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5B9E5" w14:textId="4A9E95DA" w:rsidR="003D4D29" w:rsidRPr="003C198C" w:rsidRDefault="002702E7" w:rsidP="00616E28">
      <w:pPr>
        <w:shd w:val="clear" w:color="auto" w:fill="D9D9D9" w:themeFill="background1" w:themeFillShade="D9"/>
        <w:tabs>
          <w:tab w:val="left" w:pos="2130"/>
          <w:tab w:val="center" w:pos="4536"/>
        </w:tabs>
        <w:spacing w:after="0"/>
        <w:jc w:val="center"/>
        <w:rPr>
          <w:rFonts w:ascii="Sanuk-Medium" w:hAnsi="Sanuk-Medium"/>
          <w:b/>
          <w:sz w:val="24"/>
          <w:szCs w:val="24"/>
          <w:lang w:val="eu-ES"/>
        </w:rPr>
      </w:pPr>
      <w:r w:rsidRPr="003C198C">
        <w:rPr>
          <w:rFonts w:ascii="Sanuk-Medium" w:hAnsi="Sanuk-Medium"/>
          <w:b/>
          <w:sz w:val="24"/>
          <w:szCs w:val="24"/>
          <w:lang w:val="eu-ES"/>
        </w:rPr>
        <w:t>pren</w:t>
      </w:r>
      <w:r w:rsidR="00305D38" w:rsidRPr="003C198C">
        <w:rPr>
          <w:rFonts w:ascii="Sanuk-Medium" w:hAnsi="Sanuk-Medium"/>
          <w:b/>
          <w:sz w:val="24"/>
          <w:szCs w:val="24"/>
          <w:lang w:val="eu-ES"/>
        </w:rPr>
        <w:t>t</w:t>
      </w:r>
      <w:r w:rsidRPr="003C198C">
        <w:rPr>
          <w:rFonts w:ascii="Sanuk-Medium" w:hAnsi="Sanuk-Medium"/>
          <w:b/>
          <w:sz w:val="24"/>
          <w:szCs w:val="24"/>
          <w:lang w:val="eu-ES"/>
        </w:rPr>
        <w:t>sa</w:t>
      </w:r>
      <w:r w:rsidR="00305D38" w:rsidRPr="003C198C">
        <w:rPr>
          <w:rFonts w:ascii="Sanuk-Medium" w:hAnsi="Sanuk-Medium"/>
          <w:b/>
          <w:sz w:val="24"/>
          <w:szCs w:val="24"/>
          <w:lang w:val="eu-ES"/>
        </w:rPr>
        <w:t>-oharra</w:t>
      </w:r>
    </w:p>
    <w:p w14:paraId="73C564A9" w14:textId="77777777" w:rsidR="004554F3" w:rsidRPr="003C198C" w:rsidRDefault="004554F3" w:rsidP="0024753B">
      <w:pPr>
        <w:autoSpaceDE w:val="0"/>
        <w:autoSpaceDN w:val="0"/>
        <w:adjustRightInd w:val="0"/>
        <w:spacing w:before="240" w:after="0" w:line="300" w:lineRule="exact"/>
        <w:jc w:val="center"/>
        <w:rPr>
          <w:rFonts w:ascii="SanukLF-Light" w:eastAsia="Calibri" w:hAnsi="SanukLF-Light" w:cs="Arial"/>
          <w:b/>
          <w:color w:val="auto"/>
          <w:sz w:val="24"/>
          <w:szCs w:val="24"/>
          <w:lang w:val="eu-ES" w:eastAsia="en-US"/>
        </w:rPr>
      </w:pPr>
    </w:p>
    <w:p w14:paraId="4D530799" w14:textId="6B842FB1" w:rsidR="009927C3" w:rsidRPr="003C198C" w:rsidRDefault="00305D38" w:rsidP="00616E28">
      <w:pPr>
        <w:autoSpaceDE w:val="0"/>
        <w:autoSpaceDN w:val="0"/>
        <w:adjustRightInd w:val="0"/>
        <w:spacing w:after="0" w:line="300" w:lineRule="exact"/>
        <w:jc w:val="center"/>
        <w:rPr>
          <w:rFonts w:ascii="SanukLF-Light" w:eastAsia="Calibri" w:hAnsi="SanukLF-Light" w:cs="Arial"/>
          <w:b/>
          <w:color w:val="auto"/>
          <w:sz w:val="24"/>
          <w:szCs w:val="24"/>
          <w:u w:val="single"/>
          <w:lang w:val="eu-ES" w:eastAsia="en-US"/>
        </w:rPr>
      </w:pPr>
      <w:r w:rsidRPr="003C198C">
        <w:rPr>
          <w:rFonts w:ascii="SanukLF-Light" w:eastAsia="Calibri" w:hAnsi="SanukLF-Light" w:cs="Arial"/>
          <w:b/>
          <w:color w:val="auto"/>
          <w:sz w:val="24"/>
          <w:szCs w:val="24"/>
          <w:u w:val="single"/>
          <w:lang w:val="eu-ES" w:eastAsia="en-US"/>
        </w:rPr>
        <w:t>Hitzordua urriaren 2tik 4ra izango da</w:t>
      </w:r>
      <w:r w:rsidR="00034691" w:rsidRPr="003C198C">
        <w:rPr>
          <w:rFonts w:ascii="SanukLF-Light" w:eastAsia="Calibri" w:hAnsi="SanukLF-Light" w:cs="Arial"/>
          <w:b/>
          <w:color w:val="auto"/>
          <w:sz w:val="24"/>
          <w:szCs w:val="24"/>
          <w:u w:val="single"/>
          <w:lang w:val="eu-ES" w:eastAsia="en-US"/>
        </w:rPr>
        <w:t xml:space="preserve"> </w:t>
      </w:r>
    </w:p>
    <w:p w14:paraId="5363CFAC" w14:textId="77777777" w:rsidR="00F73EE0" w:rsidRPr="003C198C" w:rsidRDefault="00F73EE0" w:rsidP="00463A0E">
      <w:pPr>
        <w:autoSpaceDE w:val="0"/>
        <w:autoSpaceDN w:val="0"/>
        <w:adjustRightInd w:val="0"/>
        <w:spacing w:after="0" w:line="300" w:lineRule="exact"/>
        <w:jc w:val="center"/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</w:pPr>
    </w:p>
    <w:p w14:paraId="4FDAC705" w14:textId="5F21D67C" w:rsidR="00184956" w:rsidRPr="003C198C" w:rsidRDefault="00A50E86" w:rsidP="00E4644E">
      <w:pPr>
        <w:pStyle w:val="Textosinformato"/>
        <w:spacing w:line="276" w:lineRule="auto"/>
        <w:ind w:right="-1"/>
        <w:jc w:val="center"/>
        <w:rPr>
          <w:rStyle w:val="Ninguno"/>
          <w:rFonts w:ascii="Calibri" w:hAnsi="Calibri" w:cs="Calibri"/>
          <w:b/>
          <w:bCs/>
          <w:spacing w:val="-6"/>
          <w:sz w:val="38"/>
          <w:szCs w:val="38"/>
          <w:lang w:val="eu-ES"/>
        </w:rPr>
      </w:pPr>
      <w:r w:rsidRPr="003C198C">
        <w:rPr>
          <w:rStyle w:val="Ninguno"/>
          <w:rFonts w:ascii="Sanuk-Medium" w:eastAsia="Sanuk-Medium" w:hAnsi="Sanuk-Medium" w:cs="Sanuk-Medium"/>
          <w:color w:val="003366"/>
          <w:sz w:val="44"/>
          <w:szCs w:val="44"/>
          <w:u w:color="003366"/>
          <w:lang w:val="eu-ES"/>
        </w:rPr>
        <w:t xml:space="preserve"> </w:t>
      </w:r>
      <w:r w:rsidR="002E4134" w:rsidRPr="003C198C">
        <w:rPr>
          <w:rStyle w:val="Ninguno"/>
          <w:rFonts w:ascii="Sanuk-Medium" w:eastAsia="Sanuk-Medium" w:hAnsi="Sanuk-Medium" w:cs="Sanuk-Medium"/>
          <w:color w:val="003366"/>
          <w:spacing w:val="-6"/>
          <w:sz w:val="38"/>
          <w:szCs w:val="38"/>
          <w:u w:color="003366"/>
          <w:lang w:val="eu-ES"/>
        </w:rPr>
        <w:t>Vital Eguna 2026</w:t>
      </w:r>
      <w:r w:rsidR="0052159C" w:rsidRPr="003C198C">
        <w:rPr>
          <w:rStyle w:val="Ninguno"/>
          <w:rFonts w:ascii="Sanuk-Medium" w:eastAsia="Sanuk-Medium" w:hAnsi="Sanuk-Medium" w:cs="Sanuk-Medium"/>
          <w:color w:val="003366"/>
          <w:spacing w:val="-6"/>
          <w:sz w:val="38"/>
          <w:szCs w:val="38"/>
          <w:u w:color="003366"/>
          <w:lang w:val="eu-ES"/>
        </w:rPr>
        <w:t>k</w:t>
      </w:r>
      <w:r w:rsidR="002E4134" w:rsidRPr="003C198C">
        <w:rPr>
          <w:rStyle w:val="Ninguno"/>
          <w:rFonts w:ascii="Sanuk-Medium" w:eastAsia="Sanuk-Medium" w:hAnsi="Sanuk-Medium" w:cs="Sanuk-Medium"/>
          <w:color w:val="003366"/>
          <w:spacing w:val="-6"/>
          <w:sz w:val="38"/>
          <w:szCs w:val="38"/>
          <w:u w:color="003366"/>
          <w:lang w:val="eu-ES"/>
        </w:rPr>
        <w:t xml:space="preserve"> </w:t>
      </w:r>
      <w:r w:rsidR="0052159C" w:rsidRPr="003C198C">
        <w:rPr>
          <w:rStyle w:val="Ninguno"/>
          <w:rFonts w:ascii="Sanuk-Medium" w:eastAsia="Sanuk-Medium" w:hAnsi="Sanuk-Medium" w:cs="Sanuk-Medium"/>
          <w:color w:val="003366"/>
          <w:spacing w:val="-6"/>
          <w:sz w:val="38"/>
          <w:szCs w:val="38"/>
          <w:u w:color="003366"/>
          <w:lang w:val="eu-ES"/>
        </w:rPr>
        <w:t>musika, umorea, kirola, elkartasuna eta jende guztiarentzako jarduerak dakartza</w:t>
      </w:r>
    </w:p>
    <w:p w14:paraId="1711EB7A" w14:textId="77777777" w:rsidR="00184956" w:rsidRPr="003C198C" w:rsidRDefault="00184956" w:rsidP="00034691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u-ES"/>
        </w:rPr>
      </w:pPr>
    </w:p>
    <w:p w14:paraId="661B38B9" w14:textId="27C038DC" w:rsidR="00730AF8" w:rsidRPr="003C198C" w:rsidRDefault="00730AF8" w:rsidP="004B6EA3">
      <w:pPr>
        <w:autoSpaceDE w:val="0"/>
        <w:autoSpaceDN w:val="0"/>
        <w:adjustRightInd w:val="0"/>
        <w:spacing w:line="300" w:lineRule="exact"/>
        <w:ind w:left="425"/>
        <w:rPr>
          <w:rFonts w:ascii="Sanuk-Medium" w:hAnsi="Sanuk-Medium" w:cs="Arial"/>
          <w:spacing w:val="-4"/>
          <w:sz w:val="24"/>
          <w:szCs w:val="24"/>
          <w:lang w:val="eu-ES"/>
        </w:rPr>
      </w:pPr>
      <w:r w:rsidRPr="003C198C">
        <w:rPr>
          <w:rStyle w:val="Ninguno"/>
          <w:rFonts w:ascii="Sanuk-Medium" w:eastAsia="Sanuk-Medium" w:hAnsi="Sanuk-Medium" w:cs="Sanuk-Medium"/>
          <w:color w:val="003366"/>
          <w:sz w:val="28"/>
          <w:szCs w:val="28"/>
          <w:u w:color="003366"/>
          <w:lang w:val="eu-ES"/>
        </w:rPr>
        <w:t>•</w:t>
      </w:r>
      <w:r w:rsidRPr="003C198C">
        <w:rPr>
          <w:rStyle w:val="Ninguno"/>
          <w:rFonts w:ascii="Sanuk-Medium" w:eastAsia="Sanuk-Medium" w:hAnsi="Sanuk-Medium" w:cs="Sanuk-Medium"/>
          <w:color w:val="003366"/>
          <w:u w:color="003366"/>
          <w:lang w:val="eu-ES"/>
        </w:rPr>
        <w:t xml:space="preserve"> </w:t>
      </w:r>
      <w:r w:rsidR="0052159C" w:rsidRPr="003C198C">
        <w:rPr>
          <w:rFonts w:ascii="Sanuk-Medium" w:hAnsi="Sanuk-Medium" w:cs="Arial"/>
          <w:spacing w:val="-4"/>
          <w:sz w:val="24"/>
          <w:szCs w:val="24"/>
          <w:lang w:val="eu-ES"/>
        </w:rPr>
        <w:t xml:space="preserve">Programazioak doako kontzertuak ekarriko ditu gau bitan Foruen plazan, </w:t>
      </w:r>
      <w:r w:rsidR="00DC1974" w:rsidRPr="003C198C">
        <w:rPr>
          <w:rFonts w:ascii="Sanuk-Medium" w:hAnsi="Sanuk-Medium" w:cs="Arial"/>
          <w:spacing w:val="-4"/>
          <w:sz w:val="24"/>
          <w:szCs w:val="24"/>
          <w:lang w:val="eu-ES"/>
        </w:rPr>
        <w:t xml:space="preserve">baita </w:t>
      </w:r>
      <w:r w:rsidR="0052159C" w:rsidRPr="003C198C">
        <w:rPr>
          <w:rFonts w:ascii="Sanuk-Medium" w:hAnsi="Sanuk-Medium" w:cs="Arial"/>
          <w:spacing w:val="-4"/>
          <w:sz w:val="24"/>
          <w:szCs w:val="24"/>
          <w:lang w:val="eu-ES"/>
        </w:rPr>
        <w:t xml:space="preserve">La </w:t>
      </w:r>
      <w:proofErr w:type="spellStart"/>
      <w:r w:rsidR="0052159C" w:rsidRPr="003C198C">
        <w:rPr>
          <w:rFonts w:ascii="Sanuk-Medium" w:hAnsi="Sanuk-Medium" w:cs="Arial"/>
          <w:spacing w:val="-4"/>
          <w:sz w:val="24"/>
          <w:szCs w:val="24"/>
          <w:lang w:val="eu-ES"/>
        </w:rPr>
        <w:t>Ruina</w:t>
      </w:r>
      <w:proofErr w:type="spellEnd"/>
      <w:r w:rsidR="0052159C" w:rsidRPr="003C198C">
        <w:rPr>
          <w:rFonts w:ascii="Sanuk-Medium" w:hAnsi="Sanuk-Medium" w:cs="Arial"/>
          <w:spacing w:val="-4"/>
          <w:sz w:val="24"/>
          <w:szCs w:val="24"/>
          <w:lang w:val="eu-ES"/>
        </w:rPr>
        <w:t xml:space="preserve"> Show, gaueko martxa solidarioa, Vital Enpres</w:t>
      </w:r>
      <w:r w:rsidR="00F2464B" w:rsidRPr="003C198C">
        <w:rPr>
          <w:rFonts w:ascii="Sanuk-Medium" w:hAnsi="Sanuk-Medium" w:cs="Arial"/>
          <w:spacing w:val="-4"/>
          <w:sz w:val="24"/>
          <w:szCs w:val="24"/>
          <w:lang w:val="eu-ES"/>
        </w:rPr>
        <w:t>a-</w:t>
      </w:r>
      <w:r w:rsidR="0052159C" w:rsidRPr="003C198C">
        <w:rPr>
          <w:rFonts w:ascii="Sanuk-Medium" w:hAnsi="Sanuk-Medium" w:cs="Arial"/>
          <w:spacing w:val="-4"/>
          <w:sz w:val="24"/>
          <w:szCs w:val="24"/>
          <w:lang w:val="eu-ES"/>
        </w:rPr>
        <w:t>Lasterketa, famili</w:t>
      </w:r>
      <w:r w:rsidR="00F2464B" w:rsidRPr="003C198C">
        <w:rPr>
          <w:rFonts w:ascii="Sanuk-Medium" w:hAnsi="Sanuk-Medium" w:cs="Arial"/>
          <w:spacing w:val="-4"/>
          <w:sz w:val="24"/>
          <w:szCs w:val="24"/>
          <w:lang w:val="eu-ES"/>
        </w:rPr>
        <w:t>entzako</w:t>
      </w:r>
      <w:r w:rsidR="0052159C" w:rsidRPr="003C198C">
        <w:rPr>
          <w:rFonts w:ascii="Sanuk-Medium" w:hAnsi="Sanuk-Medium" w:cs="Arial"/>
          <w:spacing w:val="-4"/>
          <w:sz w:val="24"/>
          <w:szCs w:val="24"/>
          <w:lang w:val="eu-ES"/>
        </w:rPr>
        <w:t xml:space="preserve"> proposamenak </w:t>
      </w:r>
      <w:proofErr w:type="spellStart"/>
      <w:r w:rsidR="0052159C" w:rsidRPr="003C198C">
        <w:rPr>
          <w:rFonts w:ascii="Sanuk-Medium" w:hAnsi="Sanuk-Medium" w:cs="Arial"/>
          <w:spacing w:val="-4"/>
          <w:sz w:val="24"/>
          <w:szCs w:val="24"/>
          <w:lang w:val="eu-ES"/>
        </w:rPr>
        <w:t>Txulalairen</w:t>
      </w:r>
      <w:proofErr w:type="spellEnd"/>
      <w:r w:rsidR="00F2464B" w:rsidRPr="003C198C">
        <w:rPr>
          <w:rFonts w:ascii="Sanuk-Medium" w:hAnsi="Sanuk-Medium" w:cs="Arial"/>
          <w:spacing w:val="-4"/>
          <w:sz w:val="24"/>
          <w:szCs w:val="24"/>
          <w:lang w:val="eu-ES"/>
        </w:rPr>
        <w:t xml:space="preserve"> eskutik</w:t>
      </w:r>
      <w:r w:rsidR="0052159C" w:rsidRPr="003C198C">
        <w:rPr>
          <w:rFonts w:ascii="Sanuk-Medium" w:hAnsi="Sanuk-Medium" w:cs="Arial"/>
          <w:spacing w:val="-4"/>
          <w:sz w:val="24"/>
          <w:szCs w:val="24"/>
          <w:lang w:val="eu-ES"/>
        </w:rPr>
        <w:t xml:space="preserve"> eta bertako taldeen musika Gasteizko hainbat auzotan</w:t>
      </w:r>
      <w:r w:rsidR="00DC1974" w:rsidRPr="003C198C">
        <w:rPr>
          <w:rFonts w:ascii="Sanuk-Medium" w:hAnsi="Sanuk-Medium" w:cs="Arial"/>
          <w:spacing w:val="-4"/>
          <w:sz w:val="24"/>
          <w:szCs w:val="24"/>
          <w:lang w:val="eu-ES"/>
        </w:rPr>
        <w:t xml:space="preserve"> ere</w:t>
      </w:r>
      <w:r w:rsidR="0052159C" w:rsidRPr="003C198C">
        <w:rPr>
          <w:rFonts w:ascii="Sanuk-Medium" w:hAnsi="Sanuk-Medium" w:cs="Arial"/>
          <w:spacing w:val="-4"/>
          <w:sz w:val="24"/>
          <w:szCs w:val="24"/>
          <w:lang w:val="eu-ES"/>
        </w:rPr>
        <w:t xml:space="preserve">     </w:t>
      </w:r>
    </w:p>
    <w:p w14:paraId="34AFBF4E" w14:textId="7B33E020" w:rsidR="002E4134" w:rsidRPr="003C198C" w:rsidRDefault="004B6EA3" w:rsidP="00FD02C1">
      <w:pPr>
        <w:autoSpaceDE w:val="0"/>
        <w:autoSpaceDN w:val="0"/>
        <w:adjustRightInd w:val="0"/>
        <w:spacing w:after="0" w:line="300" w:lineRule="exact"/>
        <w:ind w:left="425"/>
        <w:rPr>
          <w:rFonts w:ascii="Sanuk-Medium" w:hAnsi="Sanuk-Medium" w:cs="Arial"/>
          <w:spacing w:val="-4"/>
          <w:sz w:val="24"/>
          <w:szCs w:val="24"/>
          <w:lang w:val="eu-ES"/>
        </w:rPr>
      </w:pPr>
      <w:r w:rsidRPr="003C198C">
        <w:rPr>
          <w:rStyle w:val="Ninguno"/>
          <w:rFonts w:ascii="Sanuk-Medium" w:eastAsia="Sanuk-Medium" w:hAnsi="Sanuk-Medium" w:cs="Sanuk-Medium"/>
          <w:color w:val="003366"/>
          <w:sz w:val="28"/>
          <w:szCs w:val="28"/>
          <w:u w:color="003366"/>
          <w:lang w:val="eu-ES"/>
        </w:rPr>
        <w:t>•</w:t>
      </w:r>
      <w:r w:rsidRPr="003C198C">
        <w:rPr>
          <w:rStyle w:val="Ninguno"/>
          <w:rFonts w:ascii="Sanuk-Medium" w:eastAsia="Sanuk-Medium" w:hAnsi="Sanuk-Medium" w:cs="Sanuk-Medium"/>
          <w:color w:val="003366"/>
          <w:u w:color="003366"/>
          <w:lang w:val="eu-ES"/>
        </w:rPr>
        <w:t xml:space="preserve"> </w:t>
      </w:r>
      <w:r w:rsidR="00F2464B" w:rsidRPr="003C198C">
        <w:rPr>
          <w:rFonts w:ascii="Sanuk-Medium" w:hAnsi="Sanuk-Medium" w:cs="Arial"/>
          <w:spacing w:val="-4"/>
          <w:sz w:val="24"/>
          <w:szCs w:val="24"/>
          <w:lang w:val="eu-ES"/>
        </w:rPr>
        <w:t>Amurriora eta Maeztura ere iritsiko dira jarduerak</w:t>
      </w:r>
    </w:p>
    <w:p w14:paraId="15D683B6" w14:textId="77777777" w:rsidR="00730AF8" w:rsidRPr="003C198C" w:rsidRDefault="00730AF8" w:rsidP="00184956">
      <w:pPr>
        <w:autoSpaceDE w:val="0"/>
        <w:autoSpaceDN w:val="0"/>
        <w:adjustRightInd w:val="0"/>
        <w:spacing w:line="300" w:lineRule="exact"/>
        <w:ind w:left="426"/>
        <w:rPr>
          <w:rFonts w:ascii="SanukLF-Light" w:hAnsi="SanukLF-Light" w:cs="Arial"/>
          <w:b/>
          <w:spacing w:val="-4"/>
          <w:sz w:val="24"/>
          <w:szCs w:val="24"/>
          <w:lang w:val="eu-ES"/>
        </w:rPr>
      </w:pPr>
    </w:p>
    <w:p w14:paraId="41E83A37" w14:textId="330763F1" w:rsidR="00071AA7" w:rsidRPr="003C198C" w:rsidRDefault="00184956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  <w:r w:rsidRPr="003C198C">
        <w:rPr>
          <w:rStyle w:val="Ninguno"/>
          <w:rFonts w:ascii="SanukLF-Light" w:hAnsi="SanukLF-Light"/>
          <w:b/>
          <w:bCs/>
          <w:spacing w:val="-2"/>
          <w:sz w:val="24"/>
          <w:szCs w:val="24"/>
          <w:lang w:val="eu-ES"/>
        </w:rPr>
        <w:t>Vitoria-Gasteiz, 202</w:t>
      </w:r>
      <w:r w:rsidR="00FE2D5A" w:rsidRPr="003C198C">
        <w:rPr>
          <w:rStyle w:val="Ninguno"/>
          <w:rFonts w:ascii="SanukLF-Light" w:hAnsi="SanukLF-Light"/>
          <w:b/>
          <w:bCs/>
          <w:spacing w:val="-2"/>
          <w:sz w:val="24"/>
          <w:szCs w:val="24"/>
          <w:lang w:val="eu-ES"/>
        </w:rPr>
        <w:t>6</w:t>
      </w:r>
      <w:r w:rsidR="00305D38" w:rsidRPr="003C198C">
        <w:rPr>
          <w:rStyle w:val="Ninguno"/>
          <w:rFonts w:ascii="SanukLF-Light" w:hAnsi="SanukLF-Light"/>
          <w:b/>
          <w:bCs/>
          <w:spacing w:val="-2"/>
          <w:sz w:val="24"/>
          <w:szCs w:val="24"/>
          <w:lang w:val="eu-ES"/>
        </w:rPr>
        <w:t>ko irailak 16</w:t>
      </w:r>
      <w:r w:rsidRPr="003C198C">
        <w:rPr>
          <w:rStyle w:val="Ninguno"/>
          <w:rFonts w:ascii="SanukLF-Light" w:hAnsi="SanukLF-Light"/>
          <w:b/>
          <w:bCs/>
          <w:spacing w:val="-2"/>
          <w:sz w:val="24"/>
          <w:szCs w:val="24"/>
          <w:lang w:val="eu-ES"/>
        </w:rPr>
        <w:t>.-</w:t>
      </w:r>
      <w:r w:rsidR="00AD3F34" w:rsidRPr="003C198C">
        <w:rPr>
          <w:rStyle w:val="Ninguno"/>
          <w:rFonts w:ascii="SanukLF-Light" w:hAnsi="SanukLF-Light"/>
          <w:bCs/>
          <w:spacing w:val="-2"/>
          <w:sz w:val="24"/>
          <w:szCs w:val="24"/>
          <w:lang w:val="eu-ES"/>
        </w:rPr>
        <w:t xml:space="preserve"> </w:t>
      </w:r>
      <w:r w:rsidR="005B4A4A" w:rsidRPr="003C198C">
        <w:rPr>
          <w:rFonts w:ascii="SanukLF-Light" w:eastAsia="Montserrat" w:hAnsi="SanukLF-Light" w:cs="Montserrat"/>
          <w:b/>
          <w:color w:val="333333"/>
          <w:sz w:val="24"/>
          <w:szCs w:val="24"/>
          <w:lang w:val="eu-ES"/>
        </w:rPr>
        <w:t>Vital Eguna</w:t>
      </w:r>
      <w:r w:rsidR="00DC1974" w:rsidRPr="003C198C">
        <w:rPr>
          <w:rFonts w:ascii="SanukLF-Light" w:eastAsia="Montserrat" w:hAnsi="SanukLF-Light" w:cs="Montserrat"/>
          <w:b/>
          <w:color w:val="333333"/>
          <w:sz w:val="24"/>
          <w:szCs w:val="24"/>
          <w:lang w:val="eu-ES"/>
        </w:rPr>
        <w:t>k</w:t>
      </w:r>
      <w:r w:rsidR="00051654" w:rsidRPr="003C198C">
        <w:rPr>
          <w:rFonts w:ascii="SanukLF-Light" w:eastAsia="Montserrat" w:hAnsi="SanukLF-Light" w:cs="Montserrat"/>
          <w:b/>
          <w:color w:val="333333"/>
          <w:sz w:val="24"/>
          <w:szCs w:val="24"/>
          <w:lang w:val="eu-ES"/>
        </w:rPr>
        <w:t xml:space="preserve"> </w:t>
      </w:r>
      <w:r w:rsidR="00DC197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zortzigarren edizioari ekingo dio, hiru egunetara zabaldu den formatuan, eta, lehendabizikoz, doako musika-hitzordu handi bi eskainiko ditu, publikoari irekiak, baita kulturaren, musikaren, kirolaren eta parte-hartzearen inguruan </w:t>
      </w:r>
      <w:r w:rsidR="00BB06A3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askotariko </w:t>
      </w:r>
      <w:r w:rsidR="00DC197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publiko</w:t>
      </w:r>
      <w:r w:rsidR="00BB06A3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a</w:t>
      </w:r>
      <w:r w:rsidR="00DC197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biltzeko pentsatutako beste proposamen batzuk ere. H</w:t>
      </w:r>
      <w:r w:rsidR="00BB06A3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artara</w:t>
      </w:r>
      <w:r w:rsidR="00DC197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, egun batzuetan, Gasteizen eta Arabako beste leku batzuetan doako jarduerak egingo dira, </w:t>
      </w:r>
      <w:r w:rsidR="00BB06A3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Espainiako</w:t>
      </w:r>
      <w:r w:rsidR="00DC197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musikaren izen handiak, artista eta talde berriak, famili</w:t>
      </w:r>
      <w:r w:rsidR="00BB06A3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entzako</w:t>
      </w:r>
      <w:r w:rsidR="00DC197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proposamenak, umorea, kirola eta </w:t>
      </w:r>
      <w:r w:rsidR="00DC1974"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Vital Fundazioaren</w:t>
      </w:r>
      <w:r w:rsidR="00DC197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eskutik topaketaren lehen</w:t>
      </w:r>
      <w:r w:rsidR="00BB06A3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engo</w:t>
      </w:r>
      <w:r w:rsidR="00DC197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edizioetatik </w:t>
      </w:r>
      <w:r w:rsidR="003B1AB5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ekimen horren</w:t>
      </w:r>
      <w:r w:rsidR="00DC197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identitatearen parte den alderdi sozial</w:t>
      </w:r>
      <w:r w:rsidR="003B1AB5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a</w:t>
      </w:r>
      <w:r w:rsidR="00DC197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eta solidario</w:t>
      </w:r>
      <w:r w:rsidR="00BB06A3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a uztartuko dira</w:t>
      </w:r>
      <w:r w:rsidR="00DC197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.</w:t>
      </w:r>
    </w:p>
    <w:p w14:paraId="414E3D5E" w14:textId="77777777" w:rsidR="00C86821" w:rsidRPr="003C198C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</w:p>
    <w:p w14:paraId="7195201A" w14:textId="773026FA" w:rsidR="00C86821" w:rsidRPr="003C198C" w:rsidRDefault="003B1AB5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Vital Eguna 2025 edizio musikalenetak</w:t>
      </w:r>
      <w:r w:rsidR="00BB4823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oa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izan zen, Foruen </w:t>
      </w:r>
      <w:r w:rsidR="00BB4823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p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lazan </w:t>
      </w:r>
      <w:r w:rsidR="00BB4823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gau ahaztezina bizi izan zen,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Cruz </w:t>
      </w:r>
      <w:proofErr w:type="spellStart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Cafuné</w:t>
      </w:r>
      <w:r w:rsidR="00BB4823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rekin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, Rico Rosa </w:t>
      </w:r>
      <w:r w:rsidR="00BB4823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DJ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eta ekoizlearekin eta </w:t>
      </w:r>
      <w:proofErr w:type="spellStart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Safu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abeslariarekin batera, </w:t>
      </w:r>
      <w:r w:rsidR="00B9770C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gainera, </w:t>
      </w:r>
      <w:proofErr w:type="spellStart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The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</w:t>
      </w:r>
      <w:proofErr w:type="spellStart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Otis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</w:t>
      </w:r>
      <w:proofErr w:type="spellStart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Redding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Show</w:t>
      </w:r>
      <w:r w:rsidR="00B9770C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Lurraldetik bira egiten ari zen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eta </w:t>
      </w:r>
      <w:r w:rsidR="00B9770C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+Musika jarduerak </w:t>
      </w:r>
      <w:r w:rsidR="009B43B5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bertako taldeen </w:t>
      </w:r>
      <w:r w:rsidR="00B9770C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musikaz bete zituen Gasteizko auzoak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. Lortutako arrakastaren</w:t>
      </w:r>
      <w:r w:rsidR="009B43B5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ondoren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eta emanaldi bakoitza erabat</w:t>
      </w:r>
      <w:r w:rsidR="009B43B5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bete zela kontuan izanda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, aurtengo nobedade </w:t>
      </w:r>
      <w:proofErr w:type="spellStart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nagusie</w:t>
      </w:r>
      <w:r w:rsidR="00F60883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ne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tak</w:t>
      </w:r>
      <w:r w:rsidR="007868CB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a</w:t>
      </w:r>
      <w:proofErr w:type="spellEnd"/>
      <w:r w:rsidR="009B43B5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honakoa izango da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, lehen</w:t>
      </w:r>
      <w:r w:rsidR="009B43B5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engo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aldiz, doako kontzertu</w:t>
      </w:r>
      <w:r w:rsidR="007868CB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ak egingo direla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gau</w:t>
      </w:r>
      <w:r w:rsidR="007868CB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bitan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jarraia</w:t>
      </w:r>
      <w:r w:rsidR="007868CB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. Foruen plazan, urriaren 2an, ostirala,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Kaparrak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eta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 xml:space="preserve">La </w:t>
      </w:r>
      <w:proofErr w:type="spellStart"/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Plazuela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</w:t>
      </w:r>
      <w:r w:rsidR="007868CB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arituko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dira, eta larunbatean, hilak 3,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48280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eta </w:t>
      </w:r>
      <w:r w:rsidR="00F60883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bigarren jardunaldia itxi eta </w:t>
      </w:r>
      <w:proofErr w:type="spellStart"/>
      <w:r w:rsidR="00F60883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kartelburua</w:t>
      </w:r>
      <w:proofErr w:type="spellEnd"/>
      <w:r w:rsidR="00F60883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izango den</w:t>
      </w:r>
      <w:r w:rsidR="00F60883"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 xml:space="preserve"> </w:t>
      </w:r>
      <w:proofErr w:type="spellStart"/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Delaossa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. </w:t>
      </w:r>
      <w:r w:rsidR="00C86821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</w:t>
      </w:r>
    </w:p>
    <w:p w14:paraId="00FD874D" w14:textId="77777777" w:rsidR="00C86821" w:rsidRPr="003C198C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</w:p>
    <w:p w14:paraId="377803AD" w14:textId="707D52D6" w:rsidR="00C86821" w:rsidRPr="003C198C" w:rsidRDefault="003B1AB5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Egitaraua osatzeko,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 xml:space="preserve">La </w:t>
      </w:r>
      <w:proofErr w:type="spellStart"/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Ruina</w:t>
      </w:r>
      <w:proofErr w:type="spellEnd"/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 xml:space="preserve"> Show</w:t>
      </w:r>
      <w:r w:rsidR="009064E8"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-ren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saio</w:t>
      </w:r>
      <w:r w:rsidR="009064E8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bi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egingo da </w:t>
      </w:r>
      <w:proofErr w:type="spellStart"/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ARKABIAn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, </w:t>
      </w:r>
      <w:r w:rsidR="009064E8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eta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sarrera guztiak salduta</w:t>
      </w:r>
      <w:r w:rsidR="009064E8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daude jada;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Gaueko Martxa Solidarioa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, aurten Autismo</w:t>
      </w:r>
      <w:r w:rsidR="009064E8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Araba elkartearen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alde</w:t>
      </w:r>
      <w:r w:rsidR="009064E8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;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eta </w:t>
      </w:r>
      <w:r w:rsidR="00F60883"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Vital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 xml:space="preserve"> Enpres</w:t>
      </w:r>
      <w:r w:rsidR="00F60883"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a-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Lasterketa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. Proposamen horiei familie</w:t>
      </w:r>
      <w:r w:rsidR="009064E8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ntzako prestatutako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jarduerak gehituko zaizkie, hala nola </w:t>
      </w:r>
      <w:proofErr w:type="spellStart"/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Txulalai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ikuskizuna, Amurrio eta Maeztura ere hurbilduko dena, eta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+Musikaren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</w:t>
      </w:r>
      <w:r w:rsidR="009064E8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beste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edizio</w:t>
      </w:r>
      <w:r w:rsidR="009064E8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bat, tokiko taldeen kontzertuak Arabako hiriburuko hainbat auzotara eramango dituena.</w:t>
      </w:r>
    </w:p>
    <w:p w14:paraId="64CD7AFE" w14:textId="77777777" w:rsidR="00844F32" w:rsidRPr="003C198C" w:rsidRDefault="00844F32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</w:p>
    <w:p w14:paraId="1231E1B3" w14:textId="5C47BE76" w:rsidR="00C86821" w:rsidRPr="003C198C" w:rsidRDefault="003B1AB5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</w:pPr>
      <w:r w:rsidRPr="003C198C">
        <w:rPr>
          <w:rFonts w:ascii="SanukLF-Light" w:eastAsia="Montserrat" w:hAnsi="SanukLF-Light" w:cs="Montserrat"/>
          <w:b/>
          <w:color w:val="333333"/>
          <w:sz w:val="24"/>
          <w:szCs w:val="24"/>
          <w:lang w:val="eu-ES"/>
        </w:rPr>
        <w:t xml:space="preserve">Vital Egunak </w:t>
      </w:r>
      <w:r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>urtee</w:t>
      </w:r>
      <w:r w:rsidR="00CD50FA"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 xml:space="preserve">n joan-etorrian </w:t>
      </w:r>
      <w:r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>hazten joan den ideia</w:t>
      </w:r>
      <w:r w:rsidR="00CD50FA"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>ri</w:t>
      </w:r>
      <w:r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 xml:space="preserve"> eu</w:t>
      </w:r>
      <w:r w:rsidR="00CD50FA"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 xml:space="preserve">tsiko </w:t>
      </w:r>
      <w:r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 xml:space="preserve">dio: topaketa ospakizun ireki bihurtzea, adin eta gustu </w:t>
      </w:r>
      <w:r w:rsidR="00CD50FA"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>guztie</w:t>
      </w:r>
      <w:r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>tarako jarduer</w:t>
      </w:r>
      <w:r w:rsidR="00CD50FA"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>ak dakartzana</w:t>
      </w:r>
      <w:r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 xml:space="preserve"> eta Gasteizen </w:t>
      </w:r>
      <w:r w:rsidR="00CD50FA"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>nahiz</w:t>
      </w:r>
      <w:r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 xml:space="preserve"> </w:t>
      </w:r>
      <w:r w:rsidR="00CD50FA"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>L</w:t>
      </w:r>
      <w:r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>urraldeko beste udalerri batzuetan presentzia</w:t>
      </w:r>
      <w:r w:rsidR="00CD50FA"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 xml:space="preserve"> duena.</w:t>
      </w:r>
      <w:r w:rsidRPr="003C198C">
        <w:rPr>
          <w:rFonts w:ascii="SanukLF-Light" w:eastAsia="Montserrat" w:hAnsi="SanukLF-Light" w:cs="Montserrat"/>
          <w:bCs/>
          <w:color w:val="333333"/>
          <w:sz w:val="24"/>
          <w:szCs w:val="24"/>
          <w:lang w:val="eu-ES"/>
        </w:rPr>
        <w:t xml:space="preserve"> </w:t>
      </w:r>
    </w:p>
    <w:p w14:paraId="4C187250" w14:textId="77777777" w:rsidR="00844F32" w:rsidRPr="003C198C" w:rsidRDefault="00844F32" w:rsidP="00E96986">
      <w:pPr>
        <w:spacing w:line="300" w:lineRule="exact"/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</w:pPr>
    </w:p>
    <w:p w14:paraId="51AF1D25" w14:textId="1CA19F74" w:rsidR="00C86821" w:rsidRPr="003C198C" w:rsidRDefault="00CD50FA" w:rsidP="00E96986">
      <w:pPr>
        <w:spacing w:line="300" w:lineRule="exact"/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</w:pPr>
      <w:r w:rsidRPr="003C198C"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  <w:t xml:space="preserve">Doako kontzertuak gau bitan, Foruen plazan  </w:t>
      </w:r>
    </w:p>
    <w:p w14:paraId="4049F826" w14:textId="4D778D2C" w:rsidR="00C86821" w:rsidRPr="003C198C" w:rsidRDefault="00D92FC3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Musikak protagonismo berezia izango du aurtengo edizioan ere. Lehenengo eguna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urriaren 2an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izango da,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ostiralarekin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,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 xml:space="preserve">Kaparrak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taldearen eskutik. Talde hori Aretxabaletako lagun talde batean sortu zen</w:t>
      </w:r>
      <w:r w:rsidR="002B731C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eta runba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maila berri batera eramaten ari da</w:t>
      </w:r>
      <w:r w:rsidR="002B731C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. Eurek estreinatuko dute Foruen plazako agertokia,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20:00eta</w:t>
      </w:r>
      <w:r w:rsidR="002B731C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. 21:30ean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 xml:space="preserve">La </w:t>
      </w:r>
      <w:proofErr w:type="spellStart"/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Plazuela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iritsiko da, Andaluziako musika herrikoia, flamenkoa, elektronika eta funka uztartzen dituen proposamen</w:t>
      </w:r>
      <w:r w:rsidR="002B731C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a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garatu duen Granadako bikotea.</w:t>
      </w:r>
      <w:r w:rsidR="00C86821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</w:t>
      </w:r>
    </w:p>
    <w:p w14:paraId="70C1B04E" w14:textId="77777777" w:rsidR="00C86821" w:rsidRPr="003C198C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</w:p>
    <w:p w14:paraId="51958CC2" w14:textId="4432EB65" w:rsidR="00C86821" w:rsidRPr="003C198C" w:rsidRDefault="000D0EA3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Bigarren gaua,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urriaren 3an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,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larunbata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, 20:30ean hasiko da, euskal eszena </w:t>
      </w:r>
      <w:proofErr w:type="spellStart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urbano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berriari lotutako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48280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kolektiboaren eskutik, rapa, soinu </w:t>
      </w:r>
      <w:proofErr w:type="spellStart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urbanoak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eta euskarazko letrak bateratzen dituena. Eta 22:00etan </w:t>
      </w:r>
      <w:proofErr w:type="spellStart"/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Delaossa-ren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txanda izango da, azken urteetako rap espainiarraren figura eraginkor</w:t>
      </w:r>
      <w:r w:rsidR="003C2E39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renetakoa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eta ezagunenetako</w:t>
      </w:r>
      <w:r w:rsidR="003C2E39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a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.</w:t>
      </w:r>
    </w:p>
    <w:p w14:paraId="24D6E2CF" w14:textId="77777777" w:rsidR="00C86821" w:rsidRPr="003C198C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</w:p>
    <w:p w14:paraId="62C7DBE4" w14:textId="420BCE97" w:rsidR="00C86821" w:rsidRPr="003C198C" w:rsidRDefault="003C2E39" w:rsidP="00D535BC">
      <w:pPr>
        <w:spacing w:line="300" w:lineRule="exact"/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</w:pPr>
      <w:r w:rsidRPr="003C198C"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  <w:t xml:space="preserve">La </w:t>
      </w:r>
      <w:proofErr w:type="spellStart"/>
      <w:r w:rsidRPr="003C198C"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  <w:t>Ruinaren</w:t>
      </w:r>
      <w:proofErr w:type="spellEnd"/>
      <w:r w:rsidRPr="003C198C"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  <w:t xml:space="preserve"> umorea</w:t>
      </w:r>
    </w:p>
    <w:p w14:paraId="0DA2E808" w14:textId="673469B5" w:rsidR="00C86821" w:rsidRPr="003C198C" w:rsidRDefault="003C2E39" w:rsidP="00107238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Umoreak ere bere tartea izango du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Vital Egunean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,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 xml:space="preserve">La </w:t>
      </w:r>
      <w:proofErr w:type="spellStart"/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Ruina</w:t>
      </w:r>
      <w:proofErr w:type="spellEnd"/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 xml:space="preserve"> Show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iritsiko baita </w:t>
      </w:r>
      <w:proofErr w:type="spellStart"/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ARKABIAra</w:t>
      </w:r>
      <w:proofErr w:type="spellEnd"/>
      <w:r w:rsidR="00F62B54"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 xml:space="preserve">,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urriaren 3an, larunbata, eta 4an, igandea. </w:t>
      </w:r>
      <w:proofErr w:type="spellStart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Ignasi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</w:t>
      </w:r>
      <w:proofErr w:type="spellStart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Taltavull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eta </w:t>
      </w:r>
      <w:proofErr w:type="spellStart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Tomàs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Fuentes komiko eta gidoilariek sortutako formatuak egoera deserosoenak eta publikoaren oroitzapen txarrenak </w:t>
      </w:r>
      <w:r w:rsidR="00F62B5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partekatzeko eta barre egiteko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istorio bihurtzea proposatzen du. Bertaratutakoak eszenatokira igo daitezke, aurkezleek komentatu eta ikuskizunaren erdigune bihurt</w:t>
      </w:r>
      <w:r w:rsidR="00F62B5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uko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dituzten pasadizoak kontatzeko. Saio bakoitzean, gainera, gonbidatu berezi batek hartzen du</w:t>
      </w:r>
      <w:r w:rsidR="00F62B5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parte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. </w:t>
      </w:r>
      <w:r w:rsidR="00F62B5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S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aio</w:t>
      </w:r>
      <w:r w:rsidR="00F62B5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bi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etarako sarrerak agortuta daude.</w:t>
      </w:r>
      <w:r w:rsidR="00C86821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</w:t>
      </w:r>
    </w:p>
    <w:p w14:paraId="3DAC3E6B" w14:textId="77777777" w:rsidR="00C86821" w:rsidRPr="003C198C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</w:p>
    <w:p w14:paraId="13E35B9A" w14:textId="6D73C0B0" w:rsidR="00C86821" w:rsidRPr="003C198C" w:rsidRDefault="00F62B54" w:rsidP="00107238">
      <w:pPr>
        <w:spacing w:line="300" w:lineRule="exact"/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</w:pPr>
      <w:r w:rsidRPr="003C198C"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  <w:t>Gaueko Martxa Solidarioa, Autismo Araba elkartearen alde</w:t>
      </w:r>
    </w:p>
    <w:p w14:paraId="55EACBB5" w14:textId="19872CC0" w:rsidR="00C86821" w:rsidRPr="003C198C" w:rsidRDefault="00912E7E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Gaueko Martxa Solidarioa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Vital Egunaren parte da, 2018an </w:t>
      </w:r>
      <w:r w:rsidR="00E03F75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egin zen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lehen</w:t>
      </w:r>
      <w:r w:rsidR="00E03F75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engo ediziotik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. Ordutik, ekimenak Gasteizko hainbat </w:t>
      </w:r>
      <w:proofErr w:type="spellStart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natur</w:t>
      </w:r>
      <w:r w:rsidR="00E03F75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a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gune</w:t>
      </w:r>
      <w:r w:rsidR="0071245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tan</w:t>
      </w:r>
      <w:proofErr w:type="spellEnd"/>
      <w:r w:rsidR="0071245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z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ehar</w:t>
      </w:r>
      <w:r w:rsidR="0071245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ibili da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eta bere izaera solidarioari eutsi dio</w:t>
      </w:r>
      <w:r w:rsidR="0071245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; izan ere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, izena eman duten pertsonen parte-hartzea Lurraldeko gizarte erakundeei laguntzearekin lotu</w:t>
      </w:r>
      <w:r w:rsidR="0071245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du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. Aurten, martxak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 xml:space="preserve">Autismo Araba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elkartearekin lankidetzan jardungo du, autismoaren espektroko nahasmendua duten pertsonen eta haien ingurunearen ongizatearen alde lan egiten duen erakundearekin.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Vital Fundazioak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dohaintza bat egingo dio elkarteari parte hartzen duen pertsona bakoitzeko</w:t>
      </w:r>
      <w:r w:rsidR="00C86821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. </w:t>
      </w:r>
    </w:p>
    <w:p w14:paraId="2B95D0DF" w14:textId="77777777" w:rsidR="00C86821" w:rsidRPr="003C198C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</w:p>
    <w:p w14:paraId="1A2E1845" w14:textId="25504AC9" w:rsidR="00C86821" w:rsidRPr="003C198C" w:rsidRDefault="00712454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Urriaren 2an izango da, ostirala, eta 20:00etan irtengo da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Estadio Vital Fundaziotik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(Cervantes pasealekua),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Armentiako basoan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barrena, jende guztiarentzat </w:t>
      </w:r>
      <w:r w:rsidR="00F16651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pentsatutako ibilbidetik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, gutxi gorabehera zortzi kilometrokoa eta zailtasun txikikoa. Parte-hartzaileek mendiko txano bat jasoko dute opar</w:t>
      </w:r>
      <w:r w:rsidR="00F16651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i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. Autismo</w:t>
      </w:r>
      <w:r w:rsidR="00F16651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Arabari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ere ekarpenak egin </w:t>
      </w:r>
      <w:r w:rsidR="0052625C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dakizkioke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horretarako gaitutako kontu</w:t>
      </w:r>
      <w:r w:rsidR="0052625C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aren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bidez (IBAN ES28 2095 3140 5210 9026 2261). Izen</w:t>
      </w:r>
      <w:r w:rsidR="0052625C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-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emateak zabalik daude www.vitaleguna.eus webgunean.</w:t>
      </w:r>
      <w:r w:rsidR="009326F9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</w:t>
      </w:r>
    </w:p>
    <w:p w14:paraId="7565BE58" w14:textId="77777777" w:rsidR="00C86821" w:rsidRPr="003C198C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</w:p>
    <w:p w14:paraId="5B442769" w14:textId="462E9F80" w:rsidR="00C86821" w:rsidRPr="003C198C" w:rsidRDefault="00C86821" w:rsidP="00F27421">
      <w:pPr>
        <w:spacing w:line="300" w:lineRule="exact"/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</w:pPr>
      <w:r w:rsidRPr="003C198C"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  <w:t>Vital</w:t>
      </w:r>
      <w:r w:rsidR="0052625C" w:rsidRPr="003C198C"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  <w:t xml:space="preserve"> Enpresa-Lasterketa</w:t>
      </w:r>
      <w:r w:rsidRPr="003C198C"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  <w:t xml:space="preserve"> </w:t>
      </w:r>
    </w:p>
    <w:p w14:paraId="1030BA01" w14:textId="13556662" w:rsidR="00C86821" w:rsidRPr="003C198C" w:rsidRDefault="0052625C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Kirola izango da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Vital Egunaren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beste ardatzetako bat,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Vital Enpres</w:t>
      </w:r>
      <w:r w:rsidR="005E417A"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a-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Lasterketaren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</w:t>
      </w:r>
      <w:r w:rsidR="005E417A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aurtengo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edizio</w:t>
      </w:r>
      <w:r w:rsidR="005E417A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aren eskutik. Hitzordu horrek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hamarkada</w:t>
      </w:r>
      <w:r w:rsidR="005E417A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bi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baino gehiago </w:t>
      </w:r>
      <w:r w:rsidR="005E417A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d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aramatza hiriko herri lasterketen parte </w:t>
      </w:r>
      <w:r w:rsidR="005E417A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izaten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. </w:t>
      </w:r>
      <w:r w:rsidR="005E417A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M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ila parte-hartzaile inguru biltzen ditu urtero</w:t>
      </w:r>
      <w:r w:rsidR="005E417A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</w:t>
      </w:r>
      <w:r w:rsidR="005E417A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lastRenderedPageBreak/>
        <w:t>probak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, eta jarduera fisikoa, ohitura osasungarriak eta talde espiritua </w:t>
      </w:r>
      <w:r w:rsidR="005B1984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bateratzea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du helburu. Ibilbideak bost kilometro ditu erdiguneko kaleetan zehar, eta bi, hiru edo lau pertsonako taldeetan parte hartzeko aukera ematen du. Izen-emateak irailaren 29ra arte egonen dira zabalik.</w:t>
      </w:r>
      <w:r w:rsidR="00C86821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</w:t>
      </w:r>
    </w:p>
    <w:p w14:paraId="65CF834A" w14:textId="77777777" w:rsidR="004554F3" w:rsidRPr="003C198C" w:rsidRDefault="004554F3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</w:pPr>
    </w:p>
    <w:p w14:paraId="4CFE38FE" w14:textId="7C00D4D1" w:rsidR="00C86821" w:rsidRPr="003C198C" w:rsidRDefault="005B1984" w:rsidP="0024753B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line="300" w:lineRule="exact"/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</w:pPr>
      <w:r w:rsidRPr="003C198C"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  <w:t xml:space="preserve">Musika, dantza eta jolasa familia osoarentzat, </w:t>
      </w:r>
      <w:proofErr w:type="spellStart"/>
      <w:r w:rsidRPr="003C198C"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  <w:t>Txulalairen</w:t>
      </w:r>
      <w:proofErr w:type="spellEnd"/>
      <w:r w:rsidRPr="003C198C"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  <w:t xml:space="preserve"> eskutik</w:t>
      </w:r>
    </w:p>
    <w:p w14:paraId="7FDF3BF8" w14:textId="380F8A0B" w:rsidR="00C86821" w:rsidRPr="003C198C" w:rsidRDefault="005B1984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Haurren nahiz familiek Vital Eguneko proposamen parte-hartzaileenetako</w:t>
      </w:r>
      <w:r w:rsidR="00607D1B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a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izango dute:</w:t>
      </w:r>
      <w:r w:rsidR="00607D1B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</w:t>
      </w:r>
      <w:proofErr w:type="spellStart"/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Txulalai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, Kantu Kolore</w:t>
      </w:r>
      <w:r w:rsidR="00607D1B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taldeko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hainbat kideren esperientziatik sortutako proiektua, euskarazko musika, dantza, jolasa eta eduki hezitzaileak </w:t>
      </w:r>
      <w:r w:rsidR="00607D1B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bateratzen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dituena. </w:t>
      </w:r>
      <w:r w:rsidR="00607D1B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H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aurrak ikusle </w:t>
      </w:r>
      <w:r w:rsidR="00607D1B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izan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ez ezik, ikuskizuneko pertsonaiekin batera abestu, dantzatu eta parte har dezaten pentsatuta daude</w:t>
      </w:r>
      <w:r w:rsidR="00607D1B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bere ikuskizunak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. Abestiek enpatia, adiskidetasuna eta ohitura osasungarriak ere jorratzen dituzte</w:t>
      </w:r>
      <w:r w:rsidR="00C86821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. </w:t>
      </w:r>
    </w:p>
    <w:p w14:paraId="320C9E9E" w14:textId="77777777" w:rsidR="00C86821" w:rsidRPr="003C198C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</w:p>
    <w:p w14:paraId="18EB1D34" w14:textId="2B68E408" w:rsidR="00C4325D" w:rsidRPr="003C198C" w:rsidRDefault="00E54F6A" w:rsidP="009326F9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hd w:val="clear" w:color="auto" w:fill="FFFFFF" w:themeFill="background1"/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Gasteizen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,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urriaren 2an, ostirala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, izango da hitzordua, 19:00etatik aurrera, </w:t>
      </w:r>
      <w:proofErr w:type="spellStart"/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Zabalganako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Bastida plazan.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Amurrion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,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larunbatean, hilak 3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, 12:30etatik aurrera San Anton plazan izango dira; eta </w:t>
      </w:r>
      <w:proofErr w:type="spellStart"/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Maeztun</w:t>
      </w:r>
      <w:proofErr w:type="spellEnd"/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, 18:30etatik aurrera, frontoiko plazan.</w:t>
      </w:r>
      <w:r w:rsidR="009326F9"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</w:t>
      </w:r>
    </w:p>
    <w:p w14:paraId="5AFF6559" w14:textId="77777777" w:rsidR="00C86821" w:rsidRPr="003C198C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</w:p>
    <w:p w14:paraId="12DFED76" w14:textId="153892FA" w:rsidR="00C86821" w:rsidRPr="003C198C" w:rsidRDefault="00C86821" w:rsidP="006E4F44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line="300" w:lineRule="exact"/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</w:pPr>
      <w:r w:rsidRPr="003C198C"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  <w:t>+Musika</w:t>
      </w:r>
      <w:r w:rsidR="006E4F44" w:rsidRPr="003C198C"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  <w:t xml:space="preserve">, </w:t>
      </w:r>
      <w:r w:rsidR="00A82DF1" w:rsidRPr="003C198C">
        <w:rPr>
          <w:rFonts w:ascii="Sanuk-Medium" w:eastAsia="Calibri" w:hAnsi="Sanuk-Medium" w:cstheme="minorHAnsi"/>
          <w:color w:val="003366"/>
          <w:sz w:val="24"/>
          <w:szCs w:val="24"/>
          <w:lang w:val="eu-ES"/>
        </w:rPr>
        <w:t>tokiko taldeak auzoetan</w:t>
      </w:r>
    </w:p>
    <w:p w14:paraId="51DA7505" w14:textId="77777777" w:rsidR="00B15C52" w:rsidRPr="00F671FD" w:rsidRDefault="00A82DF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Musika programazioa ez da Foruen plazan geratuko.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 xml:space="preserve">+Musika 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2025ean abian jarritako ekimenak tokiko taldeen emanaldiak eramango ditu, berriro, Gasteizko hainbat auzotara. </w:t>
      </w:r>
      <w:r w:rsidRPr="003C198C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Vital Egunaren</w:t>
      </w: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espazioak zabaltzea eta musika hiriko beste toki batzuetara hurbiltzea du helburu proposamen </w:t>
      </w:r>
      <w:r w:rsidRPr="00F671FD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horrek. Kontzertuak doakoak dira eta </w:t>
      </w:r>
      <w:r w:rsidRPr="00F671FD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urriaren 3</w:t>
      </w:r>
      <w:r w:rsidR="00171D72" w:rsidRPr="00F671FD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an, larunbata,</w:t>
      </w:r>
      <w:r w:rsidRPr="00F671FD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eguerdi</w:t>
      </w:r>
      <w:r w:rsidR="00171D72" w:rsidRPr="00F671FD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aldera, </w:t>
      </w:r>
      <w:r w:rsidRPr="00F671FD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izango dira, </w:t>
      </w:r>
      <w:r w:rsidRPr="00F671FD">
        <w:rPr>
          <w:rFonts w:ascii="SanukLF-Light" w:eastAsia="Montserrat" w:hAnsi="SanukLF-Light" w:cs="Montserrat"/>
          <w:b/>
          <w:bCs/>
          <w:color w:val="333333"/>
          <w:sz w:val="24"/>
          <w:szCs w:val="24"/>
          <w:lang w:val="eu-ES"/>
        </w:rPr>
        <w:t>13:00etatik 15:00etara</w:t>
      </w:r>
      <w:r w:rsidRPr="00F671FD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, lau gunetan</w:t>
      </w:r>
      <w:r w:rsidR="00C86821" w:rsidRPr="00F671FD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>:</w:t>
      </w:r>
    </w:p>
    <w:p w14:paraId="4C5A2934" w14:textId="0A1B4B4C" w:rsidR="00B15C52" w:rsidRPr="0029560A" w:rsidRDefault="00B15C52" w:rsidP="00B15C52">
      <w:pPr>
        <w:pStyle w:val="Prrafodelista"/>
        <w:numPr>
          <w:ilvl w:val="0"/>
          <w:numId w:val="49"/>
        </w:numPr>
        <w:spacing w:after="0" w:line="300" w:lineRule="exact"/>
        <w:ind w:left="714" w:hanging="357"/>
        <w:rPr>
          <w:rFonts w:ascii="Sanuk-Light" w:hAnsi="Sanuk-Light" w:cs="Calibri"/>
          <w:color w:val="auto"/>
          <w:sz w:val="24"/>
          <w:szCs w:val="24"/>
          <w:lang w:val="eu-ES" w:eastAsia="en-US"/>
          <w14:ligatures w14:val="standardContextual"/>
        </w:rPr>
      </w:pPr>
      <w:r w:rsidRPr="0029560A">
        <w:rPr>
          <w:rFonts w:ascii="Sanuk-Light" w:eastAsia="Montserrat" w:hAnsi="Sanuk-Light" w:cs="Montserrat"/>
          <w:b/>
          <w:bCs/>
          <w:color w:val="333333"/>
          <w:sz w:val="24"/>
          <w:szCs w:val="24"/>
          <w:lang w:val="eu-ES"/>
        </w:rPr>
        <w:t>Ekialdeko parkea</w:t>
      </w:r>
      <w:r w:rsidRPr="0029560A">
        <w:rPr>
          <w:rFonts w:ascii="Sanuk-Light" w:eastAsia="Montserrat" w:hAnsi="Sanuk-Light" w:cs="Montserrat"/>
          <w:color w:val="333333"/>
          <w:sz w:val="24"/>
          <w:szCs w:val="24"/>
          <w:lang w:val="eu-ES"/>
        </w:rPr>
        <w:t xml:space="preserve"> </w:t>
      </w:r>
      <w:r w:rsidRPr="0029560A">
        <w:rPr>
          <w:rFonts w:ascii="Sanuk-Light" w:eastAsia="Montserrat" w:hAnsi="Sanuk-Light" w:cs="Montserrat"/>
          <w:b/>
          <w:color w:val="333333"/>
          <w:sz w:val="24"/>
          <w:szCs w:val="24"/>
          <w:lang w:val="eu-ES"/>
        </w:rPr>
        <w:t xml:space="preserve">(Salburua): </w:t>
      </w:r>
      <w:proofErr w:type="spellStart"/>
      <w:r w:rsidRPr="0029560A">
        <w:rPr>
          <w:rFonts w:ascii="Sanuk-Light" w:eastAsia="Montserrat" w:hAnsi="Sanuk-Light" w:cs="Montserrat"/>
          <w:b/>
          <w:color w:val="333333"/>
          <w:sz w:val="24"/>
          <w:szCs w:val="24"/>
          <w:u w:val="single"/>
          <w:lang w:val="eu-ES"/>
        </w:rPr>
        <w:t>Ruta</w:t>
      </w:r>
      <w:proofErr w:type="spellEnd"/>
      <w:r w:rsidRPr="0029560A">
        <w:rPr>
          <w:rFonts w:ascii="Sanuk-Light" w:eastAsia="Montserrat" w:hAnsi="Sanuk-Light" w:cs="Montserrat"/>
          <w:b/>
          <w:color w:val="333333"/>
          <w:sz w:val="24"/>
          <w:szCs w:val="24"/>
          <w:u w:val="single"/>
          <w:lang w:val="eu-ES"/>
        </w:rPr>
        <w:t xml:space="preserve"> 21</w:t>
      </w:r>
      <w:r w:rsidRPr="0029560A">
        <w:rPr>
          <w:rFonts w:ascii="Sanuk-Light" w:eastAsia="Montserrat" w:hAnsi="Sanuk-Light" w:cs="Montserrat"/>
          <w:b/>
          <w:color w:val="333333"/>
          <w:sz w:val="24"/>
          <w:szCs w:val="24"/>
          <w:lang w:val="eu-ES"/>
        </w:rPr>
        <w:t xml:space="preserve">. </w:t>
      </w:r>
      <w:r w:rsidR="00F671FD" w:rsidRPr="0029560A">
        <w:rPr>
          <w:rFonts w:ascii="Sanuk-Light" w:hAnsi="Sanuk-Light" w:cs="Calibri"/>
          <w:color w:val="auto"/>
          <w:sz w:val="24"/>
          <w:szCs w:val="24"/>
          <w:lang w:val="eu-ES" w:eastAsia="en-US"/>
          <w14:ligatures w14:val="standardContextual"/>
        </w:rPr>
        <w:t xml:space="preserve">Gasteizen sortutako taldea da, eta hainbat musika estilo eskaintzen ditu: popa </w:t>
      </w:r>
      <w:r w:rsidR="00E63299" w:rsidRPr="0029560A">
        <w:rPr>
          <w:rFonts w:ascii="Sanuk-Light" w:hAnsi="Sanuk-Light" w:cs="Calibri"/>
          <w:color w:val="auto"/>
          <w:sz w:val="24"/>
          <w:szCs w:val="24"/>
          <w:lang w:val="eu-ES" w:eastAsia="en-US"/>
          <w14:ligatures w14:val="standardContextual"/>
        </w:rPr>
        <w:t>nahiz</w:t>
      </w:r>
      <w:r w:rsidR="00F671FD" w:rsidRPr="0029560A">
        <w:rPr>
          <w:rFonts w:ascii="Sanuk-Light" w:hAnsi="Sanuk-Light" w:cs="Calibri"/>
          <w:color w:val="auto"/>
          <w:sz w:val="24"/>
          <w:szCs w:val="24"/>
          <w:lang w:val="eu-ES" w:eastAsia="en-US"/>
          <w14:ligatures w14:val="standardContextual"/>
        </w:rPr>
        <w:t xml:space="preserve"> rocka, Mexikoko musika eta flamenkoa.  </w:t>
      </w:r>
    </w:p>
    <w:p w14:paraId="39EB8070" w14:textId="5E7D4B0C" w:rsidR="00B15C52" w:rsidRPr="0029560A" w:rsidRDefault="00B15C52" w:rsidP="00B15C52">
      <w:pPr>
        <w:pStyle w:val="Prrafodelista"/>
        <w:numPr>
          <w:ilvl w:val="0"/>
          <w:numId w:val="49"/>
        </w:num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ind w:left="714" w:hanging="357"/>
        <w:rPr>
          <w:rFonts w:ascii="Sanuk-Light" w:eastAsia="Montserrat" w:hAnsi="Sanuk-Light" w:cs="Montserrat"/>
          <w:color w:val="333333"/>
          <w:sz w:val="24"/>
          <w:szCs w:val="24"/>
          <w:lang w:val="eu-ES"/>
        </w:rPr>
      </w:pPr>
      <w:r w:rsidRPr="0029560A">
        <w:rPr>
          <w:rFonts w:ascii="Sanuk-Light" w:eastAsia="Montserrat" w:hAnsi="Sanuk-Light" w:cs="Montserrat"/>
          <w:b/>
          <w:bCs/>
          <w:color w:val="333333"/>
          <w:sz w:val="24"/>
          <w:szCs w:val="24"/>
          <w:lang w:val="eu-ES"/>
        </w:rPr>
        <w:t>Bastida plaza (</w:t>
      </w:r>
      <w:proofErr w:type="spellStart"/>
      <w:r w:rsidRPr="0029560A">
        <w:rPr>
          <w:rFonts w:ascii="Sanuk-Light" w:eastAsia="Montserrat" w:hAnsi="Sanuk-Light" w:cs="Montserrat"/>
          <w:b/>
          <w:bCs/>
          <w:color w:val="333333"/>
          <w:sz w:val="24"/>
          <w:szCs w:val="24"/>
          <w:lang w:val="eu-ES"/>
        </w:rPr>
        <w:t>Zabalgana</w:t>
      </w:r>
      <w:proofErr w:type="spellEnd"/>
      <w:r w:rsidRPr="0029560A">
        <w:rPr>
          <w:rFonts w:ascii="Sanuk-Light" w:eastAsia="Montserrat" w:hAnsi="Sanuk-Light" w:cs="Montserrat"/>
          <w:b/>
          <w:color w:val="333333"/>
          <w:sz w:val="24"/>
          <w:szCs w:val="24"/>
          <w:lang w:val="eu-ES"/>
        </w:rPr>
        <w:t>)</w:t>
      </w:r>
      <w:r w:rsidRPr="0029560A">
        <w:rPr>
          <w:rFonts w:ascii="Sanuk-Light" w:eastAsia="Montserrat" w:hAnsi="Sanuk-Light" w:cs="Montserrat"/>
          <w:color w:val="333333"/>
          <w:sz w:val="24"/>
          <w:szCs w:val="24"/>
          <w:lang w:val="eu-ES"/>
        </w:rPr>
        <w:t xml:space="preserve">: </w:t>
      </w:r>
      <w:proofErr w:type="spellStart"/>
      <w:r w:rsidRPr="0029560A">
        <w:rPr>
          <w:rFonts w:ascii="Sanuk-Light" w:eastAsia="Montserrat" w:hAnsi="Sanuk-Light" w:cs="Montserrat"/>
          <w:b/>
          <w:bCs/>
          <w:color w:val="333333"/>
          <w:sz w:val="24"/>
          <w:szCs w:val="24"/>
          <w:u w:val="single"/>
          <w:lang w:val="eu-ES"/>
        </w:rPr>
        <w:t>The</w:t>
      </w:r>
      <w:proofErr w:type="spellEnd"/>
      <w:r w:rsidRPr="0029560A">
        <w:rPr>
          <w:rFonts w:ascii="Sanuk-Light" w:eastAsia="Montserrat" w:hAnsi="Sanuk-Light" w:cs="Montserrat"/>
          <w:b/>
          <w:bCs/>
          <w:color w:val="333333"/>
          <w:sz w:val="24"/>
          <w:szCs w:val="24"/>
          <w:u w:val="single"/>
          <w:lang w:val="eu-ES"/>
        </w:rPr>
        <w:t xml:space="preserve"> </w:t>
      </w:r>
      <w:proofErr w:type="spellStart"/>
      <w:r w:rsidRPr="0029560A">
        <w:rPr>
          <w:rFonts w:ascii="Sanuk-Light" w:eastAsia="Montserrat" w:hAnsi="Sanuk-Light" w:cs="Montserrat"/>
          <w:b/>
          <w:bCs/>
          <w:color w:val="333333"/>
          <w:sz w:val="24"/>
          <w:szCs w:val="24"/>
          <w:u w:val="single"/>
          <w:lang w:val="eu-ES"/>
        </w:rPr>
        <w:t>Blooms</w:t>
      </w:r>
      <w:proofErr w:type="spellEnd"/>
      <w:r w:rsidRPr="0029560A">
        <w:rPr>
          <w:rFonts w:ascii="Sanuk-Light" w:eastAsia="Montserrat" w:hAnsi="Sanuk-Light" w:cs="Montserrat"/>
          <w:b/>
          <w:bCs/>
          <w:color w:val="333333"/>
          <w:sz w:val="24"/>
          <w:szCs w:val="24"/>
          <w:lang w:val="eu-ES"/>
        </w:rPr>
        <w:t>.</w:t>
      </w:r>
      <w:r w:rsidRPr="0029560A">
        <w:rPr>
          <w:rFonts w:ascii="Sanuk-Light" w:eastAsia="Montserrat" w:hAnsi="Sanuk-Light" w:cs="Montserrat"/>
          <w:color w:val="333333"/>
          <w:sz w:val="24"/>
          <w:szCs w:val="24"/>
          <w:lang w:val="eu-ES"/>
        </w:rPr>
        <w:t xml:space="preserve"> </w:t>
      </w:r>
      <w:r w:rsidR="00F671FD" w:rsidRPr="0029560A">
        <w:rPr>
          <w:rFonts w:ascii="Sanuk-Light" w:hAnsi="Sanuk-Light"/>
          <w:sz w:val="24"/>
          <w:szCs w:val="24"/>
          <w:lang w:val="eu-ES"/>
        </w:rPr>
        <w:t>Ibilbide luzea duen musika taldea</w:t>
      </w:r>
      <w:r w:rsidR="00E63299" w:rsidRPr="0029560A">
        <w:rPr>
          <w:rFonts w:ascii="Sanuk-Light" w:hAnsi="Sanuk-Light"/>
          <w:sz w:val="24"/>
          <w:szCs w:val="24"/>
          <w:lang w:val="eu-ES"/>
        </w:rPr>
        <w:t xml:space="preserve"> da eta</w:t>
      </w:r>
      <w:r w:rsidR="00F671FD" w:rsidRPr="0029560A">
        <w:rPr>
          <w:rFonts w:ascii="Sanuk-Light" w:hAnsi="Sanuk-Light"/>
          <w:sz w:val="24"/>
          <w:szCs w:val="24"/>
          <w:lang w:val="eu-ES"/>
        </w:rPr>
        <w:t xml:space="preserve"> soul, jazz, pop </w:t>
      </w:r>
      <w:r w:rsidR="00E63299" w:rsidRPr="0029560A">
        <w:rPr>
          <w:rFonts w:ascii="Sanuk-Light" w:hAnsi="Sanuk-Light"/>
          <w:sz w:val="24"/>
          <w:szCs w:val="24"/>
          <w:lang w:val="eu-ES"/>
        </w:rPr>
        <w:t>nahiz</w:t>
      </w:r>
      <w:r w:rsidR="00F671FD" w:rsidRPr="0029560A">
        <w:rPr>
          <w:rFonts w:ascii="Sanuk-Light" w:hAnsi="Sanuk-Light"/>
          <w:sz w:val="24"/>
          <w:szCs w:val="24"/>
          <w:lang w:val="eu-ES"/>
        </w:rPr>
        <w:t xml:space="preserve"> funkyarekin ausartzen da</w:t>
      </w:r>
      <w:r w:rsidRPr="0029560A">
        <w:rPr>
          <w:rFonts w:ascii="Sanuk-Light" w:hAnsi="Sanuk-Light"/>
          <w:sz w:val="24"/>
          <w:szCs w:val="24"/>
          <w:lang w:val="eu-ES"/>
        </w:rPr>
        <w:t>.</w:t>
      </w:r>
    </w:p>
    <w:p w14:paraId="1AAB2CA5" w14:textId="626DE7F0" w:rsidR="00B15C52" w:rsidRPr="0029560A" w:rsidRDefault="00B15C52" w:rsidP="00B15C52">
      <w:pPr>
        <w:pStyle w:val="Prrafodelista"/>
        <w:numPr>
          <w:ilvl w:val="0"/>
          <w:numId w:val="49"/>
        </w:numPr>
        <w:spacing w:after="0" w:line="300" w:lineRule="exact"/>
        <w:ind w:left="714" w:hanging="357"/>
        <w:rPr>
          <w:rFonts w:ascii="Sanuk-Light" w:hAnsi="Sanuk-Light"/>
          <w:color w:val="auto"/>
          <w:sz w:val="24"/>
          <w:szCs w:val="24"/>
          <w:lang w:val="eu-ES"/>
        </w:rPr>
      </w:pPr>
      <w:r w:rsidRPr="0029560A">
        <w:rPr>
          <w:rFonts w:ascii="Sanuk-Light" w:eastAsia="Montserrat" w:hAnsi="Sanuk-Light" w:cs="Montserrat"/>
          <w:b/>
          <w:bCs/>
          <w:color w:val="333333"/>
          <w:sz w:val="24"/>
          <w:szCs w:val="24"/>
          <w:lang w:val="eu-ES"/>
        </w:rPr>
        <w:t xml:space="preserve">Zumaia plaza (Lakua). </w:t>
      </w:r>
      <w:proofErr w:type="spellStart"/>
      <w:r w:rsidRPr="0029560A">
        <w:rPr>
          <w:rFonts w:ascii="Sanuk-Light" w:eastAsia="Montserrat" w:hAnsi="Sanuk-Light" w:cs="Montserrat"/>
          <w:b/>
          <w:bCs/>
          <w:color w:val="333333"/>
          <w:sz w:val="24"/>
          <w:szCs w:val="24"/>
          <w:u w:val="single"/>
          <w:lang w:val="eu-ES"/>
        </w:rPr>
        <w:t>Skaribe</w:t>
      </w:r>
      <w:proofErr w:type="spellEnd"/>
      <w:r w:rsidRPr="0029560A">
        <w:rPr>
          <w:rFonts w:ascii="Sanuk-Light" w:eastAsia="Montserrat" w:hAnsi="Sanuk-Light" w:cs="Montserrat"/>
          <w:color w:val="333333"/>
          <w:sz w:val="24"/>
          <w:szCs w:val="24"/>
          <w:lang w:val="eu-ES"/>
        </w:rPr>
        <w:t xml:space="preserve">. </w:t>
      </w:r>
      <w:r w:rsidR="0029560A" w:rsidRPr="0029560A">
        <w:rPr>
          <w:rFonts w:ascii="Sanuk-Light" w:hAnsi="Sanuk-Light"/>
          <w:sz w:val="24"/>
          <w:szCs w:val="24"/>
          <w:lang w:val="eu-ES"/>
        </w:rPr>
        <w:t>Ibilbide luzeko musikariak dira eta  mundu osoan ezagunak diren abestiak interpretatzen dituzte, hainbat estilotan f</w:t>
      </w:r>
      <w:r w:rsidR="00F671FD" w:rsidRPr="0029560A">
        <w:rPr>
          <w:rFonts w:ascii="Sanuk-Light" w:hAnsi="Sanuk-Light"/>
          <w:sz w:val="24"/>
          <w:szCs w:val="24"/>
          <w:lang w:val="eu-ES"/>
        </w:rPr>
        <w:t>unk</w:t>
      </w:r>
      <w:r w:rsidR="0029560A" w:rsidRPr="0029560A">
        <w:rPr>
          <w:rFonts w:ascii="Sanuk-Light" w:hAnsi="Sanuk-Light"/>
          <w:sz w:val="24"/>
          <w:szCs w:val="24"/>
          <w:lang w:val="eu-ES"/>
        </w:rPr>
        <w:t>,</w:t>
      </w:r>
      <w:r w:rsidR="00F671FD" w:rsidRPr="0029560A">
        <w:rPr>
          <w:rFonts w:ascii="Sanuk-Light" w:hAnsi="Sanuk-Light"/>
          <w:sz w:val="24"/>
          <w:szCs w:val="24"/>
          <w:lang w:val="eu-ES"/>
        </w:rPr>
        <w:t xml:space="preserve"> soul, swing, pop rock, ska eta reggae</w:t>
      </w:r>
      <w:r w:rsidR="0029560A" w:rsidRPr="0029560A">
        <w:rPr>
          <w:rFonts w:ascii="Sanuk-Light" w:hAnsi="Sanuk-Light"/>
          <w:sz w:val="24"/>
          <w:szCs w:val="24"/>
          <w:lang w:val="eu-ES"/>
        </w:rPr>
        <w:t xml:space="preserve">, esaterako. </w:t>
      </w:r>
      <w:r w:rsidR="00F671FD" w:rsidRPr="0029560A">
        <w:rPr>
          <w:rFonts w:ascii="Sanuk-Light" w:hAnsi="Sanuk-Light"/>
          <w:sz w:val="24"/>
          <w:szCs w:val="24"/>
          <w:lang w:val="eu-ES"/>
        </w:rPr>
        <w:t xml:space="preserve"> </w:t>
      </w:r>
      <w:r w:rsidRPr="0029560A">
        <w:rPr>
          <w:rFonts w:ascii="Sanuk-Light" w:hAnsi="Sanuk-Light"/>
          <w:sz w:val="24"/>
          <w:szCs w:val="24"/>
          <w:lang w:val="eu-ES"/>
        </w:rPr>
        <w:t xml:space="preserve"> </w:t>
      </w:r>
    </w:p>
    <w:p w14:paraId="33DC7542" w14:textId="0CDAFBE4" w:rsidR="00B15C52" w:rsidRPr="0029560A" w:rsidRDefault="00B15C52" w:rsidP="00B15C52">
      <w:pPr>
        <w:pStyle w:val="Prrafodelista"/>
        <w:numPr>
          <w:ilvl w:val="0"/>
          <w:numId w:val="49"/>
        </w:num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ind w:left="714" w:hanging="357"/>
        <w:rPr>
          <w:rFonts w:ascii="Sanuk-Light" w:eastAsia="Montserrat" w:hAnsi="Sanuk-Light" w:cs="Montserrat"/>
          <w:color w:val="333333"/>
          <w:sz w:val="24"/>
          <w:szCs w:val="24"/>
          <w:lang w:val="eu-ES"/>
        </w:rPr>
      </w:pPr>
      <w:r w:rsidRPr="0029560A">
        <w:rPr>
          <w:rFonts w:ascii="Sanuk-Light" w:eastAsia="Montserrat" w:hAnsi="Sanuk-Light" w:cs="Montserrat"/>
          <w:b/>
          <w:bCs/>
          <w:color w:val="333333"/>
          <w:sz w:val="24"/>
          <w:szCs w:val="24"/>
          <w:lang w:val="eu-ES"/>
        </w:rPr>
        <w:t>Sancho el Sabio (pergola</w:t>
      </w:r>
      <w:r w:rsidR="0029560A">
        <w:rPr>
          <w:rFonts w:ascii="Sanuk-Light" w:eastAsia="Montserrat" w:hAnsi="Sanuk-Light" w:cs="Montserrat"/>
          <w:b/>
          <w:bCs/>
          <w:color w:val="333333"/>
          <w:sz w:val="24"/>
          <w:szCs w:val="24"/>
          <w:lang w:val="eu-ES"/>
        </w:rPr>
        <w:t>n</w:t>
      </w:r>
      <w:r w:rsidRPr="0029560A">
        <w:rPr>
          <w:rFonts w:ascii="Sanuk-Light" w:eastAsia="Montserrat" w:hAnsi="Sanuk-Light" w:cs="Montserrat"/>
          <w:b/>
          <w:bCs/>
          <w:color w:val="333333"/>
          <w:sz w:val="24"/>
          <w:szCs w:val="24"/>
          <w:lang w:val="eu-ES"/>
        </w:rPr>
        <w:t xml:space="preserve">). </w:t>
      </w:r>
      <w:proofErr w:type="spellStart"/>
      <w:r w:rsidRPr="0029560A">
        <w:rPr>
          <w:rFonts w:ascii="Sanuk-Light" w:eastAsia="Montserrat" w:hAnsi="Sanuk-Light" w:cs="Montserrat"/>
          <w:b/>
          <w:bCs/>
          <w:color w:val="333333"/>
          <w:sz w:val="24"/>
          <w:szCs w:val="24"/>
          <w:u w:val="single"/>
          <w:lang w:val="eu-ES"/>
        </w:rPr>
        <w:t>Secreto</w:t>
      </w:r>
      <w:proofErr w:type="spellEnd"/>
      <w:r w:rsidRPr="0029560A">
        <w:rPr>
          <w:rFonts w:ascii="Sanuk-Light" w:eastAsia="Montserrat" w:hAnsi="Sanuk-Light" w:cs="Montserrat"/>
          <w:b/>
          <w:bCs/>
          <w:color w:val="333333"/>
          <w:sz w:val="24"/>
          <w:szCs w:val="24"/>
          <w:u w:val="single"/>
          <w:lang w:val="eu-ES"/>
        </w:rPr>
        <w:t xml:space="preserve"> a </w:t>
      </w:r>
      <w:proofErr w:type="spellStart"/>
      <w:r w:rsidRPr="0029560A">
        <w:rPr>
          <w:rFonts w:ascii="Sanuk-Light" w:eastAsia="Montserrat" w:hAnsi="Sanuk-Light" w:cs="Montserrat"/>
          <w:b/>
          <w:bCs/>
          <w:color w:val="333333"/>
          <w:sz w:val="24"/>
          <w:szCs w:val="24"/>
          <w:u w:val="single"/>
          <w:lang w:val="eu-ES"/>
        </w:rPr>
        <w:t>voces</w:t>
      </w:r>
      <w:proofErr w:type="spellEnd"/>
      <w:r w:rsidRPr="0029560A">
        <w:rPr>
          <w:rFonts w:ascii="Sanuk-Light" w:eastAsia="Montserrat" w:hAnsi="Sanuk-Light" w:cs="Montserrat"/>
          <w:color w:val="333333"/>
          <w:sz w:val="24"/>
          <w:szCs w:val="24"/>
          <w:lang w:val="eu-ES"/>
        </w:rPr>
        <w:t xml:space="preserve">. </w:t>
      </w:r>
      <w:r w:rsidR="00F671FD" w:rsidRPr="0029560A">
        <w:rPr>
          <w:rFonts w:ascii="Sanuk-Light" w:hAnsi="Sanuk-Light"/>
          <w:sz w:val="24"/>
          <w:szCs w:val="24"/>
          <w:lang w:val="eu-ES"/>
        </w:rPr>
        <w:t>Pop eta rock doinuak, bai ingelesez, bai gaztelaniaz, eta sorpresaren bat euskaraz</w:t>
      </w:r>
      <w:r w:rsidRPr="0029560A">
        <w:rPr>
          <w:rFonts w:ascii="Sanuk-Light" w:hAnsi="Sanuk-Light"/>
          <w:sz w:val="24"/>
          <w:szCs w:val="24"/>
          <w:lang w:val="eu-ES"/>
        </w:rPr>
        <w:t xml:space="preserve">. </w:t>
      </w:r>
    </w:p>
    <w:p w14:paraId="413DD964" w14:textId="2F8664EC" w:rsidR="004554F3" w:rsidRPr="003C198C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  <w:r w:rsidRPr="003C198C"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  <w:t xml:space="preserve"> </w:t>
      </w:r>
    </w:p>
    <w:p w14:paraId="1C91EF60" w14:textId="3F149E17" w:rsidR="00C237F5" w:rsidRPr="003C198C" w:rsidRDefault="00C237F5" w:rsidP="00C237F5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240" w:lineRule="auto"/>
        <w:jc w:val="both"/>
        <w:rPr>
          <w:rStyle w:val="Ninguno"/>
          <w:rFonts w:ascii="Arial" w:eastAsia="Arial" w:hAnsi="Arial" w:cs="Arial"/>
          <w:sz w:val="36"/>
          <w:szCs w:val="36"/>
          <w:lang w:val="eu-ES"/>
        </w:rPr>
      </w:pPr>
      <w:r w:rsidRPr="003C198C">
        <w:rPr>
          <w:rFonts w:ascii="Arial" w:hAnsi="Arial"/>
          <w:b/>
          <w:bCs/>
          <w:color w:val="003366"/>
          <w:lang w:val="eu-ES"/>
        </w:rPr>
        <w:t>Erronka Garbia</w:t>
      </w:r>
    </w:p>
    <w:p w14:paraId="2599005B" w14:textId="4D090C4E" w:rsidR="00C237F5" w:rsidRPr="003C198C" w:rsidRDefault="00EA5E91" w:rsidP="00C237F5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240" w:lineRule="auto"/>
        <w:jc w:val="both"/>
        <w:rPr>
          <w:rFonts w:ascii="Arial" w:eastAsia="Arial" w:hAnsi="Arial" w:cs="Arial"/>
          <w:sz w:val="36"/>
          <w:szCs w:val="36"/>
          <w:lang w:val="eu-ES"/>
        </w:rPr>
      </w:pPr>
      <w:r w:rsidRPr="003C198C">
        <w:rPr>
          <w:rFonts w:ascii="Arial" w:eastAsia="Arial" w:hAnsi="Arial" w:cs="Arial"/>
          <w:noProof/>
          <w:sz w:val="36"/>
          <w:szCs w:val="36"/>
          <w:lang w:val="eu-ES"/>
        </w:rPr>
        <w:drawing>
          <wp:anchor distT="0" distB="0" distL="114300" distR="114300" simplePos="0" relativeHeight="251658240" behindDoc="0" locked="0" layoutInCell="1" allowOverlap="1" wp14:anchorId="6C40C84B" wp14:editId="7315FD53">
            <wp:simplePos x="0" y="0"/>
            <wp:positionH relativeFrom="column">
              <wp:posOffset>94615</wp:posOffset>
            </wp:positionH>
            <wp:positionV relativeFrom="paragraph">
              <wp:posOffset>257810</wp:posOffset>
            </wp:positionV>
            <wp:extent cx="676275" cy="676275"/>
            <wp:effectExtent l="0" t="0" r="9525" b="9525"/>
            <wp:wrapSquare wrapText="bothSides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officeArt object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7F5" w:rsidRPr="003C198C">
        <w:rPr>
          <w:rFonts w:ascii="Arial" w:hAnsi="Arial"/>
          <w:sz w:val="36"/>
          <w:szCs w:val="36"/>
          <w:lang w:val="eu-ES"/>
        </w:rPr>
        <w:t> </w:t>
      </w:r>
    </w:p>
    <w:p w14:paraId="2962C6DD" w14:textId="04DA35AC" w:rsidR="00C237F5" w:rsidRPr="003C198C" w:rsidRDefault="00A33FFF" w:rsidP="00C237F5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240" w:lineRule="auto"/>
        <w:jc w:val="both"/>
        <w:rPr>
          <w:rFonts w:ascii="SanukLF-Light" w:eastAsia="Montserrat" w:hAnsi="SanukLF-Light" w:cs="Montserrat"/>
          <w:color w:val="333333"/>
          <w:bdr w:val="none" w:sz="0" w:space="0" w:color="auto"/>
          <w:lang w:val="eu-ES"/>
          <w14:textOutline w14:w="0" w14:cap="rnd" w14:cmpd="sng" w14:algn="ctr">
            <w14:noFill/>
            <w14:prstDash w14:val="solid"/>
            <w14:bevel/>
          </w14:textOutline>
        </w:rPr>
      </w:pPr>
      <w:r w:rsidRPr="003C198C">
        <w:rPr>
          <w:rFonts w:ascii="SanukLF-Light" w:eastAsia="Montserrat" w:hAnsi="SanukLF-Light" w:cs="Montserrat"/>
          <w:color w:val="333333"/>
          <w:bdr w:val="none" w:sz="0" w:space="0" w:color="auto"/>
          <w:lang w:val="eu-ES"/>
          <w14:textOutline w14:w="0" w14:cap="rnd" w14:cmpd="sng" w14:algn="ctr">
            <w14:noFill/>
            <w14:prstDash w14:val="solid"/>
            <w14:bevel/>
          </w14:textOutline>
        </w:rPr>
        <w:t>Vital Fundazioa lanean ari da Vital Egunaren edizio honek, berriro ere, ‘ERRONKA GARBIA - Ingurumenaren aldetik Jasangarria den ekitaldia’ ziurtagiria izan dezan, eta ingurumen aztarna murrizten saiatuz diseinatu dira jarduera guztiak. Erabilera bakarreko elementu plastikoak kendu eta birziklatze puntuak instalatuko dira; erabiliko diren azpiegitura gehienak berrerabilgarriak izango dira; eta ekitaldi bakoitzera joateko garraio jasangarriak erabiltzea gomendatzen da. Ziurtagiria lortzeko beharrezkoak diren ingurumen-inpaktuar</w:t>
      </w:r>
      <w:r w:rsidR="00383422" w:rsidRPr="003C198C">
        <w:rPr>
          <w:rFonts w:ascii="SanukLF-Light" w:eastAsia="Montserrat" w:hAnsi="SanukLF-Light" w:cs="Montserrat"/>
          <w:color w:val="333333"/>
          <w:bdr w:val="none" w:sz="0" w:space="0" w:color="auto"/>
          <w:lang w:val="eu-ES"/>
          <w14:textOutline w14:w="0" w14:cap="rnd" w14:cmpd="sng" w14:algn="ctr">
            <w14:noFill/>
            <w14:prstDash w14:val="solid"/>
            <w14:bevel/>
          </w14:textOutline>
        </w:rPr>
        <w:t xml:space="preserve">i buruzko </w:t>
      </w:r>
      <w:r w:rsidRPr="003C198C">
        <w:rPr>
          <w:rFonts w:ascii="SanukLF-Light" w:eastAsia="Montserrat" w:hAnsi="SanukLF-Light" w:cs="Montserrat"/>
          <w:color w:val="333333"/>
          <w:bdr w:val="none" w:sz="0" w:space="0" w:color="auto"/>
          <w:lang w:val="eu-ES"/>
          <w14:textOutline w14:w="0" w14:cap="rnd" w14:cmpd="sng" w14:algn="ctr">
            <w14:noFill/>
            <w14:prstDash w14:val="solid"/>
            <w14:bevel/>
          </w14:textOutline>
        </w:rPr>
        <w:t xml:space="preserve">inkestak </w:t>
      </w:r>
      <w:proofErr w:type="spellStart"/>
      <w:r w:rsidRPr="003C198C">
        <w:rPr>
          <w:rFonts w:ascii="SanukLF-Light" w:eastAsia="Montserrat" w:hAnsi="SanukLF-Light" w:cs="Montserrat"/>
          <w:color w:val="333333"/>
          <w:bdr w:val="none" w:sz="0" w:space="0" w:color="auto"/>
          <w:lang w:val="eu-ES"/>
          <w14:textOutline w14:w="0" w14:cap="rnd" w14:cmpd="sng" w14:algn="ctr">
            <w14:noFill/>
            <w14:prstDash w14:val="solid"/>
            <w14:bevel/>
          </w14:textOutline>
        </w:rPr>
        <w:t>Egibideko</w:t>
      </w:r>
      <w:proofErr w:type="spellEnd"/>
      <w:r w:rsidRPr="003C198C">
        <w:rPr>
          <w:rFonts w:ascii="SanukLF-Light" w:eastAsia="Montserrat" w:hAnsi="SanukLF-Light" w:cs="Montserrat"/>
          <w:color w:val="333333"/>
          <w:bdr w:val="none" w:sz="0" w:space="0" w:color="auto"/>
          <w:lang w:val="eu-ES"/>
          <w14:textOutline w14:w="0" w14:cap="rnd" w14:cmpd="sng" w14:algn="ctr">
            <w14:noFill/>
            <w14:prstDash w14:val="solid"/>
            <w14:bevel/>
          </w14:textOutline>
        </w:rPr>
        <w:t xml:space="preserve"> ikasle boluntarioen laguntza</w:t>
      </w:r>
      <w:r w:rsidR="00383422" w:rsidRPr="003C198C">
        <w:rPr>
          <w:rFonts w:ascii="SanukLF-Light" w:eastAsia="Montserrat" w:hAnsi="SanukLF-Light" w:cs="Montserrat"/>
          <w:color w:val="333333"/>
          <w:bdr w:val="none" w:sz="0" w:space="0" w:color="auto"/>
          <w:lang w:val="eu-ES"/>
          <w14:textOutline w14:w="0" w14:cap="rnd" w14:cmpd="sng" w14:algn="ctr">
            <w14:noFill/>
            <w14:prstDash w14:val="solid"/>
            <w14:bevel/>
          </w14:textOutline>
        </w:rPr>
        <w:t>z</w:t>
      </w:r>
      <w:r w:rsidRPr="003C198C">
        <w:rPr>
          <w:rFonts w:ascii="SanukLF-Light" w:eastAsia="Montserrat" w:hAnsi="SanukLF-Light" w:cs="Montserrat"/>
          <w:color w:val="333333"/>
          <w:bdr w:val="none" w:sz="0" w:space="0" w:color="auto"/>
          <w:lang w:val="eu-ES"/>
          <w14:textOutline w14:w="0" w14:cap="rnd" w14:cmpd="sng" w14:algn="ctr">
            <w14:noFill/>
            <w14:prstDash w14:val="solid"/>
            <w14:bevel/>
          </w14:textOutline>
        </w:rPr>
        <w:t xml:space="preserve"> egingo dira.</w:t>
      </w:r>
    </w:p>
    <w:p w14:paraId="4D73D484" w14:textId="77777777" w:rsidR="00C237F5" w:rsidRPr="003C198C" w:rsidRDefault="00C237F5" w:rsidP="00C237F5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240" w:lineRule="auto"/>
        <w:jc w:val="both"/>
        <w:rPr>
          <w:rFonts w:ascii="SanukLF-Light" w:eastAsia="Montserrat" w:hAnsi="SanukLF-Light" w:cs="Montserrat"/>
          <w:color w:val="333333"/>
          <w:bdr w:val="none" w:sz="0" w:space="0" w:color="auto"/>
          <w:lang w:val="eu-ES"/>
          <w14:textOutline w14:w="0" w14:cap="rnd" w14:cmpd="sng" w14:algn="ctr">
            <w14:noFill/>
            <w14:prstDash w14:val="solid"/>
            <w14:bevel/>
          </w14:textOutline>
        </w:rPr>
      </w:pPr>
      <w:r w:rsidRPr="003C198C">
        <w:rPr>
          <w:rFonts w:ascii="SanukLF-Light" w:eastAsia="Montserrat" w:hAnsi="SanukLF-Light" w:cs="Montserrat"/>
          <w:color w:val="333333"/>
          <w:bdr w:val="none" w:sz="0" w:space="0" w:color="auto"/>
          <w:lang w:val="eu-ES"/>
          <w14:textOutline w14:w="0" w14:cap="rnd" w14:cmpd="sng" w14:algn="ctr">
            <w14:noFill/>
            <w14:prstDash w14:val="solid"/>
            <w14:bevel/>
          </w14:textOutline>
        </w:rPr>
        <w:t> </w:t>
      </w:r>
    </w:p>
    <w:p w14:paraId="255333B4" w14:textId="57D9B363" w:rsidR="00383422" w:rsidRPr="003C198C" w:rsidRDefault="00383422" w:rsidP="00844F32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240" w:lineRule="auto"/>
        <w:jc w:val="center"/>
        <w:rPr>
          <w:rFonts w:ascii="Sanuk-Medium" w:eastAsia="Montserrat" w:hAnsi="Sanuk-Medium" w:cs="Montserrat"/>
          <w:color w:val="333333"/>
          <w:u w:val="single"/>
          <w:bdr w:val="none" w:sz="0" w:space="0" w:color="auto"/>
          <w:lang w:val="eu-ES"/>
          <w14:textOutline w14:w="0" w14:cap="rnd" w14:cmpd="sng" w14:algn="ctr">
            <w14:noFill/>
            <w14:prstDash w14:val="solid"/>
            <w14:bevel/>
          </w14:textOutline>
        </w:rPr>
      </w:pPr>
      <w:r w:rsidRPr="003C198C">
        <w:rPr>
          <w:rFonts w:ascii="Sanuk-Medium" w:eastAsia="Montserrat" w:hAnsi="Sanuk-Medium" w:cs="Montserrat"/>
          <w:color w:val="333333"/>
          <w:u w:val="single"/>
          <w:bdr w:val="none" w:sz="0" w:space="0" w:color="auto"/>
          <w:lang w:val="eu-ES"/>
          <w14:textOutline w14:w="0" w14:cap="rnd" w14:cmpd="sng" w14:algn="ctr">
            <w14:noFill/>
            <w14:prstDash w14:val="solid"/>
            <w14:bevel/>
          </w14:textOutline>
        </w:rPr>
        <w:lastRenderedPageBreak/>
        <w:t>Informazio osoa www.vitaleguna.eus webgune ofizialean dago eskuragarri, ordutegiak, jarduerei buruzko xehetasunak eta horietan nola parte hartu jakiteko.</w:t>
      </w:r>
    </w:p>
    <w:p w14:paraId="61FC77D5" w14:textId="77777777" w:rsidR="00383422" w:rsidRPr="003C198C" w:rsidRDefault="00383422" w:rsidP="00844F32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240" w:lineRule="auto"/>
        <w:jc w:val="center"/>
        <w:rPr>
          <w:rFonts w:ascii="Sanuk-Medium" w:eastAsia="Montserrat" w:hAnsi="Sanuk-Medium" w:cs="Montserrat"/>
          <w:color w:val="333333"/>
          <w:u w:val="single"/>
          <w:bdr w:val="none" w:sz="0" w:space="0" w:color="auto"/>
          <w:lang w:val="eu-ES"/>
          <w14:textOutline w14:w="0" w14:cap="rnd" w14:cmpd="sng" w14:algn="ctr">
            <w14:noFill/>
            <w14:prstDash w14:val="solid"/>
            <w14:bevel/>
          </w14:textOutline>
        </w:rPr>
      </w:pPr>
    </w:p>
    <w:p w14:paraId="3D772153" w14:textId="77777777" w:rsidR="00383422" w:rsidRPr="003C198C" w:rsidRDefault="00383422" w:rsidP="00844F32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240" w:lineRule="auto"/>
        <w:jc w:val="center"/>
        <w:rPr>
          <w:rFonts w:ascii="Sanuk-Medium" w:eastAsia="Montserrat" w:hAnsi="Sanuk-Medium" w:cs="Montserrat"/>
          <w:color w:val="333333"/>
          <w:u w:val="single"/>
          <w:bdr w:val="none" w:sz="0" w:space="0" w:color="auto"/>
          <w:lang w:val="eu-ES"/>
          <w14:textOutline w14:w="0" w14:cap="rnd" w14:cmpd="sng" w14:algn="ctr">
            <w14:noFill/>
            <w14:prstDash w14:val="solid"/>
            <w14:bevel/>
          </w14:textOutline>
        </w:rPr>
      </w:pPr>
    </w:p>
    <w:p w14:paraId="25D46521" w14:textId="77777777" w:rsidR="00C86821" w:rsidRPr="003C198C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</w:p>
    <w:p w14:paraId="60386EE4" w14:textId="0857EA6B" w:rsidR="00C86821" w:rsidRPr="003C198C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</w:p>
    <w:p w14:paraId="7F768487" w14:textId="7C51E903" w:rsidR="00C86821" w:rsidRPr="003C198C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</w:p>
    <w:p w14:paraId="6C7937EF" w14:textId="77777777" w:rsidR="00CE31EF" w:rsidRPr="003C198C" w:rsidRDefault="00CE31EF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lang w:val="eu-ES"/>
        </w:rPr>
      </w:pPr>
    </w:p>
    <w:sectPr w:rsidR="00CE31EF" w:rsidRPr="003C198C" w:rsidSect="00844F32">
      <w:headerReference w:type="default" r:id="rId9"/>
      <w:footerReference w:type="default" r:id="rId10"/>
      <w:pgSz w:w="11906" w:h="16838"/>
      <w:pgMar w:top="1418" w:right="1274" w:bottom="1135" w:left="1276" w:header="568" w:footer="2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2C107" w14:textId="77777777" w:rsidR="00576035" w:rsidRDefault="00576035">
      <w:r>
        <w:separator/>
      </w:r>
    </w:p>
  </w:endnote>
  <w:endnote w:type="continuationSeparator" w:id="0">
    <w:p w14:paraId="4DC266B0" w14:textId="77777777" w:rsidR="00576035" w:rsidRDefault="0057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65 Helvetica Medium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CC"/>
    <w:family w:val="auto"/>
    <w:pitch w:val="variable"/>
    <w:sig w:usb0="00000201" w:usb1="10000048" w:usb2="00000000" w:usb3="00000000" w:csb0="00000004" w:csb1="00000000"/>
  </w:font>
  <w:font w:name="Sanuk-Medium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LF-Light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anuk-Light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F76C3" w14:textId="77777777" w:rsidR="00CB64C8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cs="Arial"/>
        <w:sz w:val="12"/>
        <w:lang w:val="pt-BR"/>
      </w:rPr>
    </w:pPr>
    <w:r>
      <w:rPr>
        <w:noProof/>
        <w:lang w:val="es-ES"/>
      </w:rPr>
      <w:drawing>
        <wp:inline distT="0" distB="0" distL="0" distR="0" wp14:anchorId="1C39790C" wp14:editId="63E57C1A">
          <wp:extent cx="5742305" cy="50800"/>
          <wp:effectExtent l="0" t="0" r="0" b="6350"/>
          <wp:docPr id="552359254" name="Imagen 5523592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E6157">
      <w:rPr>
        <w:rFonts w:cs="Arial"/>
        <w:sz w:val="12"/>
        <w:lang w:val="pt-BR"/>
      </w:rPr>
      <w:tab/>
    </w:r>
  </w:p>
  <w:p w14:paraId="55CC1F82" w14:textId="77777777" w:rsidR="00CB64C8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cs="Arial"/>
        <w:sz w:val="12"/>
        <w:lang w:val="pt-BR"/>
      </w:rPr>
    </w:pPr>
  </w:p>
  <w:p w14:paraId="12E1A40F" w14:textId="02306DA9" w:rsidR="00CB64C8" w:rsidRPr="00305D38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center"/>
      <w:rPr>
        <w:rFonts w:ascii="SanukLF-Light" w:eastAsia="Arial Unicode MS" w:hAnsi="SanukLF-Light" w:cs="Arial"/>
        <w:bCs/>
        <w:color w:val="002060"/>
        <w:lang w:val="pt-BR"/>
      </w:rPr>
    </w:pPr>
    <w:r w:rsidRPr="00305D38">
      <w:rPr>
        <w:rFonts w:ascii="SanukLF-Light" w:hAnsi="SanukLF-Light" w:cs="Arial"/>
        <w:b/>
        <w:szCs w:val="16"/>
        <w:lang w:val="eu-ES"/>
      </w:rPr>
      <w:t>Vital</w:t>
    </w:r>
    <w:r w:rsidR="00305D38" w:rsidRPr="00305D38">
      <w:rPr>
        <w:rFonts w:ascii="SanukLF-Light" w:hAnsi="SanukLF-Light" w:cs="Arial"/>
        <w:b/>
        <w:szCs w:val="16"/>
        <w:lang w:val="eu-ES"/>
      </w:rPr>
      <w:t xml:space="preserve"> Fundazioa</w:t>
    </w:r>
    <w:r w:rsidRPr="00305D38">
      <w:rPr>
        <w:rFonts w:ascii="SanukLF-Light" w:hAnsi="SanukLF-Light" w:cs="Arial"/>
        <w:b/>
        <w:szCs w:val="16"/>
        <w:lang w:val="eu-ES"/>
      </w:rPr>
      <w:t xml:space="preserve"> | </w:t>
    </w:r>
    <w:r w:rsidR="00305D38" w:rsidRPr="00305D38">
      <w:rPr>
        <w:rFonts w:ascii="SanukLF-Light" w:hAnsi="SanukLF-Light" w:cs="Arial"/>
        <w:szCs w:val="16"/>
        <w:lang w:val="eu-ES"/>
      </w:rPr>
      <w:t>Komunikazioa</w:t>
    </w:r>
    <w:r w:rsidRPr="00E30A8E">
      <w:rPr>
        <w:rFonts w:ascii="SanukLF-Light" w:hAnsi="SanukLF-Light" w:cs="Arial"/>
        <w:sz w:val="12"/>
        <w:lang w:val="pt-BR"/>
      </w:rPr>
      <w:t xml:space="preserve">      </w:t>
    </w:r>
    <w:r w:rsidRPr="00E30A8E">
      <w:rPr>
        <w:rFonts w:ascii="SanukLF-Light" w:eastAsia="Arial Unicode MS" w:hAnsi="SanukLF-Light" w:cs="Arial"/>
        <w:bCs/>
        <w:color w:val="auto"/>
        <w:lang w:val="x-none" w:eastAsia="x-none"/>
      </w:rPr>
      <w:t xml:space="preserve">945 064 354 </w:t>
    </w:r>
    <w:r w:rsidRPr="00305D38">
      <w:rPr>
        <w:rFonts w:ascii="SanukLF-Light" w:eastAsia="Arial Unicode MS" w:hAnsi="SanukLF-Light" w:cs="Arial"/>
        <w:bCs/>
        <w:color w:val="auto"/>
        <w:lang w:val="pt-BR" w:eastAsia="x-none"/>
      </w:rPr>
      <w:t>/</w:t>
    </w:r>
    <w:r w:rsidRPr="00E30A8E">
      <w:rPr>
        <w:rFonts w:ascii="SanukLF-Light" w:eastAsia="Arial Unicode MS" w:hAnsi="SanukLF-Light" w:cs="Arial"/>
        <w:bCs/>
        <w:color w:val="auto"/>
        <w:lang w:val="x-none" w:eastAsia="x-none"/>
      </w:rPr>
      <w:t xml:space="preserve"> 6</w:t>
    </w:r>
    <w:r w:rsidR="0079725F" w:rsidRPr="00305D38">
      <w:rPr>
        <w:rFonts w:ascii="SanukLF-Light" w:eastAsia="Arial Unicode MS" w:hAnsi="SanukLF-Light" w:cs="Arial"/>
        <w:bCs/>
        <w:color w:val="auto"/>
        <w:lang w:val="pt-BR" w:eastAsia="x-none"/>
      </w:rPr>
      <w:t>36 617 821</w:t>
    </w:r>
    <w:r w:rsidRPr="00305D38">
      <w:rPr>
        <w:rFonts w:ascii="SanukLF-Light" w:eastAsia="Arial Unicode MS" w:hAnsi="SanukLF-Light" w:cs="Arial Unicode MS"/>
        <w:bCs/>
        <w:color w:val="auto"/>
        <w:lang w:val="pt-BR" w:eastAsia="x-none"/>
      </w:rPr>
      <w:t xml:space="preserve">    </w:t>
    </w:r>
    <w:hyperlink r:id="rId2" w:history="1">
      <w:r w:rsidRPr="00305D38">
        <w:rPr>
          <w:rStyle w:val="Hipervnculo"/>
          <w:rFonts w:ascii="SanukLF-Light" w:eastAsia="Arial Unicode MS" w:hAnsi="SanukLF-Light" w:cs="Arial"/>
          <w:color w:val="auto"/>
          <w:lang w:val="pt-BR"/>
        </w:rPr>
        <w:t>comunicacion@fundacionvital.eus</w:t>
      </w:r>
    </w:hyperlink>
    <w:r w:rsidRPr="00305D38">
      <w:rPr>
        <w:rStyle w:val="Hipervnculo"/>
        <w:rFonts w:ascii="SanukLF-Light" w:eastAsia="Arial Unicode MS" w:hAnsi="SanukLF-Light" w:cs="Arial"/>
        <w:color w:val="auto"/>
        <w:u w:val="none"/>
        <w:lang w:val="pt-BR"/>
      </w:rPr>
      <w:t xml:space="preserve">     </w:t>
    </w:r>
    <w:r w:rsidRPr="00305D38">
      <w:rPr>
        <w:rStyle w:val="Hipervnculo"/>
        <w:rFonts w:ascii="SanukLF-Light" w:eastAsia="Arial Unicode MS" w:hAnsi="SanukLF-Light" w:cs="Arial"/>
        <w:color w:val="auto"/>
        <w:lang w:val="pt-BR"/>
      </w:rPr>
      <w:t>www.fundacionvital.eus</w:t>
    </w:r>
  </w:p>
  <w:p w14:paraId="25179C74" w14:textId="77777777" w:rsidR="009E6157" w:rsidRPr="00305D38" w:rsidRDefault="009E6157" w:rsidP="00CB64C8">
    <w:pPr>
      <w:pStyle w:val="Piedepgina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CA5CF" w14:textId="77777777" w:rsidR="00576035" w:rsidRDefault="00576035">
      <w:r>
        <w:separator/>
      </w:r>
    </w:p>
  </w:footnote>
  <w:footnote w:type="continuationSeparator" w:id="0">
    <w:p w14:paraId="56FB7260" w14:textId="77777777" w:rsidR="00576035" w:rsidRDefault="00576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D48B" w14:textId="0F3C131D" w:rsidR="006B2109" w:rsidRPr="00175A49" w:rsidRDefault="001B036C" w:rsidP="002702E7">
    <w:pPr>
      <w:pStyle w:val="Encabezado"/>
      <w:ind w:left="5664"/>
      <w:jc w:val="center"/>
      <w:rPr>
        <w:lang w:val="pt-BR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0EB6091E" wp14:editId="16A8EE8C">
          <wp:simplePos x="0" y="0"/>
          <wp:positionH relativeFrom="margin">
            <wp:posOffset>4210685</wp:posOffset>
          </wp:positionH>
          <wp:positionV relativeFrom="paragraph">
            <wp:posOffset>-84455</wp:posOffset>
          </wp:positionV>
          <wp:extent cx="1717040" cy="542925"/>
          <wp:effectExtent l="0" t="0" r="0" b="0"/>
          <wp:wrapSquare wrapText="bothSides"/>
          <wp:docPr id="1375627934" name="Imagen 13756279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28891" name="Imagen 1578288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04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F44">
      <w:rPr>
        <w:lang w:val="pt-BR"/>
      </w:rPr>
      <w:t xml:space="preserve">    </w:t>
    </w:r>
    <w:r w:rsidR="002702E7">
      <w:rPr>
        <w:lang w:val="pt-BR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55AA022"/>
    <w:lvl w:ilvl="0">
      <w:numFmt w:val="decimal"/>
      <w:lvlText w:val="*"/>
      <w:lvlJc w:val="left"/>
    </w:lvl>
  </w:abstractNum>
  <w:abstractNum w:abstractNumId="1" w15:restartNumberingAfterBreak="0">
    <w:nsid w:val="003C352F"/>
    <w:multiLevelType w:val="singleLevel"/>
    <w:tmpl w:val="52E45228"/>
    <w:lvl w:ilvl="0">
      <w:start w:val="1"/>
      <w:numFmt w:val="bullet"/>
      <w:lvlText w:val=""/>
      <w:lvlJc w:val="left"/>
      <w:pPr>
        <w:tabs>
          <w:tab w:val="num" w:pos="0"/>
        </w:tabs>
        <w:ind w:left="708" w:hanging="283"/>
      </w:pPr>
      <w:rPr>
        <w:rFonts w:ascii="Symbol" w:hAnsi="Symbol" w:hint="default"/>
        <w:sz w:val="24"/>
      </w:rPr>
    </w:lvl>
  </w:abstractNum>
  <w:abstractNum w:abstractNumId="2" w15:restartNumberingAfterBreak="0">
    <w:nsid w:val="00FA2F41"/>
    <w:multiLevelType w:val="hybridMultilevel"/>
    <w:tmpl w:val="25E881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F4C61"/>
    <w:multiLevelType w:val="hybridMultilevel"/>
    <w:tmpl w:val="18B2D6FC"/>
    <w:lvl w:ilvl="0" w:tplc="726293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821E9E">
      <w:start w:val="1"/>
      <w:numFmt w:val="bullet"/>
      <w:pStyle w:val="vieta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05DF0"/>
    <w:multiLevelType w:val="hybridMultilevel"/>
    <w:tmpl w:val="79CAC2EC"/>
    <w:lvl w:ilvl="0" w:tplc="808294CA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86270"/>
    <w:multiLevelType w:val="hybridMultilevel"/>
    <w:tmpl w:val="DB56EC36"/>
    <w:lvl w:ilvl="0" w:tplc="B7EECEAC">
      <w:start w:val="1"/>
      <w:numFmt w:val="bullet"/>
      <w:pStyle w:val="vieta5"/>
      <w:lvlText w:val="-"/>
      <w:lvlJc w:val="left"/>
      <w:pPr>
        <w:tabs>
          <w:tab w:val="num" w:pos="425"/>
        </w:tabs>
        <w:ind w:left="2832" w:hanging="283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071E43E0"/>
    <w:multiLevelType w:val="hybridMultilevel"/>
    <w:tmpl w:val="465832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F67CEE"/>
    <w:multiLevelType w:val="hybridMultilevel"/>
    <w:tmpl w:val="11FEAC62"/>
    <w:lvl w:ilvl="0" w:tplc="5630FD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FFCC00"/>
        <w:sz w:val="16"/>
        <w:szCs w:val="16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103A8"/>
    <w:multiLevelType w:val="multilevel"/>
    <w:tmpl w:val="FA78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2B3E30"/>
    <w:multiLevelType w:val="multilevel"/>
    <w:tmpl w:val="CA407A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6F54DD"/>
    <w:multiLevelType w:val="hybridMultilevel"/>
    <w:tmpl w:val="D75EEE0A"/>
    <w:lvl w:ilvl="0" w:tplc="559232F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5400C"/>
    <w:multiLevelType w:val="hybridMultilevel"/>
    <w:tmpl w:val="A8403A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B5AC4"/>
    <w:multiLevelType w:val="hybridMultilevel"/>
    <w:tmpl w:val="FA4498C0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4325ADB"/>
    <w:multiLevelType w:val="hybridMultilevel"/>
    <w:tmpl w:val="201072C6"/>
    <w:lvl w:ilvl="0" w:tplc="B4E6884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F25B1"/>
    <w:multiLevelType w:val="hybridMultilevel"/>
    <w:tmpl w:val="AE2E9C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81760"/>
    <w:multiLevelType w:val="singleLevel"/>
    <w:tmpl w:val="AC884BFE"/>
    <w:lvl w:ilvl="0">
      <w:start w:val="1"/>
      <w:numFmt w:val="bullet"/>
      <w:lvlText w:val=""/>
      <w:lvlJc w:val="left"/>
      <w:pPr>
        <w:tabs>
          <w:tab w:val="num" w:pos="2127"/>
        </w:tabs>
        <w:ind w:left="2127" w:hanging="369"/>
      </w:pPr>
      <w:rPr>
        <w:rFonts w:ascii="Wingdings" w:hAnsi="Wingdings" w:hint="default"/>
        <w:sz w:val="16"/>
      </w:rPr>
    </w:lvl>
  </w:abstractNum>
  <w:abstractNum w:abstractNumId="16" w15:restartNumberingAfterBreak="0">
    <w:nsid w:val="29491D78"/>
    <w:multiLevelType w:val="multilevel"/>
    <w:tmpl w:val="9A1A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FE3C3C"/>
    <w:multiLevelType w:val="multilevel"/>
    <w:tmpl w:val="2A80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4300F2"/>
    <w:multiLevelType w:val="hybridMultilevel"/>
    <w:tmpl w:val="D04A31D2"/>
    <w:lvl w:ilvl="0" w:tplc="72629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40A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6A1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929AC"/>
    <w:multiLevelType w:val="multilevel"/>
    <w:tmpl w:val="A738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944577"/>
    <w:multiLevelType w:val="multilevel"/>
    <w:tmpl w:val="72C4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CC28E8"/>
    <w:multiLevelType w:val="singleLevel"/>
    <w:tmpl w:val="C938FC3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13664BB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23" w15:restartNumberingAfterBreak="0">
    <w:nsid w:val="431F4270"/>
    <w:multiLevelType w:val="multilevel"/>
    <w:tmpl w:val="2576AD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FFCC00"/>
        <w:sz w:val="16"/>
        <w:szCs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730BC"/>
    <w:multiLevelType w:val="hybridMultilevel"/>
    <w:tmpl w:val="4C04C654"/>
    <w:lvl w:ilvl="0" w:tplc="9E24598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pto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7011EC"/>
    <w:multiLevelType w:val="multilevel"/>
    <w:tmpl w:val="8050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C55168"/>
    <w:multiLevelType w:val="hybridMultilevel"/>
    <w:tmpl w:val="E6365C48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E2246FC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28" w15:restartNumberingAfterBreak="0">
    <w:nsid w:val="4E2A74B5"/>
    <w:multiLevelType w:val="hybridMultilevel"/>
    <w:tmpl w:val="042A07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F62E67"/>
    <w:multiLevelType w:val="hybridMultilevel"/>
    <w:tmpl w:val="B768A1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B4C64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31" w15:restartNumberingAfterBreak="0">
    <w:nsid w:val="53C149F9"/>
    <w:multiLevelType w:val="hybridMultilevel"/>
    <w:tmpl w:val="344CC11E"/>
    <w:lvl w:ilvl="0" w:tplc="995CFA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FED71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23C860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686685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42815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1F41B2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B12EBF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4C630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7807E9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5C53B10"/>
    <w:multiLevelType w:val="singleLevel"/>
    <w:tmpl w:val="3AA64444"/>
    <w:lvl w:ilvl="0">
      <w:start w:val="1"/>
      <w:numFmt w:val="bullet"/>
      <w:lvlText w:val=""/>
      <w:legacy w:legacy="1" w:legacySpace="0" w:legacyIndent="283"/>
      <w:lvlJc w:val="left"/>
      <w:pPr>
        <w:ind w:left="708" w:hanging="283"/>
      </w:pPr>
      <w:rPr>
        <w:rFonts w:ascii="Symbol" w:hAnsi="Symbol" w:hint="default"/>
      </w:rPr>
    </w:lvl>
  </w:abstractNum>
  <w:abstractNum w:abstractNumId="33" w15:restartNumberingAfterBreak="0">
    <w:nsid w:val="5B726075"/>
    <w:multiLevelType w:val="hybridMultilevel"/>
    <w:tmpl w:val="9402AD26"/>
    <w:lvl w:ilvl="0" w:tplc="1F5C725A">
      <w:start w:val="1"/>
      <w:numFmt w:val="bullet"/>
      <w:pStyle w:val="vieta4"/>
      <w:lvlText w:val=""/>
      <w:lvlJc w:val="left"/>
      <w:pPr>
        <w:tabs>
          <w:tab w:val="num" w:pos="2486"/>
        </w:tabs>
        <w:ind w:left="2486" w:hanging="360"/>
      </w:pPr>
      <w:rPr>
        <w:rFonts w:ascii="Trebuchet MS" w:hAnsi="Trebuchet MS" w:hint="default"/>
        <w:color w:val="auto"/>
        <w:sz w:val="16"/>
        <w:szCs w:val="16"/>
      </w:rPr>
    </w:lvl>
    <w:lvl w:ilvl="1" w:tplc="89EA61A2" w:tentative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 w:tplc="FA2E8232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 w:tplc="257EB800" w:tentative="1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 w:tplc="5A3058A2" w:tentative="1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 w:tplc="BFC0DEBC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 w:tplc="597A0130" w:tentative="1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 w:tplc="0DBE81DC" w:tentative="1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 w:tplc="7144BB16" w:tentative="1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34" w15:restartNumberingAfterBreak="0">
    <w:nsid w:val="5C4228C9"/>
    <w:multiLevelType w:val="multilevel"/>
    <w:tmpl w:val="2F4AA78A"/>
    <w:lvl w:ilvl="0">
      <w:start w:val="1"/>
      <w:numFmt w:val="bullet"/>
      <w:lvlText w:val=""/>
      <w:lvlJc w:val="left"/>
      <w:pPr>
        <w:tabs>
          <w:tab w:val="num" w:pos="2495"/>
        </w:tabs>
        <w:ind w:left="2495" w:hanging="369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35" w15:restartNumberingAfterBreak="0">
    <w:nsid w:val="5DEC03B1"/>
    <w:multiLevelType w:val="hybridMultilevel"/>
    <w:tmpl w:val="797E4070"/>
    <w:lvl w:ilvl="0" w:tplc="25860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F6DE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8424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40B4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884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14A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F0B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AC3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88EA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460018"/>
    <w:multiLevelType w:val="multilevel"/>
    <w:tmpl w:val="9E34AA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C714B5"/>
    <w:multiLevelType w:val="singleLevel"/>
    <w:tmpl w:val="DCBE1016"/>
    <w:lvl w:ilvl="0">
      <w:start w:val="1"/>
      <w:numFmt w:val="bullet"/>
      <w:lvlText w:val="•"/>
      <w:lvlJc w:val="left"/>
      <w:pPr>
        <w:tabs>
          <w:tab w:val="num" w:pos="417"/>
        </w:tabs>
        <w:ind w:left="340" w:hanging="283"/>
      </w:pPr>
      <w:rPr>
        <w:rFonts w:ascii="Arial Black" w:hAnsi="Arial Black" w:hint="default"/>
        <w:sz w:val="24"/>
      </w:rPr>
    </w:lvl>
  </w:abstractNum>
  <w:abstractNum w:abstractNumId="38" w15:restartNumberingAfterBreak="0">
    <w:nsid w:val="66807FAE"/>
    <w:multiLevelType w:val="hybridMultilevel"/>
    <w:tmpl w:val="35021D68"/>
    <w:lvl w:ilvl="0" w:tplc="C262C6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E63A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2C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88B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9A86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A2CA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25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AEBA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FA5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F053E7"/>
    <w:multiLevelType w:val="hybridMultilevel"/>
    <w:tmpl w:val="C148657C"/>
    <w:lvl w:ilvl="0" w:tplc="F3B658C4">
      <w:start w:val="1"/>
      <w:numFmt w:val="bullet"/>
      <w:pStyle w:val="vieta1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6B1E6F"/>
    <w:multiLevelType w:val="hybridMultilevel"/>
    <w:tmpl w:val="2F4AA78A"/>
    <w:lvl w:ilvl="0" w:tplc="6FB2587A">
      <w:start w:val="1"/>
      <w:numFmt w:val="bullet"/>
      <w:lvlText w:val=""/>
      <w:lvlJc w:val="left"/>
      <w:pPr>
        <w:tabs>
          <w:tab w:val="num" w:pos="2495"/>
        </w:tabs>
        <w:ind w:left="2495" w:hanging="369"/>
      </w:pPr>
      <w:rPr>
        <w:rFonts w:ascii="Symbol" w:eastAsia="Times New Roman" w:hAnsi="Symbol" w:cs="Times New Roman" w:hint="default"/>
        <w:color w:val="auto"/>
      </w:rPr>
    </w:lvl>
    <w:lvl w:ilvl="1" w:tplc="9EE8DB80" w:tentative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 w:tplc="359E4488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 w:tplc="A06A8EAE" w:tentative="1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 w:tplc="3A2E7BB2" w:tentative="1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 w:tplc="EAE29B2C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 w:tplc="8232465C" w:tentative="1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 w:tplc="97B2F4AE" w:tentative="1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 w:tplc="834464DE" w:tentative="1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41" w15:restartNumberingAfterBreak="0">
    <w:nsid w:val="77E83EAA"/>
    <w:multiLevelType w:val="hybridMultilevel"/>
    <w:tmpl w:val="684A742A"/>
    <w:lvl w:ilvl="0" w:tplc="F9E697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59BC1D04">
      <w:start w:val="1"/>
      <w:numFmt w:val="bullet"/>
      <w:pStyle w:val="vieta2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auto"/>
        <w:sz w:val="16"/>
        <w:szCs w:val="16"/>
      </w:rPr>
    </w:lvl>
    <w:lvl w:ilvl="2" w:tplc="6E169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1638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B0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48C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AC05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5C92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E24B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664A4D"/>
    <w:multiLevelType w:val="hybridMultilevel"/>
    <w:tmpl w:val="8256B7BA"/>
    <w:lvl w:ilvl="0" w:tplc="06F086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500C7E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3F6BF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0C66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4D694B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B3EFB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060D2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876095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3469FF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BC807AD"/>
    <w:multiLevelType w:val="hybridMultilevel"/>
    <w:tmpl w:val="5A18A8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8D02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7C9F2449"/>
    <w:multiLevelType w:val="hybridMultilevel"/>
    <w:tmpl w:val="BFBC1E02"/>
    <w:lvl w:ilvl="0" w:tplc="0C0A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0E1491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num w:numId="1" w16cid:durableId="1414815930">
    <w:abstractNumId w:val="15"/>
  </w:num>
  <w:num w:numId="2" w16cid:durableId="1744523065">
    <w:abstractNumId w:val="15"/>
  </w:num>
  <w:num w:numId="3" w16cid:durableId="386414221">
    <w:abstractNumId w:val="32"/>
  </w:num>
  <w:num w:numId="4" w16cid:durableId="491797572">
    <w:abstractNumId w:val="0"/>
    <w:lvlOverride w:ilvl="0">
      <w:lvl w:ilvl="0">
        <w:start w:val="1"/>
        <w:numFmt w:val="bullet"/>
        <w:lvlText w:val="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5" w16cid:durableId="1282033237">
    <w:abstractNumId w:val="21"/>
  </w:num>
  <w:num w:numId="6" w16cid:durableId="602494561">
    <w:abstractNumId w:val="37"/>
  </w:num>
  <w:num w:numId="7" w16cid:durableId="1172142075">
    <w:abstractNumId w:val="1"/>
  </w:num>
  <w:num w:numId="8" w16cid:durableId="1707019617">
    <w:abstractNumId w:val="30"/>
  </w:num>
  <w:num w:numId="9" w16cid:durableId="271480427">
    <w:abstractNumId w:val="27"/>
  </w:num>
  <w:num w:numId="10" w16cid:durableId="923534852">
    <w:abstractNumId w:val="44"/>
  </w:num>
  <w:num w:numId="11" w16cid:durableId="701439555">
    <w:abstractNumId w:val="46"/>
  </w:num>
  <w:num w:numId="12" w16cid:durableId="1915583416">
    <w:abstractNumId w:val="22"/>
  </w:num>
  <w:num w:numId="13" w16cid:durableId="775368478">
    <w:abstractNumId w:val="39"/>
  </w:num>
  <w:num w:numId="14" w16cid:durableId="1262374672">
    <w:abstractNumId w:val="3"/>
  </w:num>
  <w:num w:numId="15" w16cid:durableId="342785376">
    <w:abstractNumId w:val="3"/>
  </w:num>
  <w:num w:numId="16" w16cid:durableId="2059275158">
    <w:abstractNumId w:val="40"/>
  </w:num>
  <w:num w:numId="17" w16cid:durableId="786434813">
    <w:abstractNumId w:val="5"/>
  </w:num>
  <w:num w:numId="18" w16cid:durableId="1474835958">
    <w:abstractNumId w:val="45"/>
  </w:num>
  <w:num w:numId="19" w16cid:durableId="1802654593">
    <w:abstractNumId w:val="38"/>
  </w:num>
  <w:num w:numId="20" w16cid:durableId="1548568476">
    <w:abstractNumId w:val="42"/>
  </w:num>
  <w:num w:numId="21" w16cid:durableId="762802200">
    <w:abstractNumId w:val="9"/>
  </w:num>
  <w:num w:numId="22" w16cid:durableId="2057775394">
    <w:abstractNumId w:val="7"/>
  </w:num>
  <w:num w:numId="23" w16cid:durableId="1797023992">
    <w:abstractNumId w:val="23"/>
  </w:num>
  <w:num w:numId="24" w16cid:durableId="734162351">
    <w:abstractNumId w:val="41"/>
  </w:num>
  <w:num w:numId="25" w16cid:durableId="627977252">
    <w:abstractNumId w:val="34"/>
  </w:num>
  <w:num w:numId="26" w16cid:durableId="1154836776">
    <w:abstractNumId w:val="33"/>
  </w:num>
  <w:num w:numId="27" w16cid:durableId="1445079100">
    <w:abstractNumId w:val="31"/>
  </w:num>
  <w:num w:numId="28" w16cid:durableId="1186015020">
    <w:abstractNumId w:val="18"/>
  </w:num>
  <w:num w:numId="29" w16cid:durableId="1756054171">
    <w:abstractNumId w:val="35"/>
  </w:num>
  <w:num w:numId="30" w16cid:durableId="626393635">
    <w:abstractNumId w:val="2"/>
  </w:num>
  <w:num w:numId="31" w16cid:durableId="1830437747">
    <w:abstractNumId w:val="43"/>
  </w:num>
  <w:num w:numId="32" w16cid:durableId="661540444">
    <w:abstractNumId w:val="6"/>
  </w:num>
  <w:num w:numId="33" w16cid:durableId="1079060564">
    <w:abstractNumId w:val="17"/>
  </w:num>
  <w:num w:numId="34" w16cid:durableId="1364944174">
    <w:abstractNumId w:val="20"/>
  </w:num>
  <w:num w:numId="35" w16cid:durableId="1282107721">
    <w:abstractNumId w:val="36"/>
  </w:num>
  <w:num w:numId="36" w16cid:durableId="509636826">
    <w:abstractNumId w:val="19"/>
  </w:num>
  <w:num w:numId="37" w16cid:durableId="1483308054">
    <w:abstractNumId w:val="25"/>
  </w:num>
  <w:num w:numId="38" w16cid:durableId="14076506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94572630">
    <w:abstractNumId w:val="28"/>
  </w:num>
  <w:num w:numId="40" w16cid:durableId="607856272">
    <w:abstractNumId w:val="8"/>
  </w:num>
  <w:num w:numId="41" w16cid:durableId="1148280653">
    <w:abstractNumId w:val="11"/>
  </w:num>
  <w:num w:numId="42" w16cid:durableId="1792166504">
    <w:abstractNumId w:val="12"/>
  </w:num>
  <w:num w:numId="43" w16cid:durableId="869101868">
    <w:abstractNumId w:val="26"/>
  </w:num>
  <w:num w:numId="44" w16cid:durableId="314844898">
    <w:abstractNumId w:val="10"/>
  </w:num>
  <w:num w:numId="45" w16cid:durableId="995691693">
    <w:abstractNumId w:val="13"/>
  </w:num>
  <w:num w:numId="46" w16cid:durableId="399790956">
    <w:abstractNumId w:val="4"/>
  </w:num>
  <w:num w:numId="47" w16cid:durableId="421684338">
    <w:abstractNumId w:val="16"/>
  </w:num>
  <w:num w:numId="48" w16cid:durableId="1324965980">
    <w:abstractNumId w:val="24"/>
  </w:num>
  <w:num w:numId="49" w16cid:durableId="124938701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BAD"/>
    <w:rsid w:val="000033CB"/>
    <w:rsid w:val="00003F20"/>
    <w:rsid w:val="00005E98"/>
    <w:rsid w:val="00006F12"/>
    <w:rsid w:val="00014CE8"/>
    <w:rsid w:val="00017691"/>
    <w:rsid w:val="00023267"/>
    <w:rsid w:val="00032013"/>
    <w:rsid w:val="00032A2C"/>
    <w:rsid w:val="00034691"/>
    <w:rsid w:val="00034F34"/>
    <w:rsid w:val="0004043A"/>
    <w:rsid w:val="00041101"/>
    <w:rsid w:val="00047A48"/>
    <w:rsid w:val="00051330"/>
    <w:rsid w:val="00051654"/>
    <w:rsid w:val="00052C58"/>
    <w:rsid w:val="00053299"/>
    <w:rsid w:val="000566B8"/>
    <w:rsid w:val="0005729F"/>
    <w:rsid w:val="000623EC"/>
    <w:rsid w:val="0006311F"/>
    <w:rsid w:val="00067F9B"/>
    <w:rsid w:val="00071AA7"/>
    <w:rsid w:val="00075827"/>
    <w:rsid w:val="00075F7B"/>
    <w:rsid w:val="00083F50"/>
    <w:rsid w:val="00084F09"/>
    <w:rsid w:val="00092388"/>
    <w:rsid w:val="000962BF"/>
    <w:rsid w:val="000A02C2"/>
    <w:rsid w:val="000A26E1"/>
    <w:rsid w:val="000A3EF1"/>
    <w:rsid w:val="000A764A"/>
    <w:rsid w:val="000B19E6"/>
    <w:rsid w:val="000B24FA"/>
    <w:rsid w:val="000B3348"/>
    <w:rsid w:val="000B615C"/>
    <w:rsid w:val="000C089F"/>
    <w:rsid w:val="000C2AE3"/>
    <w:rsid w:val="000C3773"/>
    <w:rsid w:val="000C660A"/>
    <w:rsid w:val="000C7A3A"/>
    <w:rsid w:val="000D0EA3"/>
    <w:rsid w:val="000D1E1C"/>
    <w:rsid w:val="000D6941"/>
    <w:rsid w:val="000D7129"/>
    <w:rsid w:val="000E02ED"/>
    <w:rsid w:val="000E15FD"/>
    <w:rsid w:val="000E4014"/>
    <w:rsid w:val="000E5A5B"/>
    <w:rsid w:val="000F1900"/>
    <w:rsid w:val="000F21FD"/>
    <w:rsid w:val="000F2C4D"/>
    <w:rsid w:val="000F6984"/>
    <w:rsid w:val="00100904"/>
    <w:rsid w:val="00101EE6"/>
    <w:rsid w:val="00102A6A"/>
    <w:rsid w:val="00107238"/>
    <w:rsid w:val="0011030E"/>
    <w:rsid w:val="00110CBD"/>
    <w:rsid w:val="00114484"/>
    <w:rsid w:val="00114A6E"/>
    <w:rsid w:val="00114E13"/>
    <w:rsid w:val="001173C0"/>
    <w:rsid w:val="00117539"/>
    <w:rsid w:val="00125F77"/>
    <w:rsid w:val="00135A91"/>
    <w:rsid w:val="001434AA"/>
    <w:rsid w:val="0014480F"/>
    <w:rsid w:val="0015033C"/>
    <w:rsid w:val="00157044"/>
    <w:rsid w:val="001575D0"/>
    <w:rsid w:val="001578EC"/>
    <w:rsid w:val="001623D8"/>
    <w:rsid w:val="00170BC3"/>
    <w:rsid w:val="00171D72"/>
    <w:rsid w:val="0017448D"/>
    <w:rsid w:val="0017522B"/>
    <w:rsid w:val="00175331"/>
    <w:rsid w:val="00175A49"/>
    <w:rsid w:val="00182D37"/>
    <w:rsid w:val="00182DB8"/>
    <w:rsid w:val="00184956"/>
    <w:rsid w:val="00184A18"/>
    <w:rsid w:val="00185D23"/>
    <w:rsid w:val="00187EC0"/>
    <w:rsid w:val="00187F7F"/>
    <w:rsid w:val="0019090B"/>
    <w:rsid w:val="00191656"/>
    <w:rsid w:val="00193334"/>
    <w:rsid w:val="001A43C2"/>
    <w:rsid w:val="001A50F9"/>
    <w:rsid w:val="001A55FE"/>
    <w:rsid w:val="001A77A1"/>
    <w:rsid w:val="001B036C"/>
    <w:rsid w:val="001B19A5"/>
    <w:rsid w:val="001B4B8F"/>
    <w:rsid w:val="001C147F"/>
    <w:rsid w:val="001C2247"/>
    <w:rsid w:val="001C329C"/>
    <w:rsid w:val="001C3DA9"/>
    <w:rsid w:val="001C61E6"/>
    <w:rsid w:val="001D0F9F"/>
    <w:rsid w:val="001D4794"/>
    <w:rsid w:val="001D5C5C"/>
    <w:rsid w:val="001D6BF7"/>
    <w:rsid w:val="001E21E1"/>
    <w:rsid w:val="001E2B70"/>
    <w:rsid w:val="001E4BAF"/>
    <w:rsid w:val="001E4BC1"/>
    <w:rsid w:val="001E7ED5"/>
    <w:rsid w:val="001F1DFC"/>
    <w:rsid w:val="001F4513"/>
    <w:rsid w:val="001F69CB"/>
    <w:rsid w:val="001F73BD"/>
    <w:rsid w:val="00207601"/>
    <w:rsid w:val="0021034D"/>
    <w:rsid w:val="0021267A"/>
    <w:rsid w:val="00217E46"/>
    <w:rsid w:val="00222C60"/>
    <w:rsid w:val="0022502D"/>
    <w:rsid w:val="002316E7"/>
    <w:rsid w:val="00236787"/>
    <w:rsid w:val="002412C7"/>
    <w:rsid w:val="00241D4D"/>
    <w:rsid w:val="0024753B"/>
    <w:rsid w:val="002479D1"/>
    <w:rsid w:val="002522C9"/>
    <w:rsid w:val="00254697"/>
    <w:rsid w:val="00256536"/>
    <w:rsid w:val="00256A8C"/>
    <w:rsid w:val="00257750"/>
    <w:rsid w:val="002614B7"/>
    <w:rsid w:val="00267DD9"/>
    <w:rsid w:val="002702E7"/>
    <w:rsid w:val="002743F9"/>
    <w:rsid w:val="00274453"/>
    <w:rsid w:val="00277D37"/>
    <w:rsid w:val="002810F0"/>
    <w:rsid w:val="00282621"/>
    <w:rsid w:val="00282DE8"/>
    <w:rsid w:val="0029560A"/>
    <w:rsid w:val="00296065"/>
    <w:rsid w:val="002A6E76"/>
    <w:rsid w:val="002B3456"/>
    <w:rsid w:val="002B4116"/>
    <w:rsid w:val="002B4A42"/>
    <w:rsid w:val="002B708E"/>
    <w:rsid w:val="002B72A4"/>
    <w:rsid w:val="002B731C"/>
    <w:rsid w:val="002C2030"/>
    <w:rsid w:val="002C774B"/>
    <w:rsid w:val="002D557F"/>
    <w:rsid w:val="002D5BF7"/>
    <w:rsid w:val="002D5D77"/>
    <w:rsid w:val="002E2D49"/>
    <w:rsid w:val="002E4134"/>
    <w:rsid w:val="002E5D32"/>
    <w:rsid w:val="002F010F"/>
    <w:rsid w:val="002F2FD1"/>
    <w:rsid w:val="002F384D"/>
    <w:rsid w:val="002F45BA"/>
    <w:rsid w:val="002F4CB1"/>
    <w:rsid w:val="002F775A"/>
    <w:rsid w:val="003000D8"/>
    <w:rsid w:val="00300B85"/>
    <w:rsid w:val="00301D12"/>
    <w:rsid w:val="003023B2"/>
    <w:rsid w:val="00305D38"/>
    <w:rsid w:val="003066D8"/>
    <w:rsid w:val="00310275"/>
    <w:rsid w:val="00313558"/>
    <w:rsid w:val="00320593"/>
    <w:rsid w:val="00320C4D"/>
    <w:rsid w:val="00323A28"/>
    <w:rsid w:val="003261C2"/>
    <w:rsid w:val="00326618"/>
    <w:rsid w:val="003329A4"/>
    <w:rsid w:val="00333DD9"/>
    <w:rsid w:val="00335E04"/>
    <w:rsid w:val="003364A9"/>
    <w:rsid w:val="00336732"/>
    <w:rsid w:val="00337B6D"/>
    <w:rsid w:val="003403D1"/>
    <w:rsid w:val="003417D2"/>
    <w:rsid w:val="00342969"/>
    <w:rsid w:val="003454F0"/>
    <w:rsid w:val="00346E6C"/>
    <w:rsid w:val="00347590"/>
    <w:rsid w:val="00357251"/>
    <w:rsid w:val="00361972"/>
    <w:rsid w:val="00367BA3"/>
    <w:rsid w:val="00371747"/>
    <w:rsid w:val="003721F3"/>
    <w:rsid w:val="00373A1C"/>
    <w:rsid w:val="0037463F"/>
    <w:rsid w:val="00374792"/>
    <w:rsid w:val="00376054"/>
    <w:rsid w:val="0038155B"/>
    <w:rsid w:val="00383422"/>
    <w:rsid w:val="00383C8C"/>
    <w:rsid w:val="00386B7A"/>
    <w:rsid w:val="00392A78"/>
    <w:rsid w:val="00392E25"/>
    <w:rsid w:val="00393709"/>
    <w:rsid w:val="003A5B1E"/>
    <w:rsid w:val="003A61CB"/>
    <w:rsid w:val="003A7038"/>
    <w:rsid w:val="003A74C2"/>
    <w:rsid w:val="003B1AB5"/>
    <w:rsid w:val="003B1FB7"/>
    <w:rsid w:val="003B22E6"/>
    <w:rsid w:val="003B29B9"/>
    <w:rsid w:val="003B2DBD"/>
    <w:rsid w:val="003B4427"/>
    <w:rsid w:val="003B4A09"/>
    <w:rsid w:val="003B73B3"/>
    <w:rsid w:val="003C0820"/>
    <w:rsid w:val="003C08D0"/>
    <w:rsid w:val="003C198C"/>
    <w:rsid w:val="003C1F6B"/>
    <w:rsid w:val="003C2E39"/>
    <w:rsid w:val="003C33A5"/>
    <w:rsid w:val="003C34A7"/>
    <w:rsid w:val="003C68DA"/>
    <w:rsid w:val="003D0A1D"/>
    <w:rsid w:val="003D1528"/>
    <w:rsid w:val="003D2C29"/>
    <w:rsid w:val="003D45DC"/>
    <w:rsid w:val="003D4A24"/>
    <w:rsid w:val="003D4D29"/>
    <w:rsid w:val="003D511C"/>
    <w:rsid w:val="003D611D"/>
    <w:rsid w:val="003D670A"/>
    <w:rsid w:val="003E23A0"/>
    <w:rsid w:val="003E33A8"/>
    <w:rsid w:val="003E4AD9"/>
    <w:rsid w:val="003E5BF2"/>
    <w:rsid w:val="003E61CF"/>
    <w:rsid w:val="003E7CFA"/>
    <w:rsid w:val="003F11B0"/>
    <w:rsid w:val="003F1CB0"/>
    <w:rsid w:val="003F20DE"/>
    <w:rsid w:val="003F34CF"/>
    <w:rsid w:val="003F59C2"/>
    <w:rsid w:val="003F5A13"/>
    <w:rsid w:val="003F69CF"/>
    <w:rsid w:val="003F76ED"/>
    <w:rsid w:val="003F78E4"/>
    <w:rsid w:val="003F7AAE"/>
    <w:rsid w:val="00400B1E"/>
    <w:rsid w:val="004064C8"/>
    <w:rsid w:val="00411372"/>
    <w:rsid w:val="004126DB"/>
    <w:rsid w:val="00414ECA"/>
    <w:rsid w:val="00420C7B"/>
    <w:rsid w:val="00421A20"/>
    <w:rsid w:val="00421BAF"/>
    <w:rsid w:val="00423ECF"/>
    <w:rsid w:val="0042499D"/>
    <w:rsid w:val="00424AF6"/>
    <w:rsid w:val="004277CD"/>
    <w:rsid w:val="00433742"/>
    <w:rsid w:val="004350CD"/>
    <w:rsid w:val="004375CF"/>
    <w:rsid w:val="00444B65"/>
    <w:rsid w:val="004451FE"/>
    <w:rsid w:val="0044571B"/>
    <w:rsid w:val="00447135"/>
    <w:rsid w:val="00451D38"/>
    <w:rsid w:val="004554F3"/>
    <w:rsid w:val="004576D7"/>
    <w:rsid w:val="00457D33"/>
    <w:rsid w:val="00460AEA"/>
    <w:rsid w:val="00460C20"/>
    <w:rsid w:val="00463A0E"/>
    <w:rsid w:val="00464440"/>
    <w:rsid w:val="00465860"/>
    <w:rsid w:val="00465B3D"/>
    <w:rsid w:val="00467695"/>
    <w:rsid w:val="004720FB"/>
    <w:rsid w:val="004727C1"/>
    <w:rsid w:val="00473353"/>
    <w:rsid w:val="0047458B"/>
    <w:rsid w:val="00475051"/>
    <w:rsid w:val="00476627"/>
    <w:rsid w:val="00477BAD"/>
    <w:rsid w:val="004824B4"/>
    <w:rsid w:val="004869C3"/>
    <w:rsid w:val="00491E10"/>
    <w:rsid w:val="004922A1"/>
    <w:rsid w:val="004934D0"/>
    <w:rsid w:val="0049612F"/>
    <w:rsid w:val="00497F4E"/>
    <w:rsid w:val="004A154A"/>
    <w:rsid w:val="004A1F47"/>
    <w:rsid w:val="004A2425"/>
    <w:rsid w:val="004A27E6"/>
    <w:rsid w:val="004B1F90"/>
    <w:rsid w:val="004B26F8"/>
    <w:rsid w:val="004B5015"/>
    <w:rsid w:val="004B645F"/>
    <w:rsid w:val="004B6EA3"/>
    <w:rsid w:val="004C2969"/>
    <w:rsid w:val="004C2B9F"/>
    <w:rsid w:val="004C34A3"/>
    <w:rsid w:val="004C4E18"/>
    <w:rsid w:val="004C6053"/>
    <w:rsid w:val="004D190A"/>
    <w:rsid w:val="004D2034"/>
    <w:rsid w:val="004D27AF"/>
    <w:rsid w:val="004D55DD"/>
    <w:rsid w:val="004E02F1"/>
    <w:rsid w:val="004E034D"/>
    <w:rsid w:val="004E1300"/>
    <w:rsid w:val="004E1B52"/>
    <w:rsid w:val="004E3121"/>
    <w:rsid w:val="004E44E0"/>
    <w:rsid w:val="004F2AD8"/>
    <w:rsid w:val="004F59AD"/>
    <w:rsid w:val="004F6BE6"/>
    <w:rsid w:val="004F7030"/>
    <w:rsid w:val="004F7C92"/>
    <w:rsid w:val="005010B7"/>
    <w:rsid w:val="00501109"/>
    <w:rsid w:val="00503DE2"/>
    <w:rsid w:val="00505001"/>
    <w:rsid w:val="005058C2"/>
    <w:rsid w:val="00510606"/>
    <w:rsid w:val="00510CE3"/>
    <w:rsid w:val="00511449"/>
    <w:rsid w:val="00513A4B"/>
    <w:rsid w:val="00514F44"/>
    <w:rsid w:val="0052159C"/>
    <w:rsid w:val="0052228B"/>
    <w:rsid w:val="00522A54"/>
    <w:rsid w:val="0052625C"/>
    <w:rsid w:val="005306B4"/>
    <w:rsid w:val="005332EF"/>
    <w:rsid w:val="005343FA"/>
    <w:rsid w:val="00534F0B"/>
    <w:rsid w:val="00535A9C"/>
    <w:rsid w:val="0054020E"/>
    <w:rsid w:val="00542035"/>
    <w:rsid w:val="00547ACC"/>
    <w:rsid w:val="0055018C"/>
    <w:rsid w:val="0055158E"/>
    <w:rsid w:val="00553100"/>
    <w:rsid w:val="00554E0E"/>
    <w:rsid w:val="00555F80"/>
    <w:rsid w:val="00556621"/>
    <w:rsid w:val="00557CB4"/>
    <w:rsid w:val="00561EB7"/>
    <w:rsid w:val="00562F79"/>
    <w:rsid w:val="00563E21"/>
    <w:rsid w:val="00564EAC"/>
    <w:rsid w:val="00565B3F"/>
    <w:rsid w:val="00566CFD"/>
    <w:rsid w:val="0056716A"/>
    <w:rsid w:val="00567849"/>
    <w:rsid w:val="00571875"/>
    <w:rsid w:val="005755E4"/>
    <w:rsid w:val="00575F78"/>
    <w:rsid w:val="00576035"/>
    <w:rsid w:val="00580CBD"/>
    <w:rsid w:val="005812A3"/>
    <w:rsid w:val="00581939"/>
    <w:rsid w:val="005819F5"/>
    <w:rsid w:val="00585868"/>
    <w:rsid w:val="0059095E"/>
    <w:rsid w:val="00592A91"/>
    <w:rsid w:val="00593B31"/>
    <w:rsid w:val="00594518"/>
    <w:rsid w:val="00595048"/>
    <w:rsid w:val="0059546B"/>
    <w:rsid w:val="005970AE"/>
    <w:rsid w:val="005A1388"/>
    <w:rsid w:val="005A1810"/>
    <w:rsid w:val="005A2CB0"/>
    <w:rsid w:val="005A37FE"/>
    <w:rsid w:val="005A56A6"/>
    <w:rsid w:val="005A5AF9"/>
    <w:rsid w:val="005A6A2A"/>
    <w:rsid w:val="005B1175"/>
    <w:rsid w:val="005B1984"/>
    <w:rsid w:val="005B41A7"/>
    <w:rsid w:val="005B4A4A"/>
    <w:rsid w:val="005B692A"/>
    <w:rsid w:val="005B6D7E"/>
    <w:rsid w:val="005C2C66"/>
    <w:rsid w:val="005C69B4"/>
    <w:rsid w:val="005C6E8B"/>
    <w:rsid w:val="005D3FE8"/>
    <w:rsid w:val="005D4F33"/>
    <w:rsid w:val="005D5A1B"/>
    <w:rsid w:val="005E417A"/>
    <w:rsid w:val="005E4A14"/>
    <w:rsid w:val="005F1530"/>
    <w:rsid w:val="005F63B9"/>
    <w:rsid w:val="00600E2C"/>
    <w:rsid w:val="00601186"/>
    <w:rsid w:val="00604141"/>
    <w:rsid w:val="006067A2"/>
    <w:rsid w:val="00607D1B"/>
    <w:rsid w:val="006104FC"/>
    <w:rsid w:val="00613651"/>
    <w:rsid w:val="00616E28"/>
    <w:rsid w:val="006173CC"/>
    <w:rsid w:val="006222E8"/>
    <w:rsid w:val="00630134"/>
    <w:rsid w:val="00631BCE"/>
    <w:rsid w:val="00631BFF"/>
    <w:rsid w:val="00634B10"/>
    <w:rsid w:val="00635EB1"/>
    <w:rsid w:val="00636033"/>
    <w:rsid w:val="0064102A"/>
    <w:rsid w:val="00642739"/>
    <w:rsid w:val="0064323D"/>
    <w:rsid w:val="0064694C"/>
    <w:rsid w:val="00655595"/>
    <w:rsid w:val="006612DD"/>
    <w:rsid w:val="006638ED"/>
    <w:rsid w:val="00666926"/>
    <w:rsid w:val="00671AF1"/>
    <w:rsid w:val="00671BCD"/>
    <w:rsid w:val="006752AC"/>
    <w:rsid w:val="00675D31"/>
    <w:rsid w:val="00676924"/>
    <w:rsid w:val="00676C7F"/>
    <w:rsid w:val="00682613"/>
    <w:rsid w:val="00682B6F"/>
    <w:rsid w:val="00685A97"/>
    <w:rsid w:val="006906CB"/>
    <w:rsid w:val="006968DC"/>
    <w:rsid w:val="00697795"/>
    <w:rsid w:val="006A04C7"/>
    <w:rsid w:val="006A0B5B"/>
    <w:rsid w:val="006A3087"/>
    <w:rsid w:val="006A31DE"/>
    <w:rsid w:val="006A5869"/>
    <w:rsid w:val="006A6459"/>
    <w:rsid w:val="006B2109"/>
    <w:rsid w:val="006B3037"/>
    <w:rsid w:val="006B5486"/>
    <w:rsid w:val="006C48F8"/>
    <w:rsid w:val="006C48FB"/>
    <w:rsid w:val="006D0975"/>
    <w:rsid w:val="006D1020"/>
    <w:rsid w:val="006D2499"/>
    <w:rsid w:val="006D5A8C"/>
    <w:rsid w:val="006E3F17"/>
    <w:rsid w:val="006E4356"/>
    <w:rsid w:val="006E4F44"/>
    <w:rsid w:val="006E5D74"/>
    <w:rsid w:val="006E7843"/>
    <w:rsid w:val="006F0585"/>
    <w:rsid w:val="006F22CB"/>
    <w:rsid w:val="006F63B4"/>
    <w:rsid w:val="006F73C3"/>
    <w:rsid w:val="00706ABC"/>
    <w:rsid w:val="007077B7"/>
    <w:rsid w:val="0071001B"/>
    <w:rsid w:val="00712454"/>
    <w:rsid w:val="00712E80"/>
    <w:rsid w:val="007144C0"/>
    <w:rsid w:val="0072074F"/>
    <w:rsid w:val="0072324A"/>
    <w:rsid w:val="00727240"/>
    <w:rsid w:val="00730AF8"/>
    <w:rsid w:val="00731FE9"/>
    <w:rsid w:val="0073328F"/>
    <w:rsid w:val="00735151"/>
    <w:rsid w:val="00737822"/>
    <w:rsid w:val="007434A5"/>
    <w:rsid w:val="00743E22"/>
    <w:rsid w:val="007444DA"/>
    <w:rsid w:val="00744910"/>
    <w:rsid w:val="00745D17"/>
    <w:rsid w:val="007464AE"/>
    <w:rsid w:val="007478F3"/>
    <w:rsid w:val="0075446D"/>
    <w:rsid w:val="007624F6"/>
    <w:rsid w:val="00772E44"/>
    <w:rsid w:val="0077420C"/>
    <w:rsid w:val="00775E29"/>
    <w:rsid w:val="00780EE9"/>
    <w:rsid w:val="0078190E"/>
    <w:rsid w:val="0078433F"/>
    <w:rsid w:val="007868CB"/>
    <w:rsid w:val="007903CC"/>
    <w:rsid w:val="00790CF2"/>
    <w:rsid w:val="007917A8"/>
    <w:rsid w:val="00795CC1"/>
    <w:rsid w:val="0079725F"/>
    <w:rsid w:val="00797436"/>
    <w:rsid w:val="007977D0"/>
    <w:rsid w:val="00797D02"/>
    <w:rsid w:val="007A2DD5"/>
    <w:rsid w:val="007A42A9"/>
    <w:rsid w:val="007A6072"/>
    <w:rsid w:val="007A6510"/>
    <w:rsid w:val="007B2C72"/>
    <w:rsid w:val="007C1ECA"/>
    <w:rsid w:val="007C44EF"/>
    <w:rsid w:val="007C4F85"/>
    <w:rsid w:val="007C6D0C"/>
    <w:rsid w:val="007D4E43"/>
    <w:rsid w:val="007D6265"/>
    <w:rsid w:val="007D63E1"/>
    <w:rsid w:val="007E165C"/>
    <w:rsid w:val="007E3564"/>
    <w:rsid w:val="007E7332"/>
    <w:rsid w:val="007E7FA4"/>
    <w:rsid w:val="007F0EF2"/>
    <w:rsid w:val="007F1D34"/>
    <w:rsid w:val="007F53AF"/>
    <w:rsid w:val="007F54D9"/>
    <w:rsid w:val="007F5B68"/>
    <w:rsid w:val="007F5DEB"/>
    <w:rsid w:val="00800769"/>
    <w:rsid w:val="00800E5A"/>
    <w:rsid w:val="00801919"/>
    <w:rsid w:val="008027B0"/>
    <w:rsid w:val="00804E9C"/>
    <w:rsid w:val="00805701"/>
    <w:rsid w:val="00806064"/>
    <w:rsid w:val="00806554"/>
    <w:rsid w:val="00806C4F"/>
    <w:rsid w:val="008070A2"/>
    <w:rsid w:val="008073F9"/>
    <w:rsid w:val="00813AF4"/>
    <w:rsid w:val="00817D27"/>
    <w:rsid w:val="00817E78"/>
    <w:rsid w:val="00825641"/>
    <w:rsid w:val="0082703B"/>
    <w:rsid w:val="00830342"/>
    <w:rsid w:val="0083241F"/>
    <w:rsid w:val="0083591B"/>
    <w:rsid w:val="00837C89"/>
    <w:rsid w:val="00841898"/>
    <w:rsid w:val="00843A92"/>
    <w:rsid w:val="00843AC6"/>
    <w:rsid w:val="00844F32"/>
    <w:rsid w:val="00844F66"/>
    <w:rsid w:val="00845C99"/>
    <w:rsid w:val="008474DF"/>
    <w:rsid w:val="00853739"/>
    <w:rsid w:val="008543CB"/>
    <w:rsid w:val="0085751A"/>
    <w:rsid w:val="00857929"/>
    <w:rsid w:val="008600BC"/>
    <w:rsid w:val="0086034E"/>
    <w:rsid w:val="00861387"/>
    <w:rsid w:val="008628B5"/>
    <w:rsid w:val="00863649"/>
    <w:rsid w:val="00867031"/>
    <w:rsid w:val="0086739B"/>
    <w:rsid w:val="00867B42"/>
    <w:rsid w:val="00873637"/>
    <w:rsid w:val="00873BC7"/>
    <w:rsid w:val="00874B93"/>
    <w:rsid w:val="008759F2"/>
    <w:rsid w:val="008767B4"/>
    <w:rsid w:val="00877C2B"/>
    <w:rsid w:val="00883006"/>
    <w:rsid w:val="00883777"/>
    <w:rsid w:val="00885576"/>
    <w:rsid w:val="00885A49"/>
    <w:rsid w:val="0089106A"/>
    <w:rsid w:val="00891EB2"/>
    <w:rsid w:val="0089228B"/>
    <w:rsid w:val="0089500F"/>
    <w:rsid w:val="00895CFB"/>
    <w:rsid w:val="00895D5D"/>
    <w:rsid w:val="00896213"/>
    <w:rsid w:val="008976AC"/>
    <w:rsid w:val="00897B1F"/>
    <w:rsid w:val="008A1EFF"/>
    <w:rsid w:val="008A236A"/>
    <w:rsid w:val="008A5E06"/>
    <w:rsid w:val="008B1723"/>
    <w:rsid w:val="008B20D0"/>
    <w:rsid w:val="008B236D"/>
    <w:rsid w:val="008B3974"/>
    <w:rsid w:val="008B576B"/>
    <w:rsid w:val="008B5F99"/>
    <w:rsid w:val="008B7066"/>
    <w:rsid w:val="008B78E9"/>
    <w:rsid w:val="008C10F5"/>
    <w:rsid w:val="008C1D7B"/>
    <w:rsid w:val="008C2D11"/>
    <w:rsid w:val="008C34E7"/>
    <w:rsid w:val="008C564C"/>
    <w:rsid w:val="008C755C"/>
    <w:rsid w:val="008C75FC"/>
    <w:rsid w:val="008C793E"/>
    <w:rsid w:val="008C7A6E"/>
    <w:rsid w:val="008D0C91"/>
    <w:rsid w:val="008D0E5C"/>
    <w:rsid w:val="008D106E"/>
    <w:rsid w:val="008D1FDA"/>
    <w:rsid w:val="008D2BDA"/>
    <w:rsid w:val="008D5A64"/>
    <w:rsid w:val="008D74FF"/>
    <w:rsid w:val="008E3993"/>
    <w:rsid w:val="008E728F"/>
    <w:rsid w:val="008F0E09"/>
    <w:rsid w:val="008F4337"/>
    <w:rsid w:val="0090337B"/>
    <w:rsid w:val="00903D34"/>
    <w:rsid w:val="00904BAD"/>
    <w:rsid w:val="00906316"/>
    <w:rsid w:val="009064E8"/>
    <w:rsid w:val="00906B84"/>
    <w:rsid w:val="009079CC"/>
    <w:rsid w:val="00911678"/>
    <w:rsid w:val="00912E7E"/>
    <w:rsid w:val="0091301A"/>
    <w:rsid w:val="009131AA"/>
    <w:rsid w:val="009139E2"/>
    <w:rsid w:val="009152D5"/>
    <w:rsid w:val="00916EE1"/>
    <w:rsid w:val="00920C1B"/>
    <w:rsid w:val="0092655C"/>
    <w:rsid w:val="0093239C"/>
    <w:rsid w:val="009326F9"/>
    <w:rsid w:val="0093444C"/>
    <w:rsid w:val="009347CB"/>
    <w:rsid w:val="00936DB7"/>
    <w:rsid w:val="00941313"/>
    <w:rsid w:val="00941D23"/>
    <w:rsid w:val="00942848"/>
    <w:rsid w:val="009450F7"/>
    <w:rsid w:val="00956DD0"/>
    <w:rsid w:val="00961323"/>
    <w:rsid w:val="009614CB"/>
    <w:rsid w:val="009618B6"/>
    <w:rsid w:val="0096214A"/>
    <w:rsid w:val="00962CC2"/>
    <w:rsid w:val="009658C5"/>
    <w:rsid w:val="00965DAC"/>
    <w:rsid w:val="00966C56"/>
    <w:rsid w:val="009706B5"/>
    <w:rsid w:val="009743A8"/>
    <w:rsid w:val="00982AF6"/>
    <w:rsid w:val="00986F2A"/>
    <w:rsid w:val="009922EA"/>
    <w:rsid w:val="009927C3"/>
    <w:rsid w:val="00992D75"/>
    <w:rsid w:val="0099671E"/>
    <w:rsid w:val="0099737E"/>
    <w:rsid w:val="009A0088"/>
    <w:rsid w:val="009A106D"/>
    <w:rsid w:val="009A152C"/>
    <w:rsid w:val="009A57BC"/>
    <w:rsid w:val="009A617D"/>
    <w:rsid w:val="009A7536"/>
    <w:rsid w:val="009B0AC9"/>
    <w:rsid w:val="009B3238"/>
    <w:rsid w:val="009B43B5"/>
    <w:rsid w:val="009B44CB"/>
    <w:rsid w:val="009B46EE"/>
    <w:rsid w:val="009B6033"/>
    <w:rsid w:val="009C0812"/>
    <w:rsid w:val="009C09F6"/>
    <w:rsid w:val="009C0B82"/>
    <w:rsid w:val="009C13AD"/>
    <w:rsid w:val="009C17E5"/>
    <w:rsid w:val="009C6D4C"/>
    <w:rsid w:val="009D0729"/>
    <w:rsid w:val="009D2100"/>
    <w:rsid w:val="009D2C51"/>
    <w:rsid w:val="009D499D"/>
    <w:rsid w:val="009D56BE"/>
    <w:rsid w:val="009E3427"/>
    <w:rsid w:val="009E3556"/>
    <w:rsid w:val="009E52AB"/>
    <w:rsid w:val="009E52C1"/>
    <w:rsid w:val="009E59F7"/>
    <w:rsid w:val="009E5C9B"/>
    <w:rsid w:val="009E5ED4"/>
    <w:rsid w:val="009E6157"/>
    <w:rsid w:val="009F163F"/>
    <w:rsid w:val="009F4D02"/>
    <w:rsid w:val="009F7446"/>
    <w:rsid w:val="00A017FC"/>
    <w:rsid w:val="00A046BE"/>
    <w:rsid w:val="00A04B6A"/>
    <w:rsid w:val="00A0542E"/>
    <w:rsid w:val="00A074A5"/>
    <w:rsid w:val="00A14C64"/>
    <w:rsid w:val="00A14F5F"/>
    <w:rsid w:val="00A20000"/>
    <w:rsid w:val="00A23762"/>
    <w:rsid w:val="00A26A7A"/>
    <w:rsid w:val="00A26BC5"/>
    <w:rsid w:val="00A305D0"/>
    <w:rsid w:val="00A3390B"/>
    <w:rsid w:val="00A33FFF"/>
    <w:rsid w:val="00A36385"/>
    <w:rsid w:val="00A4243C"/>
    <w:rsid w:val="00A50B97"/>
    <w:rsid w:val="00A50E86"/>
    <w:rsid w:val="00A534A8"/>
    <w:rsid w:val="00A5569B"/>
    <w:rsid w:val="00A61C1A"/>
    <w:rsid w:val="00A61EBE"/>
    <w:rsid w:val="00A64C0D"/>
    <w:rsid w:val="00A66D29"/>
    <w:rsid w:val="00A719D5"/>
    <w:rsid w:val="00A71D7C"/>
    <w:rsid w:val="00A724A3"/>
    <w:rsid w:val="00A743D4"/>
    <w:rsid w:val="00A75928"/>
    <w:rsid w:val="00A82DF1"/>
    <w:rsid w:val="00A83FAF"/>
    <w:rsid w:val="00A84465"/>
    <w:rsid w:val="00A845DF"/>
    <w:rsid w:val="00A85182"/>
    <w:rsid w:val="00A91223"/>
    <w:rsid w:val="00A91B03"/>
    <w:rsid w:val="00A948EA"/>
    <w:rsid w:val="00A97AF0"/>
    <w:rsid w:val="00A97B3A"/>
    <w:rsid w:val="00AA701A"/>
    <w:rsid w:val="00AB083E"/>
    <w:rsid w:val="00AB1437"/>
    <w:rsid w:val="00AB1EFA"/>
    <w:rsid w:val="00AB5CCF"/>
    <w:rsid w:val="00AB65D0"/>
    <w:rsid w:val="00AB6E4B"/>
    <w:rsid w:val="00AC133D"/>
    <w:rsid w:val="00AC3F25"/>
    <w:rsid w:val="00AC4F92"/>
    <w:rsid w:val="00AC57A6"/>
    <w:rsid w:val="00AC7A32"/>
    <w:rsid w:val="00AD392D"/>
    <w:rsid w:val="00AD3F34"/>
    <w:rsid w:val="00AD641E"/>
    <w:rsid w:val="00AD6B4D"/>
    <w:rsid w:val="00AE0227"/>
    <w:rsid w:val="00AE2A69"/>
    <w:rsid w:val="00AE305B"/>
    <w:rsid w:val="00AE3BB9"/>
    <w:rsid w:val="00AE4604"/>
    <w:rsid w:val="00AE4BCA"/>
    <w:rsid w:val="00AE5A8B"/>
    <w:rsid w:val="00AF039D"/>
    <w:rsid w:val="00AF23E1"/>
    <w:rsid w:val="00AF5D2E"/>
    <w:rsid w:val="00AF67AE"/>
    <w:rsid w:val="00AF705C"/>
    <w:rsid w:val="00AF79F4"/>
    <w:rsid w:val="00B06561"/>
    <w:rsid w:val="00B11459"/>
    <w:rsid w:val="00B1305B"/>
    <w:rsid w:val="00B14A7C"/>
    <w:rsid w:val="00B15C52"/>
    <w:rsid w:val="00B17E7D"/>
    <w:rsid w:val="00B20960"/>
    <w:rsid w:val="00B25915"/>
    <w:rsid w:val="00B3039D"/>
    <w:rsid w:val="00B339D9"/>
    <w:rsid w:val="00B361C1"/>
    <w:rsid w:val="00B36F40"/>
    <w:rsid w:val="00B37251"/>
    <w:rsid w:val="00B411C8"/>
    <w:rsid w:val="00B4530D"/>
    <w:rsid w:val="00B462F5"/>
    <w:rsid w:val="00B50451"/>
    <w:rsid w:val="00B51399"/>
    <w:rsid w:val="00B52CFE"/>
    <w:rsid w:val="00B54C23"/>
    <w:rsid w:val="00B55D03"/>
    <w:rsid w:val="00B578B0"/>
    <w:rsid w:val="00B607C7"/>
    <w:rsid w:val="00B6120E"/>
    <w:rsid w:val="00B64F45"/>
    <w:rsid w:val="00B65CF5"/>
    <w:rsid w:val="00B673B0"/>
    <w:rsid w:val="00B72D69"/>
    <w:rsid w:val="00B83E3B"/>
    <w:rsid w:val="00B8702D"/>
    <w:rsid w:val="00B87053"/>
    <w:rsid w:val="00B90E53"/>
    <w:rsid w:val="00B93695"/>
    <w:rsid w:val="00B96809"/>
    <w:rsid w:val="00B96A1B"/>
    <w:rsid w:val="00B9770C"/>
    <w:rsid w:val="00BA1178"/>
    <w:rsid w:val="00BA1F50"/>
    <w:rsid w:val="00BB06A3"/>
    <w:rsid w:val="00BB45C5"/>
    <w:rsid w:val="00BB4823"/>
    <w:rsid w:val="00BC5C66"/>
    <w:rsid w:val="00BC6690"/>
    <w:rsid w:val="00BC66AE"/>
    <w:rsid w:val="00BC6870"/>
    <w:rsid w:val="00BC6E37"/>
    <w:rsid w:val="00BD1B3D"/>
    <w:rsid w:val="00BD32E6"/>
    <w:rsid w:val="00BD4967"/>
    <w:rsid w:val="00BD76D4"/>
    <w:rsid w:val="00BE17FD"/>
    <w:rsid w:val="00BE2D72"/>
    <w:rsid w:val="00BE4F73"/>
    <w:rsid w:val="00BE7B96"/>
    <w:rsid w:val="00BF0B9D"/>
    <w:rsid w:val="00BF10A0"/>
    <w:rsid w:val="00BF18D6"/>
    <w:rsid w:val="00BF2C44"/>
    <w:rsid w:val="00BF3854"/>
    <w:rsid w:val="00C01FC9"/>
    <w:rsid w:val="00C0242F"/>
    <w:rsid w:val="00C0377C"/>
    <w:rsid w:val="00C11502"/>
    <w:rsid w:val="00C125CD"/>
    <w:rsid w:val="00C12930"/>
    <w:rsid w:val="00C12EEA"/>
    <w:rsid w:val="00C1376D"/>
    <w:rsid w:val="00C15C2F"/>
    <w:rsid w:val="00C15CFC"/>
    <w:rsid w:val="00C16B5A"/>
    <w:rsid w:val="00C1768E"/>
    <w:rsid w:val="00C237F5"/>
    <w:rsid w:val="00C24DF6"/>
    <w:rsid w:val="00C2673E"/>
    <w:rsid w:val="00C27C4F"/>
    <w:rsid w:val="00C313B6"/>
    <w:rsid w:val="00C33D0E"/>
    <w:rsid w:val="00C3418E"/>
    <w:rsid w:val="00C34820"/>
    <w:rsid w:val="00C35979"/>
    <w:rsid w:val="00C35C76"/>
    <w:rsid w:val="00C40987"/>
    <w:rsid w:val="00C4325D"/>
    <w:rsid w:val="00C52EA4"/>
    <w:rsid w:val="00C55D70"/>
    <w:rsid w:val="00C722B2"/>
    <w:rsid w:val="00C72E24"/>
    <w:rsid w:val="00C86821"/>
    <w:rsid w:val="00C87631"/>
    <w:rsid w:val="00C9189D"/>
    <w:rsid w:val="00C935DA"/>
    <w:rsid w:val="00C951FB"/>
    <w:rsid w:val="00C969FE"/>
    <w:rsid w:val="00CA08AD"/>
    <w:rsid w:val="00CA1666"/>
    <w:rsid w:val="00CA2929"/>
    <w:rsid w:val="00CA4E98"/>
    <w:rsid w:val="00CA6A79"/>
    <w:rsid w:val="00CB2063"/>
    <w:rsid w:val="00CB22A2"/>
    <w:rsid w:val="00CB2337"/>
    <w:rsid w:val="00CB4FA0"/>
    <w:rsid w:val="00CB59F5"/>
    <w:rsid w:val="00CB64C8"/>
    <w:rsid w:val="00CC08FB"/>
    <w:rsid w:val="00CC15D9"/>
    <w:rsid w:val="00CC77CE"/>
    <w:rsid w:val="00CD2802"/>
    <w:rsid w:val="00CD50FA"/>
    <w:rsid w:val="00CE31EF"/>
    <w:rsid w:val="00CE34D6"/>
    <w:rsid w:val="00CE3DCD"/>
    <w:rsid w:val="00CE4793"/>
    <w:rsid w:val="00CF3DDD"/>
    <w:rsid w:val="00CF607C"/>
    <w:rsid w:val="00D01872"/>
    <w:rsid w:val="00D0193E"/>
    <w:rsid w:val="00D03F94"/>
    <w:rsid w:val="00D05B4B"/>
    <w:rsid w:val="00D0731C"/>
    <w:rsid w:val="00D10E30"/>
    <w:rsid w:val="00D114BB"/>
    <w:rsid w:val="00D12DD3"/>
    <w:rsid w:val="00D1348D"/>
    <w:rsid w:val="00D207CB"/>
    <w:rsid w:val="00D22857"/>
    <w:rsid w:val="00D253B6"/>
    <w:rsid w:val="00D2555C"/>
    <w:rsid w:val="00D273B1"/>
    <w:rsid w:val="00D31BDD"/>
    <w:rsid w:val="00D33EB1"/>
    <w:rsid w:val="00D3586F"/>
    <w:rsid w:val="00D41370"/>
    <w:rsid w:val="00D467D7"/>
    <w:rsid w:val="00D501DF"/>
    <w:rsid w:val="00D516FF"/>
    <w:rsid w:val="00D5294A"/>
    <w:rsid w:val="00D52993"/>
    <w:rsid w:val="00D535BC"/>
    <w:rsid w:val="00D571D6"/>
    <w:rsid w:val="00D57DA6"/>
    <w:rsid w:val="00D603A2"/>
    <w:rsid w:val="00D63FA3"/>
    <w:rsid w:val="00D645A9"/>
    <w:rsid w:val="00D67092"/>
    <w:rsid w:val="00D671D9"/>
    <w:rsid w:val="00D74F74"/>
    <w:rsid w:val="00D7648B"/>
    <w:rsid w:val="00D76F6B"/>
    <w:rsid w:val="00D8044B"/>
    <w:rsid w:val="00D82B7C"/>
    <w:rsid w:val="00D83D9B"/>
    <w:rsid w:val="00D8626F"/>
    <w:rsid w:val="00D87FEB"/>
    <w:rsid w:val="00D91242"/>
    <w:rsid w:val="00D92FC3"/>
    <w:rsid w:val="00D93F77"/>
    <w:rsid w:val="00DA0DFB"/>
    <w:rsid w:val="00DA2459"/>
    <w:rsid w:val="00DA2D21"/>
    <w:rsid w:val="00DA3C69"/>
    <w:rsid w:val="00DA74B9"/>
    <w:rsid w:val="00DB06CF"/>
    <w:rsid w:val="00DB187D"/>
    <w:rsid w:val="00DB4D01"/>
    <w:rsid w:val="00DC1828"/>
    <w:rsid w:val="00DC1974"/>
    <w:rsid w:val="00DD5D0F"/>
    <w:rsid w:val="00DD6C9B"/>
    <w:rsid w:val="00DE2059"/>
    <w:rsid w:val="00DE2948"/>
    <w:rsid w:val="00DE322B"/>
    <w:rsid w:val="00DE3C6A"/>
    <w:rsid w:val="00DE4130"/>
    <w:rsid w:val="00DE545D"/>
    <w:rsid w:val="00DE5BAC"/>
    <w:rsid w:val="00DE694C"/>
    <w:rsid w:val="00DF0B7F"/>
    <w:rsid w:val="00DF1189"/>
    <w:rsid w:val="00DF3E25"/>
    <w:rsid w:val="00DF593D"/>
    <w:rsid w:val="00E00F9A"/>
    <w:rsid w:val="00E02328"/>
    <w:rsid w:val="00E039BF"/>
    <w:rsid w:val="00E03D27"/>
    <w:rsid w:val="00E03F75"/>
    <w:rsid w:val="00E042E1"/>
    <w:rsid w:val="00E0661F"/>
    <w:rsid w:val="00E1006C"/>
    <w:rsid w:val="00E11DFD"/>
    <w:rsid w:val="00E12904"/>
    <w:rsid w:val="00E14488"/>
    <w:rsid w:val="00E14C04"/>
    <w:rsid w:val="00E15E66"/>
    <w:rsid w:val="00E17776"/>
    <w:rsid w:val="00E22C71"/>
    <w:rsid w:val="00E235CB"/>
    <w:rsid w:val="00E2654E"/>
    <w:rsid w:val="00E30A8E"/>
    <w:rsid w:val="00E310A9"/>
    <w:rsid w:val="00E3179B"/>
    <w:rsid w:val="00E34CC7"/>
    <w:rsid w:val="00E364AA"/>
    <w:rsid w:val="00E36F23"/>
    <w:rsid w:val="00E372E1"/>
    <w:rsid w:val="00E41754"/>
    <w:rsid w:val="00E439E5"/>
    <w:rsid w:val="00E440E1"/>
    <w:rsid w:val="00E4644E"/>
    <w:rsid w:val="00E4686A"/>
    <w:rsid w:val="00E5096F"/>
    <w:rsid w:val="00E533D7"/>
    <w:rsid w:val="00E53760"/>
    <w:rsid w:val="00E54F6A"/>
    <w:rsid w:val="00E60CF9"/>
    <w:rsid w:val="00E61218"/>
    <w:rsid w:val="00E63299"/>
    <w:rsid w:val="00E67C1A"/>
    <w:rsid w:val="00E73D79"/>
    <w:rsid w:val="00E73DB6"/>
    <w:rsid w:val="00E74BE0"/>
    <w:rsid w:val="00E768F2"/>
    <w:rsid w:val="00E77AF6"/>
    <w:rsid w:val="00E81C0F"/>
    <w:rsid w:val="00E8225B"/>
    <w:rsid w:val="00E9039E"/>
    <w:rsid w:val="00E91564"/>
    <w:rsid w:val="00E96986"/>
    <w:rsid w:val="00E96AD0"/>
    <w:rsid w:val="00EA1B49"/>
    <w:rsid w:val="00EA2548"/>
    <w:rsid w:val="00EA5E91"/>
    <w:rsid w:val="00EB3D65"/>
    <w:rsid w:val="00EB624D"/>
    <w:rsid w:val="00EC1888"/>
    <w:rsid w:val="00EC2A54"/>
    <w:rsid w:val="00EC6588"/>
    <w:rsid w:val="00ED4102"/>
    <w:rsid w:val="00ED64EF"/>
    <w:rsid w:val="00EE08E5"/>
    <w:rsid w:val="00EE0E27"/>
    <w:rsid w:val="00EE2308"/>
    <w:rsid w:val="00EE3405"/>
    <w:rsid w:val="00EE35FF"/>
    <w:rsid w:val="00EE39CF"/>
    <w:rsid w:val="00EE40FA"/>
    <w:rsid w:val="00EE4DE8"/>
    <w:rsid w:val="00EF1802"/>
    <w:rsid w:val="00EF2B7A"/>
    <w:rsid w:val="00EF4044"/>
    <w:rsid w:val="00EF75F3"/>
    <w:rsid w:val="00F01CE9"/>
    <w:rsid w:val="00F03939"/>
    <w:rsid w:val="00F06D3C"/>
    <w:rsid w:val="00F10121"/>
    <w:rsid w:val="00F117E3"/>
    <w:rsid w:val="00F16651"/>
    <w:rsid w:val="00F17A32"/>
    <w:rsid w:val="00F20E58"/>
    <w:rsid w:val="00F24205"/>
    <w:rsid w:val="00F2464B"/>
    <w:rsid w:val="00F25294"/>
    <w:rsid w:val="00F26C9A"/>
    <w:rsid w:val="00F26FE7"/>
    <w:rsid w:val="00F27421"/>
    <w:rsid w:val="00F30A29"/>
    <w:rsid w:val="00F3141B"/>
    <w:rsid w:val="00F33741"/>
    <w:rsid w:val="00F35093"/>
    <w:rsid w:val="00F355B9"/>
    <w:rsid w:val="00F36259"/>
    <w:rsid w:val="00F36F13"/>
    <w:rsid w:val="00F3708F"/>
    <w:rsid w:val="00F44028"/>
    <w:rsid w:val="00F447CD"/>
    <w:rsid w:val="00F46634"/>
    <w:rsid w:val="00F47ACD"/>
    <w:rsid w:val="00F50714"/>
    <w:rsid w:val="00F50D43"/>
    <w:rsid w:val="00F53607"/>
    <w:rsid w:val="00F53EC4"/>
    <w:rsid w:val="00F60883"/>
    <w:rsid w:val="00F6293B"/>
    <w:rsid w:val="00F62B54"/>
    <w:rsid w:val="00F64BA3"/>
    <w:rsid w:val="00F652AC"/>
    <w:rsid w:val="00F671FD"/>
    <w:rsid w:val="00F6790B"/>
    <w:rsid w:val="00F71D2D"/>
    <w:rsid w:val="00F73105"/>
    <w:rsid w:val="00F73EE0"/>
    <w:rsid w:val="00F7673F"/>
    <w:rsid w:val="00F83F56"/>
    <w:rsid w:val="00F84C90"/>
    <w:rsid w:val="00F85A86"/>
    <w:rsid w:val="00F917BF"/>
    <w:rsid w:val="00F952DE"/>
    <w:rsid w:val="00F9629B"/>
    <w:rsid w:val="00FA018B"/>
    <w:rsid w:val="00FA335D"/>
    <w:rsid w:val="00FA4A37"/>
    <w:rsid w:val="00FA4ACF"/>
    <w:rsid w:val="00FA6804"/>
    <w:rsid w:val="00FA6E25"/>
    <w:rsid w:val="00FB1954"/>
    <w:rsid w:val="00FB22A7"/>
    <w:rsid w:val="00FB3626"/>
    <w:rsid w:val="00FB3BAD"/>
    <w:rsid w:val="00FB60D8"/>
    <w:rsid w:val="00FC020A"/>
    <w:rsid w:val="00FC06B1"/>
    <w:rsid w:val="00FC52FC"/>
    <w:rsid w:val="00FC6C0F"/>
    <w:rsid w:val="00FC73CE"/>
    <w:rsid w:val="00FD02C1"/>
    <w:rsid w:val="00FD05B6"/>
    <w:rsid w:val="00FD2024"/>
    <w:rsid w:val="00FD3DE6"/>
    <w:rsid w:val="00FD4B4C"/>
    <w:rsid w:val="00FD65B8"/>
    <w:rsid w:val="00FE2BC8"/>
    <w:rsid w:val="00FE2D5A"/>
    <w:rsid w:val="00FE3EBB"/>
    <w:rsid w:val="00FF2732"/>
    <w:rsid w:val="00FF4CFF"/>
    <w:rsid w:val="00FF607B"/>
    <w:rsid w:val="00FF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4B6C0D"/>
  <w15:docId w15:val="{0079DF63-12B9-44AA-A029-CD2B22D2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61C2"/>
    <w:pPr>
      <w:spacing w:after="120" w:line="300" w:lineRule="auto"/>
      <w:jc w:val="both"/>
    </w:pPr>
    <w:rPr>
      <w:rFonts w:ascii="Trebuchet MS" w:hAnsi="Trebuchet MS"/>
      <w:color w:val="000000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35EB1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before="480" w:line="240" w:lineRule="auto"/>
      <w:textAlignment w:val="baseline"/>
      <w:outlineLvl w:val="0"/>
    </w:pPr>
    <w:rPr>
      <w:rFonts w:eastAsia="Arial Unicode MS"/>
      <w:b/>
      <w:color w:val="auto"/>
      <w:sz w:val="24"/>
      <w:lang w:eastAsia="en-US"/>
    </w:rPr>
  </w:style>
  <w:style w:type="paragraph" w:styleId="Ttulo2">
    <w:name w:val="heading 2"/>
    <w:basedOn w:val="Ttulo1"/>
    <w:next w:val="Normal"/>
    <w:link w:val="Ttulo2Car"/>
    <w:uiPriority w:val="9"/>
    <w:qFormat/>
    <w:rsid w:val="00D76F6B"/>
    <w:pPr>
      <w:pBdr>
        <w:bottom w:val="none" w:sz="0" w:space="0" w:color="auto"/>
      </w:pBdr>
      <w:spacing w:before="360"/>
      <w:outlineLvl w:val="1"/>
    </w:pPr>
    <w:rPr>
      <w:caps/>
      <w:sz w:val="20"/>
    </w:rPr>
  </w:style>
  <w:style w:type="paragraph" w:styleId="Ttulo3">
    <w:name w:val="heading 3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360"/>
      <w:outlineLvl w:val="2"/>
    </w:pPr>
    <w:rPr>
      <w:sz w:val="20"/>
      <w:lang w:val="es-ES"/>
    </w:rPr>
  </w:style>
  <w:style w:type="paragraph" w:styleId="Ttulo4">
    <w:name w:val="heading 4"/>
    <w:basedOn w:val="Ttulo1"/>
    <w:next w:val="Normal"/>
    <w:qFormat/>
    <w:rsid w:val="00E364AA"/>
    <w:pPr>
      <w:pBdr>
        <w:bottom w:val="none" w:sz="0" w:space="0" w:color="auto"/>
      </w:pBdr>
      <w:shd w:val="clear" w:color="CCFFFF" w:fill="FFFFFF"/>
      <w:spacing w:before="120"/>
      <w:outlineLvl w:val="3"/>
    </w:pPr>
    <w:rPr>
      <w:b w:val="0"/>
      <w:sz w:val="20"/>
      <w:u w:val="single"/>
    </w:rPr>
  </w:style>
  <w:style w:type="paragraph" w:styleId="Ttulo5">
    <w:name w:val="heading 5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240"/>
      <w:outlineLvl w:val="4"/>
    </w:pPr>
    <w:rPr>
      <w:sz w:val="16"/>
    </w:rPr>
  </w:style>
  <w:style w:type="paragraph" w:styleId="Ttulo6">
    <w:name w:val="heading 6"/>
    <w:basedOn w:val="Ttulo1"/>
    <w:next w:val="Normal"/>
    <w:qFormat/>
    <w:rsid w:val="00110CBD"/>
    <w:pPr>
      <w:pBdr>
        <w:bottom w:val="none" w:sz="0" w:space="0" w:color="auto"/>
      </w:pBdr>
      <w:spacing w:before="240"/>
      <w:outlineLvl w:val="5"/>
    </w:pPr>
    <w:rPr>
      <w:b w:val="0"/>
      <w:i/>
      <w:caps/>
      <w:sz w:val="20"/>
    </w:rPr>
  </w:style>
  <w:style w:type="paragraph" w:styleId="Ttulo7">
    <w:name w:val="heading 7"/>
    <w:basedOn w:val="Normal"/>
    <w:next w:val="Normal"/>
    <w:qFormat/>
    <w:rsid w:val="00110CBD"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6"/>
    </w:pPr>
    <w:rPr>
      <w:rFonts w:eastAsia="Arial Unicode MS"/>
      <w:i/>
      <w:color w:val="auto"/>
      <w:lang w:eastAsia="en-US"/>
    </w:rPr>
  </w:style>
  <w:style w:type="paragraph" w:styleId="Ttulo8">
    <w:name w:val="heading 8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7"/>
    </w:pPr>
    <w:rPr>
      <w:rFonts w:eastAsia="Arial Unicode MS"/>
      <w:i/>
      <w:color w:val="auto"/>
      <w:lang w:eastAsia="en-US"/>
    </w:rPr>
  </w:style>
  <w:style w:type="paragraph" w:styleId="Ttulo9">
    <w:name w:val="heading 9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8"/>
    </w:pPr>
    <w:rPr>
      <w:rFonts w:eastAsia="Arial Unicode MS"/>
      <w:i/>
      <w:color w:val="auto"/>
      <w:sz w:val="1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"/>
    <w:basedOn w:val="Normal"/>
    <w:pPr>
      <w:tabs>
        <w:tab w:val="center" w:pos="4252"/>
        <w:tab w:val="right" w:pos="8504"/>
      </w:tabs>
    </w:pPr>
    <w:rPr>
      <w:rFonts w:ascii="Arial" w:hAnsi="Arial"/>
      <w:sz w:val="16"/>
      <w:szCs w:val="24"/>
    </w:rPr>
  </w:style>
  <w:style w:type="paragraph" w:customStyle="1" w:styleId="vieta2">
    <w:name w:val="viñeta 2"/>
    <w:basedOn w:val="Normal"/>
    <w:link w:val="vieta2Car1"/>
    <w:pPr>
      <w:numPr>
        <w:ilvl w:val="1"/>
        <w:numId w:val="24"/>
      </w:numPr>
    </w:pPr>
  </w:style>
  <w:style w:type="paragraph" w:customStyle="1" w:styleId="Nota">
    <w:name w:val="Nota"/>
    <w:basedOn w:val="Normal"/>
    <w:rsid w:val="00635EB1"/>
    <w:pPr>
      <w:spacing w:before="120"/>
    </w:pPr>
    <w:rPr>
      <w:sz w:val="16"/>
    </w:rPr>
  </w:style>
  <w:style w:type="paragraph" w:customStyle="1" w:styleId="vieta3">
    <w:name w:val="viñeta 3"/>
    <w:basedOn w:val="vieta2"/>
    <w:rsid w:val="00712E80"/>
    <w:pPr>
      <w:numPr>
        <w:ilvl w:val="2"/>
        <w:numId w:val="15"/>
      </w:numPr>
      <w:tabs>
        <w:tab w:val="clear" w:pos="2160"/>
      </w:tabs>
      <w:spacing w:after="0"/>
      <w:ind w:left="1985" w:hanging="284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color w:val="auto"/>
      <w:sz w:val="16"/>
    </w:rPr>
  </w:style>
  <w:style w:type="paragraph" w:customStyle="1" w:styleId="Celdaderecha">
    <w:name w:val="Celda derecha"/>
    <w:basedOn w:val="Normal"/>
    <w:rsid w:val="00635EB1"/>
    <w:pPr>
      <w:keepNext/>
      <w:spacing w:before="60" w:after="60"/>
      <w:ind w:right="111"/>
      <w:jc w:val="right"/>
    </w:pPr>
    <w:rPr>
      <w:rFonts w:cs="Arial"/>
      <w:szCs w:val="24"/>
    </w:rPr>
  </w:style>
  <w:style w:type="paragraph" w:customStyle="1" w:styleId="vieta2sin">
    <w:name w:val="viñeta 2 sin"/>
    <w:basedOn w:val="vieta2"/>
    <w:pPr>
      <w:numPr>
        <w:ilvl w:val="0"/>
        <w:numId w:val="0"/>
      </w:numPr>
      <w:ind w:left="1416"/>
    </w:pPr>
  </w:style>
  <w:style w:type="paragraph" w:customStyle="1" w:styleId="Celdajustificada">
    <w:name w:val="Celda justificada"/>
    <w:basedOn w:val="vieta1"/>
    <w:rsid w:val="00712E80"/>
    <w:pPr>
      <w:numPr>
        <w:numId w:val="0"/>
      </w:numPr>
    </w:pPr>
    <w:rPr>
      <w:rFonts w:cs="Arial"/>
      <w:color w:val="auto"/>
    </w:rPr>
  </w:style>
  <w:style w:type="paragraph" w:customStyle="1" w:styleId="Celdacentrada">
    <w:name w:val="Celda centrada"/>
    <w:basedOn w:val="Celdajustificada"/>
    <w:pPr>
      <w:jc w:val="center"/>
    </w:pPr>
  </w:style>
  <w:style w:type="paragraph" w:customStyle="1" w:styleId="Celdaizquierda">
    <w:name w:val="Celda izquierda"/>
    <w:basedOn w:val="Celdaderecha"/>
    <w:rsid w:val="003E4AD9"/>
    <w:pPr>
      <w:jc w:val="left"/>
    </w:pPr>
  </w:style>
  <w:style w:type="paragraph" w:customStyle="1" w:styleId="Celdattulo">
    <w:name w:val="Celda título"/>
    <w:basedOn w:val="Normal"/>
    <w:rsid w:val="00FB22A7"/>
    <w:pPr>
      <w:spacing w:before="60" w:after="60"/>
      <w:jc w:val="center"/>
    </w:pPr>
    <w:rPr>
      <w:b/>
      <w:bCs/>
    </w:rPr>
  </w:style>
  <w:style w:type="paragraph" w:styleId="TDC1">
    <w:name w:val="toc 1"/>
    <w:basedOn w:val="Normal"/>
    <w:next w:val="Normal"/>
    <w:autoRedefine/>
    <w:semiHidden/>
    <w:pPr>
      <w:tabs>
        <w:tab w:val="left" w:pos="360"/>
        <w:tab w:val="right" w:leader="dot" w:pos="8494"/>
      </w:tabs>
      <w:spacing w:before="360" w:after="180"/>
    </w:pPr>
    <w:rPr>
      <w:rFonts w:ascii="Times New Roman" w:hAnsi="Times New Roman"/>
      <w:b/>
      <w:bCs/>
      <w:caps/>
      <w:noProof/>
      <w:szCs w:val="22"/>
      <w:u w:val="single"/>
    </w:rPr>
  </w:style>
  <w:style w:type="paragraph" w:styleId="TDC2">
    <w:name w:val="toc 2"/>
    <w:basedOn w:val="Normal"/>
    <w:next w:val="Normal"/>
    <w:autoRedefine/>
    <w:semiHidden/>
    <w:rPr>
      <w:rFonts w:ascii="Times New Roman" w:hAnsi="Times New Roman"/>
      <w:b/>
      <w:bCs/>
      <w:smallCaps/>
      <w:szCs w:val="26"/>
    </w:rPr>
  </w:style>
  <w:style w:type="paragraph" w:styleId="TDC3">
    <w:name w:val="toc 3"/>
    <w:basedOn w:val="Normal"/>
    <w:next w:val="Normal"/>
    <w:autoRedefine/>
    <w:semiHidden/>
    <w:rPr>
      <w:rFonts w:ascii="Times New Roman" w:hAnsi="Times New Roman"/>
      <w:smallCaps/>
      <w:szCs w:val="26"/>
    </w:rPr>
  </w:style>
  <w:style w:type="paragraph" w:styleId="TDC4">
    <w:name w:val="toc 4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DC5">
    <w:name w:val="toc 5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smallCaps/>
      <w:color w:val="auto"/>
      <w:kern w:val="28"/>
      <w:sz w:val="28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vieta1">
    <w:name w:val="viñeta 1"/>
    <w:basedOn w:val="Normal"/>
    <w:link w:val="vieta1Car"/>
    <w:qFormat/>
    <w:rsid w:val="002810F0"/>
    <w:pPr>
      <w:numPr>
        <w:numId w:val="13"/>
      </w:numPr>
    </w:pPr>
  </w:style>
  <w:style w:type="paragraph" w:customStyle="1" w:styleId="vieta1sin">
    <w:name w:val="viñeta 1 sin"/>
    <w:basedOn w:val="vieta1"/>
    <w:pPr>
      <w:numPr>
        <w:numId w:val="0"/>
      </w:numPr>
      <w:ind w:left="708"/>
    </w:pPr>
    <w:rPr>
      <w:lang w:val="es-ES"/>
    </w:rPr>
  </w:style>
  <w:style w:type="paragraph" w:customStyle="1" w:styleId="vieta3sin">
    <w:name w:val="viñeta 3 sin"/>
    <w:basedOn w:val="vieta3"/>
    <w:pPr>
      <w:numPr>
        <w:ilvl w:val="0"/>
        <w:numId w:val="0"/>
      </w:numPr>
      <w:ind w:left="1778"/>
    </w:pPr>
    <w:rPr>
      <w:rFonts w:cs="Arial"/>
    </w:rPr>
  </w:style>
  <w:style w:type="paragraph" w:customStyle="1" w:styleId="vieta4">
    <w:name w:val="viñeta 4"/>
    <w:basedOn w:val="Normal"/>
    <w:rsid w:val="00712E80"/>
    <w:pPr>
      <w:numPr>
        <w:numId w:val="26"/>
      </w:numPr>
      <w:tabs>
        <w:tab w:val="clear" w:pos="2486"/>
      </w:tabs>
      <w:spacing w:after="0"/>
      <w:ind w:left="2410" w:hanging="284"/>
    </w:pPr>
  </w:style>
  <w:style w:type="paragraph" w:customStyle="1" w:styleId="vieta5">
    <w:name w:val="viñeta 5"/>
    <w:basedOn w:val="Normal"/>
    <w:pPr>
      <w:numPr>
        <w:numId w:val="17"/>
      </w:numPr>
      <w:spacing w:after="0"/>
    </w:pPr>
  </w:style>
  <w:style w:type="character" w:styleId="Nmerodepgina">
    <w:name w:val="page number"/>
    <w:rsid w:val="00AE5A8B"/>
    <w:rPr>
      <w:rFonts w:ascii="Trebuchet MS" w:hAnsi="Trebuchet MS"/>
    </w:rPr>
  </w:style>
  <w:style w:type="character" w:styleId="Hipervnculo">
    <w:name w:val="Hyperlink"/>
    <w:uiPriority w:val="99"/>
    <w:rsid w:val="00567849"/>
    <w:rPr>
      <w:color w:val="0000FF"/>
      <w:u w:val="single"/>
    </w:rPr>
  </w:style>
  <w:style w:type="paragraph" w:styleId="Mapadeldocumento">
    <w:name w:val="Document Map"/>
    <w:basedOn w:val="Normal"/>
    <w:semiHidden/>
    <w:rsid w:val="00B578B0"/>
    <w:pPr>
      <w:shd w:val="clear" w:color="auto" w:fill="000080"/>
    </w:pPr>
    <w:rPr>
      <w:rFonts w:ascii="Tahoma" w:hAnsi="Tahoma" w:cs="Tahoma"/>
    </w:rPr>
  </w:style>
  <w:style w:type="character" w:customStyle="1" w:styleId="vieta1Car">
    <w:name w:val="viñeta 1 Car"/>
    <w:link w:val="vieta1"/>
    <w:rsid w:val="002810F0"/>
    <w:rPr>
      <w:rFonts w:ascii="Trebuchet MS" w:hAnsi="Trebuchet MS"/>
      <w:color w:val="000000"/>
      <w:lang w:val="es-ES_tradnl"/>
    </w:rPr>
  </w:style>
  <w:style w:type="character" w:customStyle="1" w:styleId="vieta2Car1">
    <w:name w:val="viñeta 2 Car1"/>
    <w:link w:val="vieta2"/>
    <w:rsid w:val="00916EE1"/>
    <w:rPr>
      <w:rFonts w:ascii="Trebuchet MS" w:hAnsi="Trebuchet MS"/>
      <w:color w:val="000000"/>
      <w:lang w:val="es-ES_tradnl" w:eastAsia="es-ES" w:bidi="ar-SA"/>
    </w:rPr>
  </w:style>
  <w:style w:type="table" w:styleId="Tablaconcuadrcula">
    <w:name w:val="Table Grid"/>
    <w:basedOn w:val="Tablanormal"/>
    <w:rsid w:val="00464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eta1Car1">
    <w:name w:val="viñeta 1 Car1"/>
    <w:rsid w:val="00F952DE"/>
    <w:rPr>
      <w:rFonts w:ascii="Trebuchet MS" w:hAnsi="Trebuchet MS"/>
      <w:color w:val="000000"/>
      <w:lang w:val="es-ES_tradnl"/>
    </w:rPr>
  </w:style>
  <w:style w:type="paragraph" w:customStyle="1" w:styleId="Resumen">
    <w:name w:val="Resumen"/>
    <w:basedOn w:val="Normal"/>
    <w:link w:val="ResumenCar"/>
    <w:rsid w:val="004C2B9F"/>
    <w:pPr>
      <w:framePr w:w="2739" w:hSpace="181" w:wrap="notBeside" w:vAnchor="text" w:hAnchor="text" w:x="-3339" w:y="1"/>
      <w:spacing w:after="0" w:line="240" w:lineRule="auto"/>
      <w:jc w:val="left"/>
    </w:pPr>
    <w:rPr>
      <w:b/>
      <w:sz w:val="16"/>
    </w:rPr>
  </w:style>
  <w:style w:type="character" w:customStyle="1" w:styleId="ResumenCar">
    <w:name w:val="Resumen Car"/>
    <w:link w:val="Resumen"/>
    <w:rsid w:val="004C2B9F"/>
    <w:rPr>
      <w:rFonts w:ascii="Trebuchet MS" w:hAnsi="Trebuchet MS"/>
      <w:b/>
      <w:color w:val="000000"/>
      <w:sz w:val="16"/>
    </w:rPr>
  </w:style>
  <w:style w:type="paragraph" w:styleId="Descripcin">
    <w:name w:val="caption"/>
    <w:basedOn w:val="Normal"/>
    <w:next w:val="Normal"/>
    <w:qFormat/>
    <w:rsid w:val="00AF705C"/>
    <w:pPr>
      <w:spacing w:before="120"/>
    </w:pPr>
    <w:rPr>
      <w:b/>
      <w:bCs/>
    </w:rPr>
  </w:style>
  <w:style w:type="paragraph" w:styleId="Textodeglobo">
    <w:name w:val="Balloon Text"/>
    <w:basedOn w:val="Normal"/>
    <w:link w:val="TextodegloboCar"/>
    <w:rsid w:val="0046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65B3D"/>
    <w:rPr>
      <w:rFonts w:ascii="Tahoma" w:hAnsi="Tahoma" w:cs="Tahoma"/>
      <w:color w:val="000000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rsid w:val="002702E7"/>
    <w:pPr>
      <w:spacing w:after="0" w:line="240" w:lineRule="auto"/>
      <w:jc w:val="left"/>
    </w:pPr>
    <w:rPr>
      <w:rFonts w:ascii="Arial" w:eastAsia="Calibri" w:hAnsi="Arial"/>
      <w:color w:val="auto"/>
      <w:sz w:val="24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702E7"/>
    <w:rPr>
      <w:rFonts w:ascii="Arial" w:eastAsia="Calibri" w:hAnsi="Arial"/>
      <w:sz w:val="24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2702E7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sz w:val="24"/>
      <w:szCs w:val="24"/>
    </w:rPr>
  </w:style>
  <w:style w:type="character" w:customStyle="1" w:styleId="Mencionar1">
    <w:name w:val="Mencionar1"/>
    <w:basedOn w:val="Fuentedeprrafopredeter"/>
    <w:uiPriority w:val="99"/>
    <w:semiHidden/>
    <w:unhideWhenUsed/>
    <w:rsid w:val="00A046BE"/>
    <w:rPr>
      <w:color w:val="2B579A"/>
      <w:shd w:val="clear" w:color="auto" w:fill="E6E6E6"/>
    </w:rPr>
  </w:style>
  <w:style w:type="character" w:styleId="Hipervnculovisitado">
    <w:name w:val="FollowedHyperlink"/>
    <w:basedOn w:val="Fuentedeprrafopredeter"/>
    <w:semiHidden/>
    <w:unhideWhenUsed/>
    <w:rsid w:val="00296065"/>
    <w:rPr>
      <w:color w:val="800080" w:themeColor="followedHyperlink"/>
      <w:u w:val="single"/>
    </w:rPr>
  </w:style>
  <w:style w:type="paragraph" w:styleId="Textoindependiente3">
    <w:name w:val="Body Text 3"/>
    <w:basedOn w:val="Normal"/>
    <w:link w:val="Textoindependiente3Car"/>
    <w:rsid w:val="000623EC"/>
    <w:pPr>
      <w:spacing w:after="0" w:line="240" w:lineRule="auto"/>
    </w:pPr>
    <w:rPr>
      <w:rFonts w:ascii="65 Helvetica Medium" w:eastAsia="Times" w:hAnsi="65 Helvetica Medium"/>
      <w:color w:val="auto"/>
      <w:sz w:val="30"/>
      <w:lang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0623EC"/>
    <w:rPr>
      <w:rFonts w:ascii="65 Helvetica Medium" w:eastAsia="Times" w:hAnsi="65 Helvetica Medium"/>
      <w:sz w:val="30"/>
      <w:lang w:val="es-ES_tradnl" w:eastAsia="x-none"/>
    </w:rPr>
  </w:style>
  <w:style w:type="paragraph" w:styleId="Textoindependiente">
    <w:name w:val="Body Text"/>
    <w:basedOn w:val="Normal"/>
    <w:link w:val="TextoindependienteCar"/>
    <w:rsid w:val="000623EC"/>
    <w:pPr>
      <w:spacing w:line="240" w:lineRule="auto"/>
      <w:jc w:val="left"/>
    </w:pPr>
    <w:rPr>
      <w:rFonts w:ascii="Cambria" w:eastAsia="Cambria" w:hAnsi="Cambria"/>
      <w:color w:val="auto"/>
      <w:sz w:val="24"/>
      <w:szCs w:val="24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0623EC"/>
    <w:rPr>
      <w:rFonts w:ascii="Cambria" w:eastAsia="Cambria" w:hAnsi="Cambria"/>
      <w:sz w:val="24"/>
      <w:szCs w:val="24"/>
      <w:lang w:val="es-ES_tradnl" w:eastAsia="en-US"/>
    </w:rPr>
  </w:style>
  <w:style w:type="paragraph" w:styleId="Prrafodelista">
    <w:name w:val="List Paragraph"/>
    <w:basedOn w:val="Normal"/>
    <w:uiPriority w:val="34"/>
    <w:qFormat/>
    <w:rsid w:val="003000D8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E12904"/>
    <w:rPr>
      <w:i/>
      <w:iCs/>
    </w:rPr>
  </w:style>
  <w:style w:type="character" w:styleId="Textoennegrita">
    <w:name w:val="Strong"/>
    <w:basedOn w:val="Fuentedeprrafopredeter"/>
    <w:uiPriority w:val="22"/>
    <w:qFormat/>
    <w:rsid w:val="00E12904"/>
    <w:rPr>
      <w:b/>
      <w:bCs/>
    </w:rPr>
  </w:style>
  <w:style w:type="paragraph" w:customStyle="1" w:styleId="Default">
    <w:name w:val="Default"/>
    <w:rsid w:val="00CB59F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68DA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C6D0C"/>
    <w:rPr>
      <w:color w:val="605E5C"/>
      <w:shd w:val="clear" w:color="auto" w:fill="E1DFDD"/>
    </w:rPr>
  </w:style>
  <w:style w:type="character" w:customStyle="1" w:styleId="stylemarkdownhilighted2cp-h">
    <w:name w:val="style__markdownhilighted___2cp-h"/>
    <w:basedOn w:val="Fuentedeprrafopredeter"/>
    <w:rsid w:val="00631BFF"/>
  </w:style>
  <w:style w:type="character" w:customStyle="1" w:styleId="Ttulo2Car">
    <w:name w:val="Título 2 Car"/>
    <w:link w:val="Ttulo2"/>
    <w:uiPriority w:val="9"/>
    <w:rsid w:val="009A152C"/>
    <w:rPr>
      <w:rFonts w:ascii="Trebuchet MS" w:eastAsia="Arial Unicode MS" w:hAnsi="Trebuchet MS"/>
      <w:b/>
      <w:caps/>
      <w:lang w:val="es-ES_tradnl" w:eastAsia="en-US"/>
    </w:rPr>
  </w:style>
  <w:style w:type="character" w:customStyle="1" w:styleId="Ttulo1Car">
    <w:name w:val="Título 1 Car"/>
    <w:link w:val="Ttulo1"/>
    <w:uiPriority w:val="9"/>
    <w:rsid w:val="009A152C"/>
    <w:rPr>
      <w:rFonts w:ascii="Trebuchet MS" w:eastAsia="Arial Unicode MS" w:hAnsi="Trebuchet MS"/>
      <w:b/>
      <w:sz w:val="24"/>
      <w:lang w:val="es-ES_tradnl" w:eastAsia="en-US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3403D1"/>
    <w:rPr>
      <w:color w:val="605E5C"/>
      <w:shd w:val="clear" w:color="auto" w:fill="E1DFDD"/>
    </w:rPr>
  </w:style>
  <w:style w:type="character" w:customStyle="1" w:styleId="Ninguno">
    <w:name w:val="Ninguno"/>
    <w:rsid w:val="00FB3626"/>
    <w:rPr>
      <w:lang w:val="pt-PT"/>
    </w:rPr>
  </w:style>
  <w:style w:type="character" w:customStyle="1" w:styleId="whitespace-normal">
    <w:name w:val="whitespace-normal"/>
    <w:basedOn w:val="Fuentedeprrafopredeter"/>
    <w:rsid w:val="00E81C0F"/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CA4E98"/>
    <w:rPr>
      <w:color w:val="605E5C"/>
      <w:shd w:val="clear" w:color="auto" w:fill="E1DFDD"/>
    </w:rPr>
  </w:style>
  <w:style w:type="paragraph" w:customStyle="1" w:styleId="Cuerpo">
    <w:name w:val="Cuerpo"/>
    <w:rsid w:val="00184956"/>
    <w:pPr>
      <w:pBdr>
        <w:top w:val="nil"/>
        <w:left w:val="nil"/>
        <w:bottom w:val="nil"/>
        <w:right w:val="nil"/>
        <w:between w:val="nil"/>
        <w:bar w:val="nil"/>
      </w:pBdr>
      <w:spacing w:after="120" w:line="300" w:lineRule="auto"/>
      <w:jc w:val="both"/>
    </w:pPr>
    <w:rPr>
      <w:rFonts w:ascii="Trebuchet MS" w:eastAsia="Trebuchet MS" w:hAnsi="Trebuchet MS" w:cs="Trebuchet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Poromisin">
    <w:name w:val="Por omisión"/>
    <w:rsid w:val="00184956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A61EBE"/>
    <w:rPr>
      <w:color w:val="605E5C"/>
      <w:shd w:val="clear" w:color="auto" w:fill="E1DFDD"/>
    </w:rPr>
  </w:style>
  <w:style w:type="character" w:customStyle="1" w:styleId="Hyperlink1">
    <w:name w:val="Hyperlink.1"/>
    <w:basedOn w:val="Ninguno"/>
    <w:rsid w:val="00C237F5"/>
    <w:rPr>
      <w:outline w:val="0"/>
      <w:color w:val="0000FF"/>
      <w:u w:val="single" w:color="0000FF"/>
      <w:lang w:val="pt-PT"/>
    </w:rPr>
  </w:style>
  <w:style w:type="character" w:styleId="Mencinsinresolver">
    <w:name w:val="Unresolved Mention"/>
    <w:basedOn w:val="Fuentedeprrafopredeter"/>
    <w:uiPriority w:val="99"/>
    <w:semiHidden/>
    <w:unhideWhenUsed/>
    <w:rsid w:val="00932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3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908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65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39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Maroto\AppData\Local\Microsoft\Windows\INetCache\Content.Outlook\3OW8YLB1\plantilla_nota_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953FE-6410-4EC1-9873-9A3C634ED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plantilla_nota_prensa.dotx</Template>
  <TotalTime>1</TotalTime>
  <Pages>4</Pages>
  <Words>1030</Words>
  <Characters>7264</Characters>
  <Application>Microsoft Office Word</Application>
  <DocSecurity>4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Corporativa</vt:lpstr>
    </vt:vector>
  </TitlesOfParts>
  <Company>Veiss</Company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Corporativa</dc:title>
  <dc:creator>Ramón Maroto Aranzabal</dc:creator>
  <cp:lastModifiedBy>Fundación VITAL Fundazioa</cp:lastModifiedBy>
  <cp:revision>2</cp:revision>
  <cp:lastPrinted>2020-07-03T08:04:00Z</cp:lastPrinted>
  <dcterms:created xsi:type="dcterms:W3CDTF">2026-09-16T06:40:00Z</dcterms:created>
  <dcterms:modified xsi:type="dcterms:W3CDTF">2026-09-16T06:40:00Z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e">
    <vt:lpwstr>Cliente</vt:lpwstr>
  </property>
</Properties>
</file>