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D48B" w14:textId="09A7AAB6" w:rsidR="00477BAD" w:rsidRPr="006B0D81" w:rsidRDefault="008D42D0" w:rsidP="0096629D">
      <w:pPr>
        <w:shd w:val="clear" w:color="auto" w:fill="D9D9D9" w:themeFill="background1" w:themeFillShade="D9"/>
        <w:tabs>
          <w:tab w:val="left" w:pos="2130"/>
          <w:tab w:val="center" w:pos="4536"/>
        </w:tabs>
        <w:jc w:val="center"/>
        <w:rPr>
          <w:rFonts w:ascii="Sanuk-Medium" w:hAnsi="Sanuk-Medium"/>
          <w:b/>
          <w:sz w:val="24"/>
          <w:szCs w:val="24"/>
          <w:lang w:val="eu-ES"/>
        </w:rPr>
      </w:pPr>
      <w:r w:rsidRPr="006B0D81">
        <w:rPr>
          <w:rFonts w:ascii="Sanuk-Medium" w:hAnsi="Sanuk-Medium"/>
          <w:b/>
          <w:sz w:val="24"/>
          <w:szCs w:val="24"/>
          <w:lang w:val="eu-ES"/>
        </w:rPr>
        <w:t>prentsa-oharra</w:t>
      </w:r>
    </w:p>
    <w:p w14:paraId="493EB149" w14:textId="77777777" w:rsidR="00A97AF0" w:rsidRPr="006B0D81" w:rsidRDefault="00A97AF0" w:rsidP="0096629D">
      <w:pPr>
        <w:pStyle w:val="Textoindependiente3"/>
        <w:tabs>
          <w:tab w:val="left" w:pos="10161"/>
        </w:tabs>
        <w:spacing w:line="300" w:lineRule="exact"/>
        <w:ind w:right="-1"/>
        <w:jc w:val="center"/>
        <w:rPr>
          <w:rFonts w:ascii="Arial" w:hAnsi="Arial"/>
          <w:b/>
          <w:bCs/>
          <w:sz w:val="24"/>
          <w:szCs w:val="24"/>
          <w:lang w:val="eu-ES"/>
        </w:rPr>
      </w:pPr>
    </w:p>
    <w:p w14:paraId="052420BA" w14:textId="18E16E43" w:rsidR="0097753A" w:rsidRPr="006B0D81" w:rsidRDefault="008D42D0" w:rsidP="0096629D">
      <w:pPr>
        <w:pStyle w:val="Textosinformato"/>
        <w:spacing w:line="300" w:lineRule="exact"/>
        <w:jc w:val="center"/>
        <w:rPr>
          <w:rFonts w:ascii="SanukLF-Light" w:hAnsi="SanukLF-Light" w:cs="Arial"/>
          <w:bCs/>
          <w:szCs w:val="24"/>
          <w:lang w:val="eu-ES"/>
        </w:rPr>
      </w:pPr>
      <w:r w:rsidRPr="006B0D81">
        <w:rPr>
          <w:rFonts w:ascii="SanukLF-Light" w:hAnsi="SanukLF-Light" w:cs="Arial"/>
          <w:bCs/>
          <w:szCs w:val="24"/>
          <w:lang w:val="eu-ES"/>
        </w:rPr>
        <w:t xml:space="preserve">Erreserbak aurreko eguneko 13:00ak arte egin daitezke  </w:t>
      </w:r>
    </w:p>
    <w:p w14:paraId="560845ED" w14:textId="77777777" w:rsidR="0097753A" w:rsidRPr="006B0D81" w:rsidRDefault="0097753A" w:rsidP="0097753A">
      <w:pPr>
        <w:pStyle w:val="Textosinformato"/>
        <w:spacing w:line="400" w:lineRule="exact"/>
        <w:rPr>
          <w:rFonts w:ascii="Sanuk-Medium" w:hAnsi="Sanuk-Medium" w:cstheme="minorHAnsi"/>
          <w:b/>
          <w:bCs/>
          <w:color w:val="003366"/>
          <w:sz w:val="36"/>
          <w:szCs w:val="36"/>
          <w:lang w:val="eu-ES"/>
        </w:rPr>
      </w:pPr>
    </w:p>
    <w:p w14:paraId="166F8472" w14:textId="39A70E9F" w:rsidR="0064761F" w:rsidRPr="006B0D81" w:rsidRDefault="008D42D0" w:rsidP="005F4A0F">
      <w:pPr>
        <w:pStyle w:val="Textosinformato"/>
        <w:ind w:left="-142" w:right="-142"/>
        <w:jc w:val="center"/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</w:pPr>
      <w:proofErr w:type="spellStart"/>
      <w:r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>Jaibus</w:t>
      </w:r>
      <w:proofErr w:type="spellEnd"/>
      <w:r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 xml:space="preserve"> Vitalek </w:t>
      </w:r>
      <w:r w:rsidR="00ED13C9"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 xml:space="preserve">bidaiak egiten jarraituko du </w:t>
      </w:r>
      <w:r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>irailean eta urrian</w:t>
      </w:r>
      <w:r w:rsidR="00ED13C9"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>,</w:t>
      </w:r>
      <w:r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 xml:space="preserve"> bost udalerritako jaietara</w:t>
      </w:r>
      <w:r w:rsidR="00ED13C9"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 xml:space="preserve"> joate</w:t>
      </w:r>
      <w:r w:rsidRPr="006B0D81">
        <w:rPr>
          <w:rFonts w:ascii="Sanuk-Medium" w:hAnsi="Sanuk-Medium" w:cstheme="minorHAnsi"/>
          <w:color w:val="003366"/>
          <w:spacing w:val="-6"/>
          <w:sz w:val="42"/>
          <w:szCs w:val="42"/>
          <w:lang w:val="eu-ES"/>
        </w:rPr>
        <w:t xml:space="preserve">ko </w:t>
      </w:r>
    </w:p>
    <w:p w14:paraId="7AE7C1C1" w14:textId="77777777" w:rsidR="009B6993" w:rsidRPr="006B0D81" w:rsidRDefault="009B6993" w:rsidP="00597071">
      <w:pPr>
        <w:pStyle w:val="Textosinformato"/>
        <w:spacing w:line="440" w:lineRule="exact"/>
        <w:ind w:left="-142" w:right="-142"/>
        <w:jc w:val="center"/>
        <w:rPr>
          <w:rFonts w:ascii="Sanuk-Medium" w:hAnsi="Sanuk-Medium" w:cstheme="minorHAnsi"/>
          <w:b/>
          <w:bCs/>
          <w:color w:val="003366"/>
          <w:spacing w:val="-4"/>
          <w:sz w:val="40"/>
          <w:szCs w:val="40"/>
          <w:lang w:val="eu-ES"/>
        </w:rPr>
      </w:pPr>
    </w:p>
    <w:p w14:paraId="5CA6A69B" w14:textId="6F6EC743" w:rsidR="00782EA4" w:rsidRPr="006B0D81" w:rsidRDefault="000108E8" w:rsidP="0096629D">
      <w:pPr>
        <w:spacing w:line="320" w:lineRule="exact"/>
        <w:ind w:left="708"/>
        <w:rPr>
          <w:rFonts w:ascii="SanukLF-Light" w:hAnsi="SanukLF-Light" w:cs="Arial"/>
          <w:b/>
          <w:bCs/>
          <w:color w:val="auto"/>
          <w:sz w:val="24"/>
          <w:szCs w:val="24"/>
          <w:lang w:val="eu-ES"/>
        </w:rPr>
      </w:pPr>
      <w:r w:rsidRPr="006B0D81">
        <w:rPr>
          <w:rFonts w:ascii="SanukLF-Light" w:hAnsi="SanukLF-Light" w:cs="Arial"/>
          <w:b/>
          <w:color w:val="0000FF"/>
          <w:sz w:val="32"/>
          <w:szCs w:val="32"/>
          <w:lang w:val="eu-ES"/>
        </w:rPr>
        <w:t>•</w:t>
      </w:r>
      <w:r w:rsidR="00E105E0" w:rsidRPr="006B0D81">
        <w:rPr>
          <w:rFonts w:ascii="SanukLF-Light" w:hAnsi="SanukLF-Light" w:cs="Arial"/>
          <w:b/>
          <w:color w:val="C62128"/>
          <w:sz w:val="32"/>
          <w:szCs w:val="32"/>
          <w:lang w:val="eu-ES"/>
        </w:rPr>
        <w:t xml:space="preserve"> </w:t>
      </w:r>
      <w:r w:rsidR="00ED13C9" w:rsidRPr="006B0D81">
        <w:rPr>
          <w:rFonts w:ascii="SanukLF-Light" w:hAnsi="SanukLF-Light" w:cs="Arial"/>
          <w:b/>
          <w:bCs/>
          <w:color w:val="auto"/>
          <w:sz w:val="24"/>
          <w:szCs w:val="24"/>
          <w:lang w:val="eu-ES"/>
        </w:rPr>
        <w:t xml:space="preserve">Berantevilla, Eltziego, </w:t>
      </w:r>
      <w:proofErr w:type="spellStart"/>
      <w:r w:rsidR="00ED13C9" w:rsidRPr="006B0D81">
        <w:rPr>
          <w:rFonts w:ascii="SanukLF-Light" w:hAnsi="SanukLF-Light" w:cs="Arial"/>
          <w:b/>
          <w:bCs/>
          <w:color w:val="auto"/>
          <w:sz w:val="24"/>
          <w:szCs w:val="24"/>
          <w:lang w:val="eu-ES"/>
        </w:rPr>
        <w:t>Larrazubi</w:t>
      </w:r>
      <w:proofErr w:type="spellEnd"/>
      <w:r w:rsidR="00ED13C9" w:rsidRPr="006B0D81">
        <w:rPr>
          <w:rFonts w:ascii="SanukLF-Light" w:hAnsi="SanukLF-Light" w:cs="Arial"/>
          <w:b/>
          <w:bCs/>
          <w:color w:val="auto"/>
          <w:sz w:val="24"/>
          <w:szCs w:val="24"/>
          <w:lang w:val="eu-ES"/>
        </w:rPr>
        <w:t xml:space="preserve">, Agurain eta Gesaltza Añanarako zerbitzua egongo da     </w:t>
      </w:r>
    </w:p>
    <w:p w14:paraId="72638425" w14:textId="77777777" w:rsidR="001F4A66" w:rsidRPr="006B0D81" w:rsidRDefault="001F4A66" w:rsidP="001F4A66">
      <w:pPr>
        <w:spacing w:line="320" w:lineRule="exact"/>
        <w:rPr>
          <w:rFonts w:ascii="SanukLF-Light" w:eastAsia="Calibri" w:hAnsi="SanukLF-Light" w:cs="Arial"/>
          <w:b/>
          <w:sz w:val="24"/>
          <w:szCs w:val="24"/>
          <w:lang w:val="eu-ES"/>
        </w:rPr>
      </w:pPr>
    </w:p>
    <w:p w14:paraId="4AFFD607" w14:textId="7E025BA4" w:rsidR="0066389C" w:rsidRPr="006B027A" w:rsidRDefault="00C070FA" w:rsidP="00A158F0">
      <w:pPr>
        <w:spacing w:after="0" w:line="300" w:lineRule="exact"/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</w:pPr>
      <w:r w:rsidRPr="006B0D81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>Vitoria-Gasteiz, 20</w:t>
      </w:r>
      <w:r w:rsidR="00BF6883" w:rsidRPr="006B0D81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>2</w:t>
      </w:r>
      <w:r w:rsidR="00C1689D" w:rsidRPr="006B0D81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>6</w:t>
      </w:r>
      <w:r w:rsidR="008D42D0" w:rsidRPr="006B0D81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>ko abuztuak 26</w:t>
      </w:r>
      <w:r w:rsidRPr="006B0D81">
        <w:rPr>
          <w:rFonts w:ascii="SanukLF-Light" w:eastAsia="Calibri" w:hAnsi="SanukLF-Light" w:cs="Arial"/>
          <w:b/>
          <w:bCs/>
          <w:color w:val="auto"/>
          <w:sz w:val="24"/>
          <w:szCs w:val="24"/>
          <w:lang w:val="eu-ES" w:eastAsia="en-US"/>
        </w:rPr>
        <w:t xml:space="preserve">.- </w:t>
      </w:r>
      <w:r w:rsidR="00747996" w:rsidRPr="006B0D81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Uda ez da abuztuan amaitzen, eta </w:t>
      </w:r>
      <w:proofErr w:type="spellStart"/>
      <w:r w:rsidR="00747996" w:rsidRPr="006B0D81">
        <w:rPr>
          <w:rFonts w:ascii="SanukLF-Light" w:eastAsia="Calibri" w:hAnsi="SanukLF-Light" w:cs="Arial"/>
          <w:b/>
          <w:color w:val="auto"/>
          <w:sz w:val="24"/>
          <w:szCs w:val="24"/>
          <w:lang w:val="eu-ES" w:eastAsia="en-US"/>
        </w:rPr>
        <w:t>Jaibus</w:t>
      </w:r>
      <w:proofErr w:type="spellEnd"/>
      <w:r w:rsidR="00747996" w:rsidRPr="006B0D81">
        <w:rPr>
          <w:rFonts w:ascii="SanukLF-Light" w:eastAsia="Calibri" w:hAnsi="SanukLF-Light" w:cs="Arial"/>
          <w:b/>
          <w:color w:val="auto"/>
          <w:sz w:val="24"/>
          <w:szCs w:val="24"/>
          <w:lang w:val="eu-ES" w:eastAsia="en-US"/>
        </w:rPr>
        <w:t xml:space="preserve"> Vitalek</w:t>
      </w:r>
      <w:r w:rsidR="00747996" w:rsidRPr="006B0D81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 </w:t>
      </w:r>
      <w:r w:rsidR="006B0D81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>L</w:t>
      </w:r>
      <w:r w:rsidR="006B0D81" w:rsidRPr="006B0D81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>urraldeko gazteak Arabako bost udalerritako zaindariaren jaietara erama</w:t>
      </w:r>
      <w:r w:rsidR="006B0D81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ten </w:t>
      </w:r>
      <w:r w:rsidR="00747996" w:rsidRPr="006B0D81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>jarraituko du</w:t>
      </w:r>
      <w:r w:rsidR="006B0D81" w:rsidRPr="006B0D81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 </w:t>
      </w:r>
      <w:r w:rsidR="006B0D81" w:rsidRPr="008D4794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irailean </w:t>
      </w:r>
      <w:r w:rsidR="006B0D81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>eta urrian</w:t>
      </w:r>
      <w:r w:rsidR="00747996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. </w:t>
      </w:r>
      <w:r w:rsidR="00747996" w:rsidRPr="006B027A">
        <w:rPr>
          <w:rFonts w:ascii="SanukLF-Light" w:eastAsia="Calibri" w:hAnsi="SanukLF-Light" w:cs="Arial"/>
          <w:b/>
          <w:color w:val="auto"/>
          <w:sz w:val="24"/>
          <w:szCs w:val="24"/>
          <w:lang w:val="eu-ES" w:eastAsia="en-US"/>
        </w:rPr>
        <w:t>Vital Fundazioaren</w:t>
      </w:r>
      <w:r w:rsidR="00747996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 ekimen ho</w:t>
      </w:r>
      <w:r w:rsidR="008D4794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>rr</w:t>
      </w:r>
      <w:r w:rsidR="00747996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ek Berantevilla, Eltziego, </w:t>
      </w:r>
      <w:proofErr w:type="spellStart"/>
      <w:r w:rsidR="00747996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>Larrazubi</w:t>
      </w:r>
      <w:proofErr w:type="spellEnd"/>
      <w:r w:rsidR="00747996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, Agurain eta Gesaltza Añanara eroso eta seguru joateko aukera </w:t>
      </w:r>
      <w:r w:rsidR="008D4794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>emango</w:t>
      </w:r>
      <w:r w:rsidR="00747996" w:rsidRPr="006B027A">
        <w:rPr>
          <w:rFonts w:ascii="SanukLF-Light" w:eastAsia="Calibri" w:hAnsi="SanukLF-Light" w:cs="Arial"/>
          <w:bCs/>
          <w:color w:val="auto"/>
          <w:sz w:val="24"/>
          <w:szCs w:val="24"/>
          <w:lang w:val="eu-ES" w:eastAsia="en-US"/>
        </w:rPr>
        <w:t xml:space="preserve"> du, autoa erabili beharrik gabe.</w:t>
      </w:r>
    </w:p>
    <w:p w14:paraId="67E26A2B" w14:textId="77777777" w:rsidR="00CA47AC" w:rsidRPr="006B027A" w:rsidRDefault="00CA47AC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  <w:lang w:val="eu-ES"/>
        </w:rPr>
      </w:pPr>
    </w:p>
    <w:p w14:paraId="2660A3B6" w14:textId="5BDE433D" w:rsidR="0076676D" w:rsidRPr="006B027A" w:rsidRDefault="00747996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Hamar </w:t>
      </w:r>
      <w:r w:rsidRPr="006B027A">
        <w:rPr>
          <w:rFonts w:ascii="SanukLF-Light" w:eastAsia="Calibri" w:hAnsi="SanukLF-Light" w:cs="Arial"/>
          <w:b/>
          <w:sz w:val="24"/>
          <w:szCs w:val="24"/>
          <w:lang w:val="eu-ES"/>
        </w:rPr>
        <w:t>ibilbide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r w:rsidRPr="006B027A">
        <w:rPr>
          <w:rFonts w:ascii="SanukLF-Light" w:eastAsia="Calibri" w:hAnsi="SanukLF-Light" w:cs="Arial"/>
          <w:b/>
          <w:sz w:val="24"/>
          <w:szCs w:val="24"/>
          <w:lang w:val="eu-ES"/>
        </w:rPr>
        <w:t>eta hirurogeita hamar geltoki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inguru</w:t>
      </w:r>
      <w:r w:rsidR="008D4794"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ditu zerbitzuak. A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utobusak </w:t>
      </w:r>
      <w:r w:rsidR="008D4794"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23:30ean 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>abiatuko dira</w:t>
      </w:r>
      <w:r w:rsidR="008D4794"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ibilbidearen lehenengo puntutik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>, eta itzulerarako, irizpide orokor</w:t>
      </w:r>
      <w:r w:rsidR="006B027A"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ra da 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>bi ordutegiren artean aukeratu ahal iza</w:t>
      </w:r>
      <w:r w:rsidR="006B027A"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>tea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>: goizaldeko 3:30ak edo 6:00ak. Itzulerako bidaia batzuek ordutegi bereziak izango dituzte, eta webgunean kontsulta daitezke, gainerako informazio xehatuarekin batera.</w:t>
      </w:r>
      <w:r w:rsidR="005268D4"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</w:p>
    <w:p w14:paraId="00A1F434" w14:textId="77777777" w:rsidR="0076676D" w:rsidRPr="006B027A" w:rsidRDefault="0076676D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  <w:lang w:val="eu-ES"/>
        </w:rPr>
      </w:pPr>
    </w:p>
    <w:p w14:paraId="28685A0A" w14:textId="17BDCB43" w:rsidR="002025CA" w:rsidRPr="004816D5" w:rsidRDefault="00747996" w:rsidP="00A158F0">
      <w:pPr>
        <w:spacing w:after="0" w:line="300" w:lineRule="exac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Plazak www.fundacionvital.eus webgunearen bidez </w:t>
      </w:r>
      <w:r w:rsid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baino ezin </w:t>
      </w:r>
      <w:r w:rsidR="006B027A"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daitezke </w:t>
      </w:r>
      <w:r w:rsidRPr="006B027A">
        <w:rPr>
          <w:rFonts w:ascii="SanukLF-Light" w:eastAsia="Calibri" w:hAnsi="SanukLF-Light" w:cs="Arial"/>
          <w:bCs/>
          <w:sz w:val="24"/>
          <w:szCs w:val="24"/>
          <w:lang w:val="eu-ES"/>
        </w:rPr>
        <w:t>erreserbatu, eta izen-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emateak </w:t>
      </w:r>
      <w:r w:rsidR="006B027A"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irteera bakoitzaren aurreko eguneko 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13:00etan </w:t>
      </w:r>
      <w:r w:rsidR="004816D5"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itxiko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dira. Txartelen prezioa 5 eurokoa da joan-etorri</w:t>
      </w:r>
      <w:r w:rsidR="00823D14">
        <w:rPr>
          <w:rFonts w:ascii="SanukLF-Light" w:eastAsia="Calibri" w:hAnsi="SanukLF-Light" w:cs="Arial"/>
          <w:bCs/>
          <w:sz w:val="24"/>
          <w:szCs w:val="24"/>
          <w:lang w:val="eu-ES"/>
        </w:rPr>
        <w:t>rako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.</w:t>
      </w:r>
    </w:p>
    <w:p w14:paraId="18C29BFB" w14:textId="77777777" w:rsidR="00FA2ACE" w:rsidRPr="004816D5" w:rsidRDefault="00FA2ACE" w:rsidP="00FA2ACE">
      <w:pPr>
        <w:spacing w:after="0" w:line="300" w:lineRule="exact"/>
        <w:rPr>
          <w:rFonts w:ascii="Sanuk-Light" w:eastAsia="Calibri" w:hAnsi="Sanuk-Light" w:cs="Arial"/>
          <w:b/>
          <w:bCs/>
          <w:color w:val="002060"/>
          <w:sz w:val="24"/>
          <w:szCs w:val="24"/>
          <w:lang w:val="eu-ES" w:eastAsia="en-US"/>
        </w:rPr>
      </w:pPr>
    </w:p>
    <w:p w14:paraId="15179435" w14:textId="2F5F7F6F" w:rsidR="0008452C" w:rsidRPr="004816D5" w:rsidRDefault="00747996" w:rsidP="00C80263">
      <w:pPr>
        <w:spacing w:line="300" w:lineRule="exac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816D5">
        <w:rPr>
          <w:rFonts w:ascii="SanukLF-Light" w:eastAsia="Calibri" w:hAnsi="SanukLF-Light" w:cs="Arial"/>
          <w:b/>
          <w:sz w:val="24"/>
          <w:szCs w:val="24"/>
          <w:lang w:val="eu-ES"/>
        </w:rPr>
        <w:t xml:space="preserve">Datak eta </w:t>
      </w:r>
      <w:r w:rsidR="00822520" w:rsidRPr="004816D5">
        <w:rPr>
          <w:rFonts w:ascii="SanukLF-Light" w:eastAsia="Calibri" w:hAnsi="SanukLF-Light" w:cs="Arial"/>
          <w:b/>
          <w:sz w:val="24"/>
          <w:szCs w:val="24"/>
          <w:lang w:val="eu-ES"/>
        </w:rPr>
        <w:t>helmugak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honako hauek izango dira: </w:t>
      </w:r>
      <w:r w:rsidR="0008452C"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</w:p>
    <w:p w14:paraId="4551268D" w14:textId="77777777" w:rsidR="00315F20" w:rsidRPr="004816D5" w:rsidRDefault="00315F20" w:rsidP="00C80263">
      <w:pPr>
        <w:spacing w:line="300" w:lineRule="exact"/>
        <w:rPr>
          <w:rFonts w:ascii="Sanuk-Medium" w:eastAsia="Calibri" w:hAnsi="Sanuk-Medium" w:cs="Arial"/>
          <w:b/>
          <w:bCs/>
          <w:sz w:val="24"/>
          <w:szCs w:val="24"/>
          <w:lang w:val="eu-ES"/>
        </w:rPr>
      </w:pPr>
    </w:p>
    <w:p w14:paraId="7D206F4F" w14:textId="3A8714E8" w:rsidR="00C80263" w:rsidRPr="004816D5" w:rsidRDefault="000249F8" w:rsidP="00C80263">
      <w:pPr>
        <w:spacing w:line="300" w:lineRule="exact"/>
        <w:rPr>
          <w:rFonts w:ascii="Sanuk-Medium" w:eastAsia="Calibri" w:hAnsi="Sanuk-Medium" w:cs="Arial"/>
          <w:b/>
          <w:bCs/>
          <w:sz w:val="24"/>
          <w:szCs w:val="24"/>
          <w:lang w:val="eu-ES"/>
        </w:rPr>
      </w:pPr>
      <w:r w:rsidRPr="004816D5">
        <w:rPr>
          <w:rFonts w:ascii="Sanuk-Medium" w:eastAsia="Calibri" w:hAnsi="Sanuk-Medium" w:cs="Arial"/>
          <w:b/>
          <w:bCs/>
          <w:sz w:val="24"/>
          <w:szCs w:val="24"/>
          <w:lang w:val="eu-ES"/>
        </w:rPr>
        <w:t xml:space="preserve">Irailak </w:t>
      </w:r>
      <w:r w:rsidR="00C80263" w:rsidRPr="004816D5">
        <w:rPr>
          <w:rFonts w:ascii="Sanuk-Medium" w:eastAsia="Calibri" w:hAnsi="Sanuk-Medium" w:cs="Arial"/>
          <w:b/>
          <w:bCs/>
          <w:sz w:val="24"/>
          <w:szCs w:val="24"/>
          <w:lang w:val="eu-ES"/>
        </w:rPr>
        <w:t xml:space="preserve">5 </w:t>
      </w:r>
    </w:p>
    <w:p w14:paraId="1D05ABBE" w14:textId="605B3211" w:rsidR="00C80263" w:rsidRPr="004816D5" w:rsidRDefault="00D17054" w:rsidP="00395F72">
      <w:pPr>
        <w:spacing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u-ES"/>
        </w:rPr>
      </w:pPr>
      <w:r w:rsidRPr="004816D5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 xml:space="preserve">Berantevilla </w:t>
      </w:r>
    </w:p>
    <w:p w14:paraId="1DBD0E9B" w14:textId="47701E20" w:rsidR="00C80263" w:rsidRPr="004816D5" w:rsidRDefault="00D17054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R1</w:t>
      </w:r>
      <w:r w:rsidR="00C80263"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Gaubea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Villanañe</w:t>
      </w:r>
      <w:proofErr w:type="spellEnd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Villamaderne-Espejo-Berg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o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nda-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Larrazubi</w:t>
      </w:r>
      <w:proofErr w:type="spellEnd"/>
      <w:r w:rsidR="003F09EC"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Fontecha</w:t>
      </w:r>
      <w:proofErr w:type="spellEnd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-Zubillaga-</w:t>
      </w:r>
      <w:proofErr w:type="spellStart"/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Komunioi</w:t>
      </w:r>
      <w:proofErr w:type="spellEnd"/>
      <w:r w:rsidR="003F09EC"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Ribabelllosa-Berantevilla</w:t>
      </w:r>
      <w:proofErr w:type="spellEnd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</w:p>
    <w:p w14:paraId="2C1A9CF5" w14:textId="4C57DE67" w:rsidR="00C80263" w:rsidRPr="004816D5" w:rsidRDefault="00D17054" w:rsidP="00395F72">
      <w:pPr>
        <w:spacing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R2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Langraiz Oka</w:t>
      </w:r>
      <w:r w:rsidR="003F09EC"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Argantzun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-Burgueta-Manzanos-Estavillo-Armiñón-Berantevilla-Za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n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brana-Berantevilla </w:t>
      </w:r>
    </w:p>
    <w:p w14:paraId="020C373B" w14:textId="3448989E" w:rsidR="00C80263" w:rsidRPr="004816D5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u-ES"/>
        </w:rPr>
      </w:pPr>
      <w:r w:rsidRPr="004816D5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>El</w:t>
      </w:r>
      <w:r w:rsidR="000249F8" w:rsidRPr="004816D5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>tz</w:t>
      </w:r>
      <w:r w:rsidRPr="004816D5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 xml:space="preserve">iego </w:t>
      </w:r>
    </w:p>
    <w:p w14:paraId="57FB9776" w14:textId="0962351E" w:rsidR="00747996" w:rsidRPr="004816D5" w:rsidRDefault="00747996" w:rsidP="00747996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R1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Moreda Araba </w:t>
      </w:r>
      <w:r w:rsidR="0074620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– Oion- 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Lapuebla de Labarca-Eltziego</w:t>
      </w:r>
    </w:p>
    <w:p w14:paraId="042FD53A" w14:textId="78C9C7D7" w:rsidR="00747996" w:rsidRDefault="00747996" w:rsidP="00747996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R2</w:t>
      </w:r>
      <w:r w:rsidR="004816D5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Bastida -Samaniego-Leza-Na</w:t>
      </w:r>
      <w:r w:rsidR="00746205">
        <w:rPr>
          <w:rFonts w:ascii="SanukLF-Light" w:eastAsia="Calibri" w:hAnsi="SanukLF-Light" w:cs="Arial"/>
          <w:bCs/>
          <w:sz w:val="24"/>
          <w:szCs w:val="24"/>
          <w:lang w:val="eu-ES"/>
        </w:rPr>
        <w:t>v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arida</w:t>
      </w:r>
      <w:r w:rsidR="00746205">
        <w:rPr>
          <w:rFonts w:ascii="SanukLF-Light" w:eastAsia="Calibri" w:hAnsi="SanukLF-Light" w:cs="Arial"/>
          <w:bCs/>
          <w:sz w:val="24"/>
          <w:szCs w:val="24"/>
          <w:lang w:val="eu-ES"/>
        </w:rPr>
        <w:t>s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P</w:t>
      </w:r>
      <w:r w:rsidR="00746205">
        <w:rPr>
          <w:rFonts w:ascii="SanukLF-Light" w:eastAsia="Calibri" w:hAnsi="SanukLF-Light" w:cs="Arial"/>
          <w:bCs/>
          <w:sz w:val="24"/>
          <w:szCs w:val="24"/>
          <w:lang w:val="eu-ES"/>
        </w:rPr>
        <w:t>á</w:t>
      </w:r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ganos</w:t>
      </w:r>
      <w:proofErr w:type="spellEnd"/>
      <w:r w:rsidRPr="004816D5">
        <w:rPr>
          <w:rFonts w:ascii="SanukLF-Light" w:eastAsia="Calibri" w:hAnsi="SanukLF-Light" w:cs="Arial"/>
          <w:bCs/>
          <w:sz w:val="24"/>
          <w:szCs w:val="24"/>
          <w:lang w:val="eu-ES"/>
        </w:rPr>
        <w:t>-Guardia-Eltziego</w:t>
      </w:r>
    </w:p>
    <w:p w14:paraId="3D0880A5" w14:textId="77777777" w:rsidR="00746205" w:rsidRPr="004816D5" w:rsidRDefault="00746205" w:rsidP="00747996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</w:p>
    <w:p w14:paraId="69EA8C65" w14:textId="6ACEB5EF" w:rsidR="00C80263" w:rsidRPr="00746205" w:rsidRDefault="000249F8" w:rsidP="00395F72">
      <w:pPr>
        <w:spacing w:after="0"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u-ES"/>
        </w:rPr>
      </w:pPr>
      <w:proofErr w:type="spellStart"/>
      <w:r w:rsidRPr="00746205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>Larrazubi</w:t>
      </w:r>
      <w:proofErr w:type="spellEnd"/>
      <w:r w:rsidR="00D17054" w:rsidRPr="00746205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 xml:space="preserve"> </w:t>
      </w:r>
    </w:p>
    <w:p w14:paraId="0D9AE991" w14:textId="63A159B4" w:rsidR="00396913" w:rsidRPr="00746205" w:rsidRDefault="00396913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lastRenderedPageBreak/>
        <w:t>R1 Gesaltza Añana-</w:t>
      </w:r>
      <w:proofErr w:type="spellStart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Tuesta</w:t>
      </w:r>
      <w:proofErr w:type="spellEnd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="00746205"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Espejo</w:t>
      </w:r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-Berg</w:t>
      </w:r>
      <w:r w:rsidR="00746205"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o</w:t>
      </w:r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nda</w:t>
      </w:r>
      <w:proofErr w:type="spellEnd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</w:t>
      </w:r>
      <w:proofErr w:type="spellStart"/>
      <w:r w:rsidR="00051FFF"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Larrazubi</w:t>
      </w:r>
      <w:proofErr w:type="spellEnd"/>
    </w:p>
    <w:p w14:paraId="24F8674C" w14:textId="386E7AE3" w:rsidR="00396913" w:rsidRPr="00746205" w:rsidRDefault="00396913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R2 </w:t>
      </w:r>
      <w:proofErr w:type="spellStart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Boveda-</w:t>
      </w:r>
      <w:r w:rsidR="00746205"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To</w:t>
      </w:r>
      <w:r w:rsidR="00746205">
        <w:rPr>
          <w:rFonts w:ascii="SanukLF-Light" w:eastAsia="Calibri" w:hAnsi="SanukLF-Light" w:cs="Arial"/>
          <w:bCs/>
          <w:sz w:val="24"/>
          <w:szCs w:val="24"/>
          <w:lang w:val="eu-ES"/>
        </w:rPr>
        <w:t>billas</w:t>
      </w:r>
      <w:proofErr w:type="spellEnd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 </w:t>
      </w:r>
      <w:proofErr w:type="spellStart"/>
      <w:r w:rsidR="00A2456B">
        <w:rPr>
          <w:rFonts w:ascii="SanukLF-Light" w:eastAsia="Calibri" w:hAnsi="SanukLF-Light" w:cs="Arial"/>
          <w:bCs/>
          <w:sz w:val="24"/>
          <w:szCs w:val="24"/>
          <w:lang w:val="eu-ES"/>
        </w:rPr>
        <w:t>C</w:t>
      </w:r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orro</w:t>
      </w:r>
      <w:proofErr w:type="spellEnd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Gurendes</w:t>
      </w:r>
      <w:proofErr w:type="spellEnd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-Gaubea-</w:t>
      </w:r>
      <w:proofErr w:type="spellStart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Villanañe</w:t>
      </w:r>
      <w:proofErr w:type="spellEnd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746205">
        <w:rPr>
          <w:rFonts w:ascii="SanukLF-Light" w:eastAsia="Calibri" w:hAnsi="SanukLF-Light" w:cs="Arial"/>
          <w:bCs/>
          <w:sz w:val="24"/>
          <w:szCs w:val="24"/>
          <w:lang w:val="eu-ES"/>
        </w:rPr>
        <w:t>Villamaderne-Larrazubi</w:t>
      </w:r>
      <w:proofErr w:type="spellEnd"/>
    </w:p>
    <w:p w14:paraId="4CC6BB36" w14:textId="77777777" w:rsidR="00396913" w:rsidRPr="00746205" w:rsidRDefault="00396913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</w:p>
    <w:p w14:paraId="3594AB37" w14:textId="696AEF72" w:rsidR="00C80263" w:rsidRPr="0042265A" w:rsidRDefault="000249F8" w:rsidP="00395F72">
      <w:pPr>
        <w:spacing w:line="300" w:lineRule="exact"/>
        <w:jc w:val="left"/>
        <w:rPr>
          <w:rFonts w:ascii="Sanuk-Medium" w:eastAsia="Calibri" w:hAnsi="Sanuk-Medium" w:cs="Arial"/>
          <w:b/>
          <w:bCs/>
          <w:sz w:val="24"/>
          <w:szCs w:val="24"/>
          <w:lang w:val="eu-ES"/>
        </w:rPr>
      </w:pPr>
      <w:r w:rsidRPr="0042265A">
        <w:rPr>
          <w:rFonts w:ascii="Sanuk-Medium" w:eastAsia="Calibri" w:hAnsi="Sanuk-Medium" w:cs="Arial"/>
          <w:b/>
          <w:bCs/>
          <w:sz w:val="24"/>
          <w:szCs w:val="24"/>
          <w:lang w:val="eu-ES"/>
        </w:rPr>
        <w:t xml:space="preserve">Urriak </w:t>
      </w:r>
      <w:r w:rsidR="00C80263" w:rsidRPr="0042265A">
        <w:rPr>
          <w:rFonts w:ascii="Sanuk-Medium" w:eastAsia="Calibri" w:hAnsi="Sanuk-Medium" w:cs="Arial"/>
          <w:b/>
          <w:bCs/>
          <w:sz w:val="24"/>
          <w:szCs w:val="24"/>
          <w:lang w:val="eu-ES"/>
        </w:rPr>
        <w:t xml:space="preserve">3 </w:t>
      </w:r>
    </w:p>
    <w:p w14:paraId="7A13E0A9" w14:textId="3C6A3103" w:rsidR="00C80263" w:rsidRPr="0042265A" w:rsidRDefault="000249F8" w:rsidP="00395F72">
      <w:pPr>
        <w:spacing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u-ES"/>
        </w:rPr>
      </w:pPr>
      <w:r w:rsidRPr="0042265A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>Agurain</w:t>
      </w:r>
      <w:r w:rsidR="00D17054" w:rsidRPr="0042265A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 xml:space="preserve"> </w:t>
      </w:r>
    </w:p>
    <w:p w14:paraId="2B43F302" w14:textId="715829F4" w:rsidR="00396913" w:rsidRPr="0042265A" w:rsidRDefault="00396913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R1</w:t>
      </w:r>
      <w:r w:rsidR="0042265A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Araia-Agurain -</w:t>
      </w:r>
      <w:proofErr w:type="spellStart"/>
      <w:r w:rsidR="0042265A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Burgelu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</w:t>
      </w:r>
      <w:r w:rsidR="0042265A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Dulantzi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</w:t>
      </w:r>
      <w:r w:rsidR="0042265A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Agurain</w:t>
      </w:r>
    </w:p>
    <w:p w14:paraId="25D2D612" w14:textId="04BFEF7E" w:rsidR="00C80263" w:rsidRPr="0042265A" w:rsidRDefault="00396913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R2</w:t>
      </w:r>
      <w:r w:rsidR="0042265A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Gasteiz-Agurain</w:t>
      </w:r>
      <w:r w:rsidR="00D17054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</w:p>
    <w:p w14:paraId="3645BDC9" w14:textId="77777777" w:rsidR="00EA7C2C" w:rsidRPr="0042265A" w:rsidRDefault="00EA7C2C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</w:p>
    <w:p w14:paraId="425C250F" w14:textId="0D591501" w:rsidR="00C80263" w:rsidRPr="0042265A" w:rsidRDefault="000249F8" w:rsidP="00395F72">
      <w:pPr>
        <w:spacing w:line="300" w:lineRule="exact"/>
        <w:jc w:val="left"/>
        <w:rPr>
          <w:rFonts w:ascii="SanukLF-Light" w:eastAsia="Calibri" w:hAnsi="SanukLF-Light" w:cs="Arial"/>
          <w:b/>
          <w:bCs/>
          <w:sz w:val="24"/>
          <w:szCs w:val="24"/>
          <w:lang w:val="eu-ES"/>
        </w:rPr>
      </w:pPr>
      <w:r w:rsidRPr="0042265A">
        <w:rPr>
          <w:rFonts w:ascii="SanukLF-Light" w:eastAsia="Calibri" w:hAnsi="SanukLF-Light" w:cs="Arial"/>
          <w:b/>
          <w:bCs/>
          <w:sz w:val="24"/>
          <w:szCs w:val="24"/>
          <w:lang w:val="eu-ES"/>
        </w:rPr>
        <w:t>Gesaltza Añana</w:t>
      </w:r>
    </w:p>
    <w:p w14:paraId="3A63B292" w14:textId="19835749" w:rsidR="00396913" w:rsidRPr="0042265A" w:rsidRDefault="00396913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R1</w:t>
      </w:r>
      <w:r w:rsidR="0042265A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Langraiz Oka -O</w:t>
      </w:r>
      <w:r w:rsidR="0004261F">
        <w:rPr>
          <w:rFonts w:ascii="SanukLF-Light" w:eastAsia="Calibri" w:hAnsi="SanukLF-Light" w:cs="Arial"/>
          <w:bCs/>
          <w:sz w:val="24"/>
          <w:szCs w:val="24"/>
          <w:lang w:val="eu-ES"/>
        </w:rPr>
        <w:t>labarri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M</w:t>
      </w:r>
      <w:r w:rsidR="0004261F">
        <w:rPr>
          <w:rFonts w:ascii="SanukLF-Light" w:eastAsia="Calibri" w:hAnsi="SanukLF-Light" w:cs="Arial"/>
          <w:bCs/>
          <w:sz w:val="24"/>
          <w:szCs w:val="24"/>
          <w:lang w:val="eu-ES"/>
        </w:rPr>
        <w:t>andaita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Pobes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Paúl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-Gesaltza Añana 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Bóveda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r w:rsidR="0004261F" w:rsidRPr="0004261F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proofErr w:type="spellStart"/>
      <w:r w:rsidR="0004261F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Tobillas</w:t>
      </w:r>
      <w:proofErr w:type="spellEnd"/>
      <w:r w:rsidR="0004261F"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Corro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Gurendes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r w:rsidR="00FF2352">
        <w:rPr>
          <w:rFonts w:ascii="SanukLF-Light" w:eastAsia="Calibri" w:hAnsi="SanukLF-Light" w:cs="Arial"/>
          <w:bCs/>
          <w:sz w:val="24"/>
          <w:szCs w:val="24"/>
          <w:lang w:val="eu-ES"/>
        </w:rPr>
        <w:t>Gaubea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Villanañe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Villamaderne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-Gesaltza Añana</w:t>
      </w:r>
    </w:p>
    <w:p w14:paraId="65815531" w14:textId="6A9DE112" w:rsidR="00396913" w:rsidRDefault="00396913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R2</w:t>
      </w:r>
      <w:r w:rsidR="0042265A">
        <w:rPr>
          <w:rFonts w:ascii="SanukLF-Light" w:eastAsia="Calibri" w:hAnsi="SanukLF-Light" w:cs="Arial"/>
          <w:bCs/>
          <w:sz w:val="24"/>
          <w:szCs w:val="24"/>
          <w:lang w:val="eu-ES"/>
        </w:rPr>
        <w:t>: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Ribabellosa-</w:t>
      </w:r>
      <w:r w:rsidR="00FF2352">
        <w:rPr>
          <w:rFonts w:ascii="SanukLF-Light" w:eastAsia="Calibri" w:hAnsi="SanukLF-Light" w:cs="Arial"/>
          <w:bCs/>
          <w:sz w:val="24"/>
          <w:szCs w:val="24"/>
          <w:lang w:val="eu-ES"/>
        </w:rPr>
        <w:t>Komunioi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-Zubillaga-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Fontecha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="0004261F">
        <w:rPr>
          <w:rFonts w:ascii="SanukLF-Light" w:eastAsia="Calibri" w:hAnsi="SanukLF-Light" w:cs="Arial"/>
          <w:bCs/>
          <w:sz w:val="24"/>
          <w:szCs w:val="24"/>
          <w:lang w:val="eu-ES"/>
        </w:rPr>
        <w:t>Larrazubi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Berg</w:t>
      </w:r>
      <w:r w:rsidR="00051FFF">
        <w:rPr>
          <w:rFonts w:ascii="SanukLF-Light" w:eastAsia="Calibri" w:hAnsi="SanukLF-Light" w:cs="Arial"/>
          <w:bCs/>
          <w:sz w:val="24"/>
          <w:szCs w:val="24"/>
          <w:lang w:val="eu-ES"/>
        </w:rPr>
        <w:t>o</w:t>
      </w:r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nda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 xml:space="preserve"> 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Espejo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</w:t>
      </w:r>
      <w:proofErr w:type="spellStart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Tuesta</w:t>
      </w:r>
      <w:proofErr w:type="spellEnd"/>
      <w:r w:rsidRPr="0042265A">
        <w:rPr>
          <w:rFonts w:ascii="SanukLF-Light" w:eastAsia="Calibri" w:hAnsi="SanukLF-Light" w:cs="Arial"/>
          <w:bCs/>
          <w:sz w:val="24"/>
          <w:szCs w:val="24"/>
          <w:lang w:val="eu-ES"/>
        </w:rPr>
        <w:t>-Gesaltza Añana</w:t>
      </w:r>
    </w:p>
    <w:p w14:paraId="6551E06B" w14:textId="77777777" w:rsidR="0042265A" w:rsidRPr="0042265A" w:rsidRDefault="0042265A" w:rsidP="00396913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</w:p>
    <w:p w14:paraId="3ED8DCBA" w14:textId="13E59485" w:rsidR="00D17054" w:rsidRPr="0042265A" w:rsidRDefault="00D17054" w:rsidP="00395F72">
      <w:pPr>
        <w:spacing w:after="0" w:line="300" w:lineRule="exact"/>
        <w:jc w:val="left"/>
        <w:rPr>
          <w:rFonts w:ascii="SanukLF-Light" w:eastAsia="Calibri" w:hAnsi="SanukLF-Light" w:cs="Arial"/>
          <w:bCs/>
          <w:sz w:val="24"/>
          <w:szCs w:val="24"/>
          <w:lang w:val="eu-ES"/>
        </w:rPr>
      </w:pPr>
    </w:p>
    <w:p w14:paraId="2098A017" w14:textId="6068565F" w:rsidR="00D17054" w:rsidRPr="0042265A" w:rsidRDefault="00D17054" w:rsidP="00395F72">
      <w:pPr>
        <w:spacing w:after="0" w:line="300" w:lineRule="exact"/>
        <w:jc w:val="left"/>
        <w:rPr>
          <w:lang w:val="eu-ES"/>
        </w:rPr>
      </w:pPr>
    </w:p>
    <w:sectPr w:rsidR="00D17054" w:rsidRPr="0042265A" w:rsidSect="003F09EC">
      <w:headerReference w:type="default" r:id="rId8"/>
      <w:footerReference w:type="default" r:id="rId9"/>
      <w:pgSz w:w="11906" w:h="16838"/>
      <w:pgMar w:top="1418" w:right="1416" w:bottom="1985" w:left="1418" w:header="568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43D9" w14:textId="77777777" w:rsidR="00FD2C46" w:rsidRDefault="00FD2C46">
      <w:r>
        <w:separator/>
      </w:r>
    </w:p>
  </w:endnote>
  <w:endnote w:type="continuationSeparator" w:id="0">
    <w:p w14:paraId="7784CE7F" w14:textId="77777777" w:rsidR="00FD2C46" w:rsidRDefault="00FD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uk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515F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  <w:r>
      <w:rPr>
        <w:noProof/>
      </w:rPr>
      <w:drawing>
        <wp:inline distT="0" distB="0" distL="0" distR="0" wp14:anchorId="5138E585" wp14:editId="0EC9F39D">
          <wp:extent cx="5742305" cy="50800"/>
          <wp:effectExtent l="0" t="0" r="0" b="6350"/>
          <wp:docPr id="1013002567" name="Imagen 10130025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6157">
      <w:rPr>
        <w:rFonts w:cs="Arial"/>
        <w:sz w:val="12"/>
        <w:lang w:val="pt-BR"/>
      </w:rPr>
      <w:tab/>
    </w:r>
  </w:p>
  <w:p w14:paraId="21897E08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</w:p>
  <w:p w14:paraId="32B4CE8D" w14:textId="11C2A83A" w:rsidR="00CB64C8" w:rsidRPr="008D42D0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  <w:lang w:val="pt-BR"/>
      </w:rPr>
    </w:pPr>
    <w:r w:rsidRPr="008D42D0">
      <w:rPr>
        <w:rFonts w:ascii="SanukLF-Light" w:hAnsi="SanukLF-Light" w:cs="Arial"/>
        <w:b/>
        <w:szCs w:val="16"/>
        <w:lang w:val="eu-ES"/>
      </w:rPr>
      <w:t>Vital</w:t>
    </w:r>
    <w:r w:rsidR="008D42D0" w:rsidRPr="008D42D0">
      <w:rPr>
        <w:rFonts w:ascii="SanukLF-Light" w:hAnsi="SanukLF-Light" w:cs="Arial"/>
        <w:b/>
        <w:szCs w:val="16"/>
        <w:lang w:val="eu-ES"/>
      </w:rPr>
      <w:t xml:space="preserve"> Fundazioa</w:t>
    </w:r>
    <w:r w:rsidRPr="008D42D0">
      <w:rPr>
        <w:rFonts w:ascii="SanukLF-Light" w:hAnsi="SanukLF-Light" w:cs="Arial"/>
        <w:b/>
        <w:szCs w:val="16"/>
        <w:lang w:val="eu-ES"/>
      </w:rPr>
      <w:t xml:space="preserve"> | </w:t>
    </w:r>
    <w:r w:rsidR="008D42D0" w:rsidRPr="008D42D0">
      <w:rPr>
        <w:rFonts w:ascii="SanukLF-Light" w:hAnsi="SanukLF-Light" w:cs="Arial"/>
        <w:szCs w:val="16"/>
        <w:lang w:val="eu-ES"/>
      </w:rPr>
      <w:t>Komunikazioa</w:t>
    </w:r>
    <w:r w:rsidRPr="00E30A8E">
      <w:rPr>
        <w:rFonts w:ascii="SanukLF-Light" w:hAnsi="SanukLF-Light" w:cs="Arial"/>
        <w:sz w:val="12"/>
        <w:lang w:val="pt-BR"/>
      </w:rPr>
      <w:t xml:space="preserve">      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945 064 354 </w:t>
    </w:r>
    <w:r w:rsidRPr="008D42D0">
      <w:rPr>
        <w:rFonts w:ascii="SanukLF-Light" w:eastAsia="Arial Unicode MS" w:hAnsi="SanukLF-Light" w:cs="Arial"/>
        <w:bCs/>
        <w:color w:val="auto"/>
        <w:lang w:val="pt-BR" w:eastAsia="x-none"/>
      </w:rPr>
      <w:t>/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 688 679 752</w:t>
    </w:r>
    <w:r w:rsidRPr="008D42D0">
      <w:rPr>
        <w:rFonts w:ascii="SanukLF-Light" w:eastAsia="Arial Unicode MS" w:hAnsi="SanukLF-Light" w:cs="Arial Unicode MS"/>
        <w:bCs/>
        <w:color w:val="auto"/>
        <w:lang w:val="pt-BR" w:eastAsia="x-none"/>
      </w:rPr>
      <w:t xml:space="preserve">    </w:t>
    </w:r>
    <w:hyperlink r:id="rId2" w:history="1">
      <w:r w:rsidRPr="008D42D0">
        <w:rPr>
          <w:rStyle w:val="Hipervnculo"/>
          <w:rFonts w:ascii="SanukLF-Light" w:eastAsia="Arial Unicode MS" w:hAnsi="SanukLF-Light" w:cs="Arial"/>
          <w:color w:val="auto"/>
          <w:lang w:val="pt-BR"/>
        </w:rPr>
        <w:t>comunicacion@fundacionvital.eus</w:t>
      </w:r>
    </w:hyperlink>
    <w:r w:rsidRPr="008D42D0">
      <w:rPr>
        <w:rStyle w:val="Hipervnculo"/>
        <w:rFonts w:ascii="SanukLF-Light" w:eastAsia="Arial Unicode MS" w:hAnsi="SanukLF-Light" w:cs="Arial"/>
        <w:color w:val="auto"/>
        <w:u w:val="none"/>
        <w:lang w:val="pt-BR"/>
      </w:rPr>
      <w:t xml:space="preserve">     </w:t>
    </w:r>
    <w:r w:rsidRPr="008D42D0">
      <w:rPr>
        <w:rStyle w:val="Hipervnculo"/>
        <w:rFonts w:ascii="SanukLF-Light" w:eastAsia="Arial Unicode MS" w:hAnsi="SanukLF-Light" w:cs="Arial"/>
        <w:color w:val="auto"/>
        <w:lang w:val="pt-BR"/>
      </w:rPr>
      <w:t>www.fundacionvital.eus</w:t>
    </w:r>
  </w:p>
  <w:p w14:paraId="5D64C24D" w14:textId="77777777" w:rsidR="00CB64C8" w:rsidRPr="008D42D0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eastAsia="Arial Unicode MS" w:cs="Arial"/>
        <w:bCs/>
        <w:color w:val="002060"/>
        <w:lang w:val="pt-BR"/>
      </w:rPr>
    </w:pPr>
  </w:p>
  <w:p w14:paraId="071605FB" w14:textId="77777777" w:rsidR="009E6157" w:rsidRPr="008D42D0" w:rsidRDefault="009E6157" w:rsidP="00CB64C8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2CCEB" w14:textId="77777777" w:rsidR="00FD2C46" w:rsidRDefault="00FD2C46">
      <w:r>
        <w:separator/>
      </w:r>
    </w:p>
  </w:footnote>
  <w:footnote w:type="continuationSeparator" w:id="0">
    <w:p w14:paraId="0208F15E" w14:textId="77777777" w:rsidR="00FD2C46" w:rsidRDefault="00FD2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45ED2" w14:textId="57F3573B" w:rsidR="006B2109" w:rsidRPr="00175A49" w:rsidRDefault="003F09EC" w:rsidP="002702E7">
    <w:pPr>
      <w:pStyle w:val="Encabezado"/>
      <w:ind w:left="5664"/>
      <w:jc w:val="center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1D1544B9" wp14:editId="3DEFF776">
          <wp:simplePos x="0" y="0"/>
          <wp:positionH relativeFrom="column">
            <wp:posOffset>4091940</wp:posOffset>
          </wp:positionH>
          <wp:positionV relativeFrom="paragraph">
            <wp:posOffset>-74930</wp:posOffset>
          </wp:positionV>
          <wp:extent cx="1657985" cy="523875"/>
          <wp:effectExtent l="0" t="0" r="0" b="0"/>
          <wp:wrapSquare wrapText="bothSides"/>
          <wp:docPr id="124631887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098256" name="Imagen 1310098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C0BBA"/>
    <w:multiLevelType w:val="hybridMultilevel"/>
    <w:tmpl w:val="B914EB9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8E03D41"/>
    <w:multiLevelType w:val="hybridMultilevel"/>
    <w:tmpl w:val="A434DC0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86FC8"/>
    <w:multiLevelType w:val="hybridMultilevel"/>
    <w:tmpl w:val="613A5BF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43890"/>
    <w:multiLevelType w:val="hybridMultilevel"/>
    <w:tmpl w:val="68F0300E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/>
        <w:i w:val="0"/>
      </w:rPr>
    </w:lvl>
    <w:lvl w:ilvl="1" w:tplc="0C0A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  <w:b/>
        <w:i w:val="0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2969BD"/>
    <w:multiLevelType w:val="hybridMultilevel"/>
    <w:tmpl w:val="3D1A9246"/>
    <w:lvl w:ilvl="0" w:tplc="0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/>
        <w:i w:val="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1132C4"/>
    <w:multiLevelType w:val="hybridMultilevel"/>
    <w:tmpl w:val="A7E0DA1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BD7B4B"/>
    <w:multiLevelType w:val="hybridMultilevel"/>
    <w:tmpl w:val="A0FED00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1E4BD7"/>
    <w:multiLevelType w:val="hybridMultilevel"/>
    <w:tmpl w:val="E752F10A"/>
    <w:lvl w:ilvl="0" w:tplc="0C0A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A27544D"/>
    <w:multiLevelType w:val="hybridMultilevel"/>
    <w:tmpl w:val="AC0CD79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12" w15:restartNumberingAfterBreak="0">
    <w:nsid w:val="646F3A4C"/>
    <w:multiLevelType w:val="hybridMultilevel"/>
    <w:tmpl w:val="D1C4C85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0913BA"/>
    <w:multiLevelType w:val="hybridMultilevel"/>
    <w:tmpl w:val="1304D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B3B28"/>
    <w:multiLevelType w:val="hybridMultilevel"/>
    <w:tmpl w:val="58AC509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3217373">
    <w:abstractNumId w:val="15"/>
  </w:num>
  <w:num w:numId="2" w16cid:durableId="2135365443">
    <w:abstractNumId w:val="0"/>
  </w:num>
  <w:num w:numId="3" w16cid:durableId="1195776234">
    <w:abstractNumId w:val="2"/>
  </w:num>
  <w:num w:numId="4" w16cid:durableId="565919497">
    <w:abstractNumId w:val="16"/>
  </w:num>
  <w:num w:numId="5" w16cid:durableId="275137132">
    <w:abstractNumId w:val="11"/>
  </w:num>
  <w:num w:numId="6" w16cid:durableId="1445076722">
    <w:abstractNumId w:val="9"/>
  </w:num>
  <w:num w:numId="7" w16cid:durableId="1894732424">
    <w:abstractNumId w:val="14"/>
  </w:num>
  <w:num w:numId="8" w16cid:durableId="1497918960">
    <w:abstractNumId w:val="1"/>
  </w:num>
  <w:num w:numId="9" w16cid:durableId="1102648251">
    <w:abstractNumId w:val="12"/>
  </w:num>
  <w:num w:numId="10" w16cid:durableId="1036811306">
    <w:abstractNumId w:val="7"/>
  </w:num>
  <w:num w:numId="11" w16cid:durableId="917058739">
    <w:abstractNumId w:val="4"/>
  </w:num>
  <w:num w:numId="12" w16cid:durableId="1452017467">
    <w:abstractNumId w:val="10"/>
  </w:num>
  <w:num w:numId="13" w16cid:durableId="1989242070">
    <w:abstractNumId w:val="13"/>
  </w:num>
  <w:num w:numId="14" w16cid:durableId="1685666613">
    <w:abstractNumId w:val="3"/>
  </w:num>
  <w:num w:numId="15" w16cid:durableId="100270560">
    <w:abstractNumId w:val="8"/>
  </w:num>
  <w:num w:numId="16" w16cid:durableId="69423090">
    <w:abstractNumId w:val="5"/>
  </w:num>
  <w:num w:numId="17" w16cid:durableId="88409646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3F20"/>
    <w:rsid w:val="00006F12"/>
    <w:rsid w:val="000108E8"/>
    <w:rsid w:val="000230FD"/>
    <w:rsid w:val="000249F8"/>
    <w:rsid w:val="00032A2C"/>
    <w:rsid w:val="0004043A"/>
    <w:rsid w:val="0004261F"/>
    <w:rsid w:val="00051FFF"/>
    <w:rsid w:val="00053299"/>
    <w:rsid w:val="000623EC"/>
    <w:rsid w:val="00075827"/>
    <w:rsid w:val="00075F7B"/>
    <w:rsid w:val="00083F50"/>
    <w:rsid w:val="0008452C"/>
    <w:rsid w:val="000A3EF1"/>
    <w:rsid w:val="000B78CF"/>
    <w:rsid w:val="000C7A3A"/>
    <w:rsid w:val="000D1E1C"/>
    <w:rsid w:val="000E15FD"/>
    <w:rsid w:val="000F1900"/>
    <w:rsid w:val="00102A6A"/>
    <w:rsid w:val="00110CBD"/>
    <w:rsid w:val="0011494E"/>
    <w:rsid w:val="00114E13"/>
    <w:rsid w:val="00116906"/>
    <w:rsid w:val="00124451"/>
    <w:rsid w:val="0013455E"/>
    <w:rsid w:val="00153E68"/>
    <w:rsid w:val="00157044"/>
    <w:rsid w:val="00170BC3"/>
    <w:rsid w:val="00175331"/>
    <w:rsid w:val="00175A49"/>
    <w:rsid w:val="00184A18"/>
    <w:rsid w:val="00185828"/>
    <w:rsid w:val="00185D23"/>
    <w:rsid w:val="00187EC0"/>
    <w:rsid w:val="00187F7F"/>
    <w:rsid w:val="001A43C2"/>
    <w:rsid w:val="001A50F9"/>
    <w:rsid w:val="001A55FE"/>
    <w:rsid w:val="001A77A1"/>
    <w:rsid w:val="001C329C"/>
    <w:rsid w:val="001C61E6"/>
    <w:rsid w:val="001D4794"/>
    <w:rsid w:val="001D5C5C"/>
    <w:rsid w:val="001D7881"/>
    <w:rsid w:val="001E21E1"/>
    <w:rsid w:val="001E4BC1"/>
    <w:rsid w:val="001F1DFC"/>
    <w:rsid w:val="001F4A66"/>
    <w:rsid w:val="001F69CB"/>
    <w:rsid w:val="002025CA"/>
    <w:rsid w:val="00207601"/>
    <w:rsid w:val="0021034D"/>
    <w:rsid w:val="0022484A"/>
    <w:rsid w:val="00224DB5"/>
    <w:rsid w:val="00235C03"/>
    <w:rsid w:val="00235E9A"/>
    <w:rsid w:val="002479D1"/>
    <w:rsid w:val="002702E7"/>
    <w:rsid w:val="002743F9"/>
    <w:rsid w:val="002810F0"/>
    <w:rsid w:val="00282621"/>
    <w:rsid w:val="002943E1"/>
    <w:rsid w:val="00296065"/>
    <w:rsid w:val="002A0AD8"/>
    <w:rsid w:val="002B548A"/>
    <w:rsid w:val="002D5D77"/>
    <w:rsid w:val="002E2D49"/>
    <w:rsid w:val="002E5D32"/>
    <w:rsid w:val="002F190B"/>
    <w:rsid w:val="002F384D"/>
    <w:rsid w:val="002F4CB1"/>
    <w:rsid w:val="002F5428"/>
    <w:rsid w:val="003023B2"/>
    <w:rsid w:val="00305045"/>
    <w:rsid w:val="00310275"/>
    <w:rsid w:val="00313E13"/>
    <w:rsid w:val="00315F20"/>
    <w:rsid w:val="00325CE6"/>
    <w:rsid w:val="00335E04"/>
    <w:rsid w:val="003364A9"/>
    <w:rsid w:val="00337B6D"/>
    <w:rsid w:val="003417D2"/>
    <w:rsid w:val="00346E6C"/>
    <w:rsid w:val="00357251"/>
    <w:rsid w:val="003721F3"/>
    <w:rsid w:val="00376054"/>
    <w:rsid w:val="00393709"/>
    <w:rsid w:val="00395F72"/>
    <w:rsid w:val="00396913"/>
    <w:rsid w:val="003A6D12"/>
    <w:rsid w:val="003A7038"/>
    <w:rsid w:val="003B1FB7"/>
    <w:rsid w:val="003B22E6"/>
    <w:rsid w:val="003B2F17"/>
    <w:rsid w:val="003B4427"/>
    <w:rsid w:val="003B4A09"/>
    <w:rsid w:val="003C0820"/>
    <w:rsid w:val="003C34A7"/>
    <w:rsid w:val="003D235B"/>
    <w:rsid w:val="003D2C29"/>
    <w:rsid w:val="003D45DC"/>
    <w:rsid w:val="003D511C"/>
    <w:rsid w:val="003D670A"/>
    <w:rsid w:val="003D6E3A"/>
    <w:rsid w:val="003D7133"/>
    <w:rsid w:val="003E33A8"/>
    <w:rsid w:val="003E4AD9"/>
    <w:rsid w:val="003E5BF2"/>
    <w:rsid w:val="003F09EC"/>
    <w:rsid w:val="003F1CB0"/>
    <w:rsid w:val="003F76ED"/>
    <w:rsid w:val="003F7AAE"/>
    <w:rsid w:val="00400B1E"/>
    <w:rsid w:val="004126DB"/>
    <w:rsid w:val="004169F0"/>
    <w:rsid w:val="00420C7B"/>
    <w:rsid w:val="00421A20"/>
    <w:rsid w:val="00421BAF"/>
    <w:rsid w:val="0042265A"/>
    <w:rsid w:val="004243CA"/>
    <w:rsid w:val="0042499D"/>
    <w:rsid w:val="004350CD"/>
    <w:rsid w:val="004367C8"/>
    <w:rsid w:val="00444644"/>
    <w:rsid w:val="00444B65"/>
    <w:rsid w:val="004451FE"/>
    <w:rsid w:val="00451927"/>
    <w:rsid w:val="00454815"/>
    <w:rsid w:val="004576D7"/>
    <w:rsid w:val="00464440"/>
    <w:rsid w:val="00465860"/>
    <w:rsid w:val="00465B3D"/>
    <w:rsid w:val="00476627"/>
    <w:rsid w:val="00477BAD"/>
    <w:rsid w:val="00480DE2"/>
    <w:rsid w:val="004816D5"/>
    <w:rsid w:val="004869C3"/>
    <w:rsid w:val="004934D0"/>
    <w:rsid w:val="004A1F47"/>
    <w:rsid w:val="004A27E6"/>
    <w:rsid w:val="004A6C97"/>
    <w:rsid w:val="004B26F8"/>
    <w:rsid w:val="004C2B9F"/>
    <w:rsid w:val="004C4037"/>
    <w:rsid w:val="004C6053"/>
    <w:rsid w:val="004D566A"/>
    <w:rsid w:val="004E1300"/>
    <w:rsid w:val="004E5A7F"/>
    <w:rsid w:val="004F2AD8"/>
    <w:rsid w:val="004F59AD"/>
    <w:rsid w:val="005010B7"/>
    <w:rsid w:val="00510606"/>
    <w:rsid w:val="00514F44"/>
    <w:rsid w:val="005250C1"/>
    <w:rsid w:val="005268D4"/>
    <w:rsid w:val="005332EF"/>
    <w:rsid w:val="005343FA"/>
    <w:rsid w:val="00534F0B"/>
    <w:rsid w:val="00542035"/>
    <w:rsid w:val="00547ACC"/>
    <w:rsid w:val="0055158E"/>
    <w:rsid w:val="00553100"/>
    <w:rsid w:val="00555F80"/>
    <w:rsid w:val="00556621"/>
    <w:rsid w:val="005604F0"/>
    <w:rsid w:val="0056693B"/>
    <w:rsid w:val="00567849"/>
    <w:rsid w:val="00571875"/>
    <w:rsid w:val="005761CA"/>
    <w:rsid w:val="005812A3"/>
    <w:rsid w:val="00592A91"/>
    <w:rsid w:val="0059546B"/>
    <w:rsid w:val="00597071"/>
    <w:rsid w:val="005A1810"/>
    <w:rsid w:val="005A37FE"/>
    <w:rsid w:val="005B1175"/>
    <w:rsid w:val="005B3829"/>
    <w:rsid w:val="005B6D7E"/>
    <w:rsid w:val="005C3202"/>
    <w:rsid w:val="005C6B21"/>
    <w:rsid w:val="005D4F33"/>
    <w:rsid w:val="005D5A1B"/>
    <w:rsid w:val="005F1530"/>
    <w:rsid w:val="005F4A0F"/>
    <w:rsid w:val="006252C1"/>
    <w:rsid w:val="006327DB"/>
    <w:rsid w:val="00635EB1"/>
    <w:rsid w:val="006413FD"/>
    <w:rsid w:val="00642739"/>
    <w:rsid w:val="0064323D"/>
    <w:rsid w:val="0064761F"/>
    <w:rsid w:val="0066231C"/>
    <w:rsid w:val="0066389C"/>
    <w:rsid w:val="00666926"/>
    <w:rsid w:val="00671BCD"/>
    <w:rsid w:val="006721A6"/>
    <w:rsid w:val="00675D31"/>
    <w:rsid w:val="00676924"/>
    <w:rsid w:val="00676C7F"/>
    <w:rsid w:val="0067781A"/>
    <w:rsid w:val="006906CB"/>
    <w:rsid w:val="006A04C7"/>
    <w:rsid w:val="006A0B5B"/>
    <w:rsid w:val="006A146A"/>
    <w:rsid w:val="006A31DE"/>
    <w:rsid w:val="006B027A"/>
    <w:rsid w:val="006B0D81"/>
    <w:rsid w:val="006B2109"/>
    <w:rsid w:val="006B5486"/>
    <w:rsid w:val="006C6E3F"/>
    <w:rsid w:val="006D0975"/>
    <w:rsid w:val="006D0C59"/>
    <w:rsid w:val="006D5A8C"/>
    <w:rsid w:val="006E069C"/>
    <w:rsid w:val="006E5D74"/>
    <w:rsid w:val="006F2248"/>
    <w:rsid w:val="006F22CB"/>
    <w:rsid w:val="006F73C3"/>
    <w:rsid w:val="007077B7"/>
    <w:rsid w:val="00712E80"/>
    <w:rsid w:val="0072074F"/>
    <w:rsid w:val="0072324A"/>
    <w:rsid w:val="007330C7"/>
    <w:rsid w:val="00735151"/>
    <w:rsid w:val="00746205"/>
    <w:rsid w:val="007478F3"/>
    <w:rsid w:val="00747996"/>
    <w:rsid w:val="00750CA5"/>
    <w:rsid w:val="0076676D"/>
    <w:rsid w:val="0077420C"/>
    <w:rsid w:val="00775E29"/>
    <w:rsid w:val="00780EE9"/>
    <w:rsid w:val="00782EA4"/>
    <w:rsid w:val="007903CC"/>
    <w:rsid w:val="00790CF2"/>
    <w:rsid w:val="007977D0"/>
    <w:rsid w:val="007A5B9B"/>
    <w:rsid w:val="007B2C72"/>
    <w:rsid w:val="007C1ECA"/>
    <w:rsid w:val="007C5DF6"/>
    <w:rsid w:val="007D5441"/>
    <w:rsid w:val="007D6265"/>
    <w:rsid w:val="007D63E1"/>
    <w:rsid w:val="007F54D9"/>
    <w:rsid w:val="007F5B68"/>
    <w:rsid w:val="00804E9C"/>
    <w:rsid w:val="00805701"/>
    <w:rsid w:val="00806C4F"/>
    <w:rsid w:val="008070A2"/>
    <w:rsid w:val="008073F9"/>
    <w:rsid w:val="00813AF4"/>
    <w:rsid w:val="00822520"/>
    <w:rsid w:val="00823D14"/>
    <w:rsid w:val="0082703B"/>
    <w:rsid w:val="00830342"/>
    <w:rsid w:val="0083591B"/>
    <w:rsid w:val="00841898"/>
    <w:rsid w:val="00843A92"/>
    <w:rsid w:val="00845C99"/>
    <w:rsid w:val="00853739"/>
    <w:rsid w:val="0085428C"/>
    <w:rsid w:val="008600BC"/>
    <w:rsid w:val="0086034E"/>
    <w:rsid w:val="00861387"/>
    <w:rsid w:val="008616A1"/>
    <w:rsid w:val="0086509C"/>
    <w:rsid w:val="00873637"/>
    <w:rsid w:val="00883006"/>
    <w:rsid w:val="00885576"/>
    <w:rsid w:val="00885A49"/>
    <w:rsid w:val="00886469"/>
    <w:rsid w:val="0089106A"/>
    <w:rsid w:val="008976AC"/>
    <w:rsid w:val="00897B1F"/>
    <w:rsid w:val="008A236A"/>
    <w:rsid w:val="008A5E06"/>
    <w:rsid w:val="008B1D2C"/>
    <w:rsid w:val="008B576B"/>
    <w:rsid w:val="008C1D7B"/>
    <w:rsid w:val="008C7A6E"/>
    <w:rsid w:val="008D0C91"/>
    <w:rsid w:val="008D1FBF"/>
    <w:rsid w:val="008D42D0"/>
    <w:rsid w:val="008D4794"/>
    <w:rsid w:val="008D5A64"/>
    <w:rsid w:val="0090337B"/>
    <w:rsid w:val="00904BAD"/>
    <w:rsid w:val="00906B84"/>
    <w:rsid w:val="009079CC"/>
    <w:rsid w:val="00912FDC"/>
    <w:rsid w:val="009131AA"/>
    <w:rsid w:val="009139E2"/>
    <w:rsid w:val="00916EE1"/>
    <w:rsid w:val="00920C1B"/>
    <w:rsid w:val="00927F60"/>
    <w:rsid w:val="00936DB7"/>
    <w:rsid w:val="00942848"/>
    <w:rsid w:val="009614CB"/>
    <w:rsid w:val="0096214A"/>
    <w:rsid w:val="00962CC2"/>
    <w:rsid w:val="0096629D"/>
    <w:rsid w:val="00966ABF"/>
    <w:rsid w:val="009706B5"/>
    <w:rsid w:val="0097753A"/>
    <w:rsid w:val="00986F2A"/>
    <w:rsid w:val="009922EA"/>
    <w:rsid w:val="00996EDC"/>
    <w:rsid w:val="0099737E"/>
    <w:rsid w:val="009B3238"/>
    <w:rsid w:val="009B47E4"/>
    <w:rsid w:val="009B6993"/>
    <w:rsid w:val="009C4B4C"/>
    <w:rsid w:val="009D2100"/>
    <w:rsid w:val="009D23D1"/>
    <w:rsid w:val="009E527B"/>
    <w:rsid w:val="009E52AB"/>
    <w:rsid w:val="009E6157"/>
    <w:rsid w:val="009F49A6"/>
    <w:rsid w:val="00A046BE"/>
    <w:rsid w:val="00A0542E"/>
    <w:rsid w:val="00A11334"/>
    <w:rsid w:val="00A115FC"/>
    <w:rsid w:val="00A14C64"/>
    <w:rsid w:val="00A158F0"/>
    <w:rsid w:val="00A2456B"/>
    <w:rsid w:val="00A26BC5"/>
    <w:rsid w:val="00A4243C"/>
    <w:rsid w:val="00A50B97"/>
    <w:rsid w:val="00A51C53"/>
    <w:rsid w:val="00A64C0D"/>
    <w:rsid w:val="00A72CF6"/>
    <w:rsid w:val="00A72EB9"/>
    <w:rsid w:val="00A83FAF"/>
    <w:rsid w:val="00A845DF"/>
    <w:rsid w:val="00A906FC"/>
    <w:rsid w:val="00A91B03"/>
    <w:rsid w:val="00A976B6"/>
    <w:rsid w:val="00A97AF0"/>
    <w:rsid w:val="00AA004A"/>
    <w:rsid w:val="00AB083E"/>
    <w:rsid w:val="00AB164D"/>
    <w:rsid w:val="00AB3461"/>
    <w:rsid w:val="00AC133D"/>
    <w:rsid w:val="00AC733F"/>
    <w:rsid w:val="00AD5BA5"/>
    <w:rsid w:val="00AD641E"/>
    <w:rsid w:val="00AE3433"/>
    <w:rsid w:val="00AE5A8B"/>
    <w:rsid w:val="00AF67AE"/>
    <w:rsid w:val="00AF705C"/>
    <w:rsid w:val="00B1305B"/>
    <w:rsid w:val="00B14A7C"/>
    <w:rsid w:val="00B201E6"/>
    <w:rsid w:val="00B25915"/>
    <w:rsid w:val="00B27831"/>
    <w:rsid w:val="00B361C1"/>
    <w:rsid w:val="00B36F40"/>
    <w:rsid w:val="00B45795"/>
    <w:rsid w:val="00B50451"/>
    <w:rsid w:val="00B54C23"/>
    <w:rsid w:val="00B578B0"/>
    <w:rsid w:val="00B6120E"/>
    <w:rsid w:val="00B65CF5"/>
    <w:rsid w:val="00B83E3B"/>
    <w:rsid w:val="00B8702D"/>
    <w:rsid w:val="00B93695"/>
    <w:rsid w:val="00B94406"/>
    <w:rsid w:val="00B96A1B"/>
    <w:rsid w:val="00BA1178"/>
    <w:rsid w:val="00BA40EE"/>
    <w:rsid w:val="00BB45C5"/>
    <w:rsid w:val="00BC66AE"/>
    <w:rsid w:val="00BC6870"/>
    <w:rsid w:val="00BD32E6"/>
    <w:rsid w:val="00BD4849"/>
    <w:rsid w:val="00BD4967"/>
    <w:rsid w:val="00BD76D4"/>
    <w:rsid w:val="00BE17FD"/>
    <w:rsid w:val="00BE4F73"/>
    <w:rsid w:val="00BF0B9D"/>
    <w:rsid w:val="00BF6883"/>
    <w:rsid w:val="00C01FC9"/>
    <w:rsid w:val="00C060F6"/>
    <w:rsid w:val="00C070FA"/>
    <w:rsid w:val="00C11A56"/>
    <w:rsid w:val="00C125CD"/>
    <w:rsid w:val="00C12930"/>
    <w:rsid w:val="00C1689D"/>
    <w:rsid w:val="00C24DF6"/>
    <w:rsid w:val="00C35979"/>
    <w:rsid w:val="00C541E1"/>
    <w:rsid w:val="00C6119F"/>
    <w:rsid w:val="00C72E24"/>
    <w:rsid w:val="00C80263"/>
    <w:rsid w:val="00C87631"/>
    <w:rsid w:val="00C935DA"/>
    <w:rsid w:val="00C9749F"/>
    <w:rsid w:val="00CA08AD"/>
    <w:rsid w:val="00CA1666"/>
    <w:rsid w:val="00CA47AC"/>
    <w:rsid w:val="00CA6A79"/>
    <w:rsid w:val="00CB64C8"/>
    <w:rsid w:val="00CB7055"/>
    <w:rsid w:val="00CC7532"/>
    <w:rsid w:val="00CC77CE"/>
    <w:rsid w:val="00CC78FF"/>
    <w:rsid w:val="00CD2802"/>
    <w:rsid w:val="00CF607C"/>
    <w:rsid w:val="00CF7827"/>
    <w:rsid w:val="00D05B4B"/>
    <w:rsid w:val="00D0731C"/>
    <w:rsid w:val="00D10E30"/>
    <w:rsid w:val="00D12DD3"/>
    <w:rsid w:val="00D1348D"/>
    <w:rsid w:val="00D17054"/>
    <w:rsid w:val="00D22211"/>
    <w:rsid w:val="00D22857"/>
    <w:rsid w:val="00D253B6"/>
    <w:rsid w:val="00D42101"/>
    <w:rsid w:val="00D501DF"/>
    <w:rsid w:val="00D52993"/>
    <w:rsid w:val="00D5422D"/>
    <w:rsid w:val="00D55AE2"/>
    <w:rsid w:val="00D61A94"/>
    <w:rsid w:val="00D671D9"/>
    <w:rsid w:val="00D73B0F"/>
    <w:rsid w:val="00D74F74"/>
    <w:rsid w:val="00D7648B"/>
    <w:rsid w:val="00D76F6B"/>
    <w:rsid w:val="00D83F5F"/>
    <w:rsid w:val="00D87FEB"/>
    <w:rsid w:val="00D94DCF"/>
    <w:rsid w:val="00DA0DFB"/>
    <w:rsid w:val="00DA2459"/>
    <w:rsid w:val="00DA74B9"/>
    <w:rsid w:val="00DB06CF"/>
    <w:rsid w:val="00DD4E86"/>
    <w:rsid w:val="00DD64D0"/>
    <w:rsid w:val="00DE2059"/>
    <w:rsid w:val="00DF1189"/>
    <w:rsid w:val="00DF3E25"/>
    <w:rsid w:val="00E02328"/>
    <w:rsid w:val="00E039BF"/>
    <w:rsid w:val="00E0661F"/>
    <w:rsid w:val="00E105E0"/>
    <w:rsid w:val="00E14E77"/>
    <w:rsid w:val="00E17776"/>
    <w:rsid w:val="00E235CB"/>
    <w:rsid w:val="00E30A8E"/>
    <w:rsid w:val="00E364AA"/>
    <w:rsid w:val="00E372E1"/>
    <w:rsid w:val="00E533D7"/>
    <w:rsid w:val="00E53760"/>
    <w:rsid w:val="00E63AB2"/>
    <w:rsid w:val="00E6693F"/>
    <w:rsid w:val="00E66F89"/>
    <w:rsid w:val="00E743B0"/>
    <w:rsid w:val="00E90F77"/>
    <w:rsid w:val="00E91564"/>
    <w:rsid w:val="00E93171"/>
    <w:rsid w:val="00E96AD0"/>
    <w:rsid w:val="00EA1DDA"/>
    <w:rsid w:val="00EA7C2C"/>
    <w:rsid w:val="00EB5EFB"/>
    <w:rsid w:val="00EB624D"/>
    <w:rsid w:val="00EC1855"/>
    <w:rsid w:val="00EC2A54"/>
    <w:rsid w:val="00EC6588"/>
    <w:rsid w:val="00ED13C9"/>
    <w:rsid w:val="00EE35FF"/>
    <w:rsid w:val="00EE4DE8"/>
    <w:rsid w:val="00EF1802"/>
    <w:rsid w:val="00EF2B7A"/>
    <w:rsid w:val="00EF4044"/>
    <w:rsid w:val="00F01CE9"/>
    <w:rsid w:val="00F117E3"/>
    <w:rsid w:val="00F128EC"/>
    <w:rsid w:val="00F26C9A"/>
    <w:rsid w:val="00F26FE7"/>
    <w:rsid w:val="00F3708F"/>
    <w:rsid w:val="00F53607"/>
    <w:rsid w:val="00F53EC4"/>
    <w:rsid w:val="00F63624"/>
    <w:rsid w:val="00F71D2D"/>
    <w:rsid w:val="00F730A2"/>
    <w:rsid w:val="00F83F56"/>
    <w:rsid w:val="00F952DE"/>
    <w:rsid w:val="00FA018B"/>
    <w:rsid w:val="00FA2ACE"/>
    <w:rsid w:val="00FA4ACF"/>
    <w:rsid w:val="00FB22A7"/>
    <w:rsid w:val="00FB34D3"/>
    <w:rsid w:val="00FD2C46"/>
    <w:rsid w:val="00FD5CDB"/>
    <w:rsid w:val="00FE2BC8"/>
    <w:rsid w:val="00FE32BA"/>
    <w:rsid w:val="00FE3EBB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9D09B"/>
  <w15:docId w15:val="{93A96759-2B58-4D0A-AB4D-9CB2B772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7D0"/>
    <w:pPr>
      <w:spacing w:after="120" w:line="300" w:lineRule="auto"/>
      <w:jc w:val="both"/>
    </w:pPr>
    <w:rPr>
      <w:rFonts w:ascii="Trebuchet MS" w:hAnsi="Trebuchet MS"/>
      <w:color w:val="000000"/>
    </w:rPr>
  </w:style>
  <w:style w:type="paragraph" w:styleId="Ttulo1">
    <w:name w:val="heading 1"/>
    <w:basedOn w:val="Normal"/>
    <w:next w:val="Normal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val="es-ES_tradnl" w:eastAsia="en-US"/>
    </w:rPr>
  </w:style>
  <w:style w:type="paragraph" w:styleId="Ttulo2">
    <w:name w:val="heading 2"/>
    <w:basedOn w:val="Ttulo1"/>
    <w:next w:val="Normal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4"/>
      </w:numPr>
    </w:pPr>
    <w:rPr>
      <w:lang w:val="es-ES_tradnl"/>
    </w:r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2"/>
      </w:numPr>
      <w:tabs>
        <w:tab w:val="clear" w:pos="21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"/>
      </w:numPr>
    </w:pPr>
    <w:rPr>
      <w:lang w:val="es-ES_tradnl"/>
    </w:r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5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3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character" w:styleId="Fuerte">
    <w:name w:val="Strong"/>
    <w:basedOn w:val="Fuentedeprrafopredeter"/>
    <w:uiPriority w:val="22"/>
    <w:qFormat/>
    <w:rsid w:val="0085428C"/>
    <w:rPr>
      <w:b/>
      <w:bCs/>
    </w:rPr>
  </w:style>
  <w:style w:type="paragraph" w:styleId="Prrafodelista">
    <w:name w:val="List Paragraph"/>
    <w:basedOn w:val="Normal"/>
    <w:uiPriority w:val="34"/>
    <w:qFormat/>
    <w:rsid w:val="004169F0"/>
    <w:pPr>
      <w:ind w:left="720"/>
      <w:contextualSpacing/>
    </w:pPr>
  </w:style>
  <w:style w:type="paragraph" w:customStyle="1" w:styleId="Default">
    <w:name w:val="Default"/>
    <w:rsid w:val="00EC1855"/>
    <w:pPr>
      <w:autoSpaceDE w:val="0"/>
      <w:autoSpaceDN w:val="0"/>
      <w:adjustRightInd w:val="0"/>
    </w:pPr>
    <w:rPr>
      <w:rFonts w:ascii="Sanuk-Light" w:hAnsi="Sanuk-Light" w:cs="Sanuk-Light"/>
      <w:color w:val="000000"/>
      <w:sz w:val="24"/>
      <w:szCs w:val="24"/>
    </w:rPr>
  </w:style>
  <w:style w:type="character" w:customStyle="1" w:styleId="A12">
    <w:name w:val="A12"/>
    <w:uiPriority w:val="99"/>
    <w:rsid w:val="00EC1855"/>
    <w:rPr>
      <w:rFonts w:cs="Sanuk-Light"/>
      <w:color w:val="000000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4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29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6307C-74E2-4399-8720-6DD76457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175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creator>Ramón Maroto Aranzabal</dc:creator>
  <cp:lastModifiedBy>jasone astola elorriaga</cp:lastModifiedBy>
  <cp:revision>6</cp:revision>
  <cp:lastPrinted>2009-07-27T09:59:00Z</cp:lastPrinted>
  <dcterms:created xsi:type="dcterms:W3CDTF">2026-07-29T09:05:00Z</dcterms:created>
  <dcterms:modified xsi:type="dcterms:W3CDTF">2026-07-30T06:20:00Z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