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17B0F" w14:textId="48C510F8" w:rsidR="00544688" w:rsidRPr="00AF6C33" w:rsidRDefault="002702E7" w:rsidP="00AF6C33">
      <w:pPr>
        <w:shd w:val="clear" w:color="auto" w:fill="D9D9D9" w:themeFill="background1" w:themeFillShade="D9"/>
        <w:tabs>
          <w:tab w:val="left" w:pos="2130"/>
          <w:tab w:val="center" w:pos="4536"/>
        </w:tabs>
        <w:jc w:val="center"/>
        <w:rPr>
          <w:rFonts w:ascii="Sanuk-Medium" w:hAnsi="Sanuk-Medium"/>
          <w:b/>
          <w:sz w:val="24"/>
          <w:szCs w:val="24"/>
        </w:rPr>
      </w:pPr>
      <w:r w:rsidRPr="00E30A8E">
        <w:rPr>
          <w:rFonts w:ascii="Sanuk-Medium" w:hAnsi="Sanuk-Medium"/>
          <w:b/>
          <w:sz w:val="24"/>
          <w:szCs w:val="24"/>
        </w:rPr>
        <w:t>nota de prensa</w:t>
      </w:r>
    </w:p>
    <w:p w14:paraId="3D429AF5" w14:textId="3CFA3C5C" w:rsidR="00544688" w:rsidRDefault="00544688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</w:rPr>
      </w:pPr>
    </w:p>
    <w:p w14:paraId="64A9D2BE" w14:textId="175AFE2B" w:rsidR="00AF6C33" w:rsidRPr="00AF6C33" w:rsidRDefault="00AF6C33" w:rsidP="00AF6C33">
      <w:pPr>
        <w:pStyle w:val="Textoindependiente3"/>
        <w:tabs>
          <w:tab w:val="left" w:pos="10161"/>
        </w:tabs>
        <w:spacing w:line="300" w:lineRule="exact"/>
        <w:ind w:right="-142"/>
        <w:jc w:val="center"/>
        <w:rPr>
          <w:rFonts w:ascii="SanukLF-Light" w:hAnsi="SanukLF-Light"/>
          <w:b/>
          <w:bCs/>
          <w:spacing w:val="-8"/>
          <w:sz w:val="24"/>
          <w:szCs w:val="24"/>
          <w:u w:val="single"/>
        </w:rPr>
      </w:pPr>
      <w:proofErr w:type="spellStart"/>
      <w:r w:rsidRPr="00AF6C33">
        <w:rPr>
          <w:rFonts w:ascii="SanukLF-Light" w:hAnsi="SanukLF-Light"/>
          <w:b/>
          <w:bCs/>
          <w:spacing w:val="-8"/>
          <w:sz w:val="24"/>
          <w:szCs w:val="24"/>
          <w:u w:val="single"/>
        </w:rPr>
        <w:t>Irailaren</w:t>
      </w:r>
      <w:proofErr w:type="spellEnd"/>
      <w:r w:rsidRPr="00AF6C33">
        <w:rPr>
          <w:rFonts w:ascii="SanukLF-Light" w:hAnsi="SanukLF-Light"/>
          <w:b/>
          <w:bCs/>
          <w:spacing w:val="-8"/>
          <w:sz w:val="24"/>
          <w:szCs w:val="24"/>
          <w:u w:val="single"/>
        </w:rPr>
        <w:t xml:space="preserve"> 7tik 11ra</w:t>
      </w:r>
      <w:r w:rsidR="00356E97">
        <w:rPr>
          <w:rFonts w:ascii="SanukLF-Light" w:hAnsi="SanukLF-Light"/>
          <w:b/>
          <w:bCs/>
          <w:spacing w:val="-8"/>
          <w:sz w:val="24"/>
          <w:szCs w:val="24"/>
          <w:u w:val="single"/>
        </w:rPr>
        <w:t xml:space="preserve"> 19:00etan</w:t>
      </w:r>
    </w:p>
    <w:p w14:paraId="6206A4F4" w14:textId="77777777" w:rsidR="00AF6C33" w:rsidRDefault="00AF6C33" w:rsidP="00AF6C33"/>
    <w:p w14:paraId="33F30DFE" w14:textId="77777777" w:rsidR="00AF6C33" w:rsidRPr="00AF6C33" w:rsidRDefault="00AF6C33" w:rsidP="00AF6C33">
      <w:pPr>
        <w:spacing w:line="240" w:lineRule="auto"/>
        <w:jc w:val="center"/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</w:pP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>FesTVal</w:t>
      </w:r>
      <w:proofErr w:type="spellEnd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 xml:space="preserve">-ARKABIA </w:t>
      </w: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>telebista</w:t>
      </w:r>
      <w:proofErr w:type="spellEnd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 xml:space="preserve"> eta </w:t>
      </w: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>ikus-entzunezkoen</w:t>
      </w:r>
      <w:proofErr w:type="spellEnd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 xml:space="preserve"> </w:t>
      </w: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>topagune</w:t>
      </w:r>
      <w:proofErr w:type="spellEnd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 xml:space="preserve"> </w:t>
      </w: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>berria</w:t>
      </w:r>
      <w:proofErr w:type="spellEnd"/>
      <w:r w:rsidRPr="00AF6C33">
        <w:rPr>
          <w:rFonts w:ascii="Sanuk-Medium" w:eastAsia="Calibri" w:hAnsi="Sanuk-Medium" w:cstheme="minorHAnsi"/>
          <w:bCs/>
          <w:color w:val="003366"/>
          <w:spacing w:val="-6"/>
          <w:sz w:val="44"/>
          <w:szCs w:val="44"/>
          <w:lang w:eastAsia="en-US"/>
        </w:rPr>
        <w:t xml:space="preserve"> izango da</w:t>
      </w:r>
    </w:p>
    <w:p w14:paraId="0E6C8B97" w14:textId="77777777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</w:p>
    <w:p w14:paraId="7533C9D0" w14:textId="2C9C2564" w:rsidR="00AF6C33" w:rsidRPr="00AF6C33" w:rsidRDefault="00AF6C33" w:rsidP="00AF6C33">
      <w:pPr>
        <w:spacing w:line="300" w:lineRule="exact"/>
        <w:ind w:left="708"/>
        <w:rPr>
          <w:rFonts w:ascii="Sanuk-Light" w:hAnsi="Sanuk-Light"/>
          <w:b/>
          <w:sz w:val="24"/>
          <w:szCs w:val="24"/>
        </w:rPr>
      </w:pPr>
      <w:r w:rsidRPr="00AF6C33">
        <w:rPr>
          <w:rFonts w:ascii="Sanuk-Light" w:hAnsi="Sanuk-Light" w:cs="Arial"/>
          <w:b/>
          <w:color w:val="0000FF"/>
          <w:sz w:val="28"/>
          <w:szCs w:val="28"/>
        </w:rPr>
        <w:t xml:space="preserve">•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Estreinaldiak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,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umorea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,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narratiba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berriak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eta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izen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handiak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bilduko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ditu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, hala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nola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Jon Sistiaga, Xavier Deltell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edo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Diego Arjona</w:t>
      </w:r>
    </w:p>
    <w:p w14:paraId="5ED225F9" w14:textId="77777777" w:rsidR="00AF6C33" w:rsidRPr="00AF6C33" w:rsidRDefault="00AF6C33" w:rsidP="00AF6C33">
      <w:pPr>
        <w:spacing w:line="300" w:lineRule="exact"/>
        <w:ind w:left="708"/>
        <w:rPr>
          <w:rFonts w:ascii="Sanuk-Light" w:hAnsi="Sanuk-Light"/>
          <w:b/>
          <w:sz w:val="24"/>
          <w:szCs w:val="24"/>
        </w:rPr>
      </w:pPr>
    </w:p>
    <w:p w14:paraId="3F07B393" w14:textId="3FAF29F5" w:rsidR="00AF6C33" w:rsidRPr="00AF6C33" w:rsidRDefault="00AF6C33" w:rsidP="00AF6C33">
      <w:pPr>
        <w:spacing w:line="300" w:lineRule="exact"/>
        <w:ind w:left="708"/>
        <w:rPr>
          <w:rFonts w:ascii="Sanuk-Light" w:hAnsi="Sanuk-Light"/>
          <w:b/>
          <w:sz w:val="24"/>
          <w:szCs w:val="24"/>
        </w:rPr>
      </w:pPr>
      <w:r w:rsidRPr="00AF6C33">
        <w:rPr>
          <w:rFonts w:ascii="Sanuk-Light" w:hAnsi="Sanuk-Light" w:cs="Arial"/>
          <w:b/>
          <w:color w:val="0000FF"/>
          <w:sz w:val="28"/>
          <w:szCs w:val="28"/>
        </w:rPr>
        <w:t xml:space="preserve">•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FesTVal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– ARKABIA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programazioak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hitzordu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bat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eskainiko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du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egunero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, 19:00etan, eta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gonbidapena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hyperlink r:id="rId8" w:history="1">
        <w:r w:rsidRPr="00696791">
          <w:rPr>
            <w:rStyle w:val="Hipervnculo"/>
            <w:rFonts w:ascii="Sanuk-Light" w:hAnsi="Sanuk-Light"/>
            <w:b/>
            <w:sz w:val="24"/>
            <w:szCs w:val="24"/>
          </w:rPr>
          <w:t>www.arkabia.eus</w:t>
        </w:r>
      </w:hyperlink>
      <w:r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webgunean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edo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Posta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kaleko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egoitzan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eska</w:t>
      </w:r>
      <w:proofErr w:type="spellEnd"/>
      <w:r w:rsidRPr="00AF6C33">
        <w:rPr>
          <w:rFonts w:ascii="Sanuk-Light" w:hAnsi="Sanuk-Light"/>
          <w:b/>
          <w:sz w:val="24"/>
          <w:szCs w:val="24"/>
        </w:rPr>
        <w:t xml:space="preserve"> </w:t>
      </w:r>
      <w:proofErr w:type="spellStart"/>
      <w:r w:rsidRPr="00AF6C33">
        <w:rPr>
          <w:rFonts w:ascii="Sanuk-Light" w:hAnsi="Sanuk-Light"/>
          <w:b/>
          <w:sz w:val="24"/>
          <w:szCs w:val="24"/>
        </w:rPr>
        <w:t>daiteke</w:t>
      </w:r>
      <w:proofErr w:type="spellEnd"/>
    </w:p>
    <w:p w14:paraId="2580DA62" w14:textId="77777777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</w:p>
    <w:p w14:paraId="5B469C1F" w14:textId="3C9E1384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r w:rsidRPr="00AF6C33">
        <w:rPr>
          <w:rFonts w:ascii="Sanuk-Light" w:hAnsi="Sanuk-Light"/>
          <w:b/>
          <w:bCs/>
          <w:sz w:val="24"/>
          <w:szCs w:val="24"/>
        </w:rPr>
        <w:t xml:space="preserve">Vitoria-Gasteiz, 2026ko </w:t>
      </w:r>
      <w:proofErr w:type="spellStart"/>
      <w:r w:rsidRPr="00AF6C33">
        <w:rPr>
          <w:rFonts w:ascii="Sanuk-Light" w:hAnsi="Sanuk-Light"/>
          <w:b/>
          <w:bCs/>
          <w:sz w:val="24"/>
          <w:szCs w:val="24"/>
        </w:rPr>
        <w:t>abuztuaren</w:t>
      </w:r>
      <w:proofErr w:type="spellEnd"/>
      <w:r w:rsidRPr="00AF6C33">
        <w:rPr>
          <w:rFonts w:ascii="Sanuk-Light" w:hAnsi="Sanuk-Light"/>
          <w:b/>
          <w:bCs/>
          <w:sz w:val="24"/>
          <w:szCs w:val="24"/>
        </w:rPr>
        <w:t xml:space="preserve"> 27a. –</w:t>
      </w:r>
      <w:r w:rsidRPr="007E15B3">
        <w:rPr>
          <w:rFonts w:ascii="Sanuk-Light" w:hAnsi="Sanuk-Light"/>
          <w:sz w:val="24"/>
          <w:szCs w:val="24"/>
        </w:rPr>
        <w:t xml:space="preserve"> </w:t>
      </w:r>
      <w:r w:rsidR="0044102D" w:rsidRPr="0044102D">
        <w:rPr>
          <w:rFonts w:ascii="Sanuk-Light" w:hAnsi="Sanuk-Light"/>
          <w:sz w:val="24"/>
          <w:szCs w:val="24"/>
        </w:rPr>
        <w:t xml:space="preserve">Telebista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aldatu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,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eraldatu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eta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istorioak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kontatzeko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eta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publikoarekin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konektatzeko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modu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berriak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aurkitzen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ari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da,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baina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elkarrizketa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,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emozioa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eta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hausnarketa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sortzeko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gaitasunari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bere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horretan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 w:rsidRPr="0044102D">
        <w:rPr>
          <w:rFonts w:ascii="Sanuk-Light" w:hAnsi="Sanuk-Light"/>
          <w:sz w:val="24"/>
          <w:szCs w:val="24"/>
        </w:rPr>
        <w:t>eusten</w:t>
      </w:r>
      <w:proofErr w:type="spellEnd"/>
      <w:r w:rsidR="0044102D" w:rsidRPr="0044102D">
        <w:rPr>
          <w:rFonts w:ascii="Sanuk-Light" w:hAnsi="Sanuk-Light"/>
          <w:sz w:val="24"/>
          <w:szCs w:val="24"/>
        </w:rPr>
        <w:t xml:space="preserve"> dio.</w:t>
      </w:r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Begirada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horrekin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sortu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da </w:t>
      </w:r>
      <w:proofErr w:type="spellStart"/>
      <w:r w:rsidRPr="005A1168">
        <w:rPr>
          <w:rFonts w:ascii="Sanuk-Light" w:hAnsi="Sanuk-Light"/>
          <w:b/>
          <w:bCs/>
          <w:sz w:val="24"/>
          <w:szCs w:val="24"/>
        </w:rPr>
        <w:t>FesTVal</w:t>
      </w:r>
      <w:proofErr w:type="spellEnd"/>
      <w:r w:rsidRPr="005A1168">
        <w:rPr>
          <w:rFonts w:ascii="Sanuk-Light" w:hAnsi="Sanuk-Light"/>
          <w:b/>
          <w:bCs/>
          <w:sz w:val="24"/>
          <w:szCs w:val="24"/>
        </w:rPr>
        <w:t xml:space="preserve"> – ARKABIA</w:t>
      </w:r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irailaren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7tik 11ra </w:t>
      </w:r>
      <w:proofErr w:type="spellStart"/>
      <w:r w:rsidRPr="007E15B3">
        <w:rPr>
          <w:rFonts w:ascii="Sanuk-Light" w:hAnsi="Sanuk-Light"/>
          <w:sz w:val="24"/>
          <w:szCs w:val="24"/>
        </w:rPr>
        <w:t>bitartean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Gasteizko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FesTVal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jaialdiaren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18. </w:t>
      </w:r>
      <w:proofErr w:type="spellStart"/>
      <w:r w:rsidRPr="007E15B3">
        <w:rPr>
          <w:rFonts w:ascii="Sanuk-Light" w:hAnsi="Sanuk-Light"/>
          <w:sz w:val="24"/>
          <w:szCs w:val="24"/>
        </w:rPr>
        <w:t>edizioaren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topagune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bihurtuko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duen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programazio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berria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. </w:t>
      </w:r>
      <w:proofErr w:type="spellStart"/>
      <w:r w:rsidRPr="004E7BA0">
        <w:rPr>
          <w:rFonts w:ascii="Sanuk-Light" w:hAnsi="Sanuk-Light"/>
          <w:b/>
          <w:bCs/>
          <w:sz w:val="24"/>
          <w:szCs w:val="24"/>
        </w:rPr>
        <w:t>Sarrera</w:t>
      </w:r>
      <w:proofErr w:type="spellEnd"/>
      <w:r w:rsidRPr="004E7BA0">
        <w:rPr>
          <w:rFonts w:ascii="Sanuk-Light" w:hAnsi="Sanuk-Light"/>
          <w:b/>
          <w:bCs/>
          <w:sz w:val="24"/>
          <w:szCs w:val="24"/>
        </w:rPr>
        <w:t xml:space="preserve"> librea da, </w:t>
      </w:r>
      <w:proofErr w:type="spellStart"/>
      <w:r w:rsidRPr="004E7BA0">
        <w:rPr>
          <w:rFonts w:ascii="Sanuk-Light" w:hAnsi="Sanuk-Light"/>
          <w:b/>
          <w:bCs/>
          <w:sz w:val="24"/>
          <w:szCs w:val="24"/>
        </w:rPr>
        <w:t>baina</w:t>
      </w:r>
      <w:proofErr w:type="spellEnd"/>
      <w:r w:rsidRPr="004E7BA0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4E7BA0">
        <w:rPr>
          <w:rFonts w:ascii="Sanuk-Light" w:hAnsi="Sanuk-Light"/>
          <w:b/>
          <w:bCs/>
          <w:sz w:val="24"/>
          <w:szCs w:val="24"/>
        </w:rPr>
        <w:t>aldez</w:t>
      </w:r>
      <w:proofErr w:type="spellEnd"/>
      <w:r w:rsidRPr="004E7BA0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4E7BA0">
        <w:rPr>
          <w:rFonts w:ascii="Sanuk-Light" w:hAnsi="Sanuk-Light"/>
          <w:b/>
          <w:bCs/>
          <w:sz w:val="24"/>
          <w:szCs w:val="24"/>
        </w:rPr>
        <w:t>aurretik</w:t>
      </w:r>
      <w:proofErr w:type="spellEnd"/>
      <w:r w:rsidRPr="004E7BA0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4E7BA0">
        <w:rPr>
          <w:rFonts w:ascii="Sanuk-Light" w:hAnsi="Sanuk-Light"/>
          <w:b/>
          <w:bCs/>
          <w:sz w:val="24"/>
          <w:szCs w:val="24"/>
        </w:rPr>
        <w:t>gonbidapena</w:t>
      </w:r>
      <w:proofErr w:type="spellEnd"/>
      <w:r w:rsidRPr="004E7BA0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4E7BA0">
        <w:rPr>
          <w:rFonts w:ascii="Sanuk-Light" w:hAnsi="Sanuk-Light"/>
          <w:b/>
          <w:bCs/>
          <w:sz w:val="24"/>
          <w:szCs w:val="24"/>
        </w:rPr>
        <w:t>eskatu</w:t>
      </w:r>
      <w:proofErr w:type="spellEnd"/>
      <w:r w:rsidRPr="004E7BA0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4E7BA0">
        <w:rPr>
          <w:rFonts w:ascii="Sanuk-Light" w:hAnsi="Sanuk-Light"/>
          <w:b/>
          <w:bCs/>
          <w:sz w:val="24"/>
          <w:szCs w:val="24"/>
        </w:rPr>
        <w:t>behar</w:t>
      </w:r>
      <w:proofErr w:type="spellEnd"/>
      <w:r w:rsidRPr="004E7BA0">
        <w:rPr>
          <w:rFonts w:ascii="Sanuk-Light" w:hAnsi="Sanuk-Light"/>
          <w:b/>
          <w:bCs/>
          <w:sz w:val="24"/>
          <w:szCs w:val="24"/>
        </w:rPr>
        <w:t xml:space="preserve"> da</w:t>
      </w:r>
      <w:r w:rsidRPr="007E15B3">
        <w:rPr>
          <w:rFonts w:ascii="Sanuk-Light" w:hAnsi="Sanuk-Light"/>
          <w:sz w:val="24"/>
          <w:szCs w:val="24"/>
        </w:rPr>
        <w:t xml:space="preserve"> </w:t>
      </w:r>
      <w:hyperlink r:id="rId9" w:history="1">
        <w:r w:rsidR="005A1168" w:rsidRPr="00696791">
          <w:rPr>
            <w:rStyle w:val="Hipervnculo"/>
            <w:rFonts w:ascii="Sanuk-Light" w:hAnsi="Sanuk-Light"/>
            <w:sz w:val="24"/>
            <w:szCs w:val="24"/>
          </w:rPr>
          <w:t>www.arkabia.eus</w:t>
        </w:r>
      </w:hyperlink>
      <w:r w:rsidR="005A1168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webgunean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edo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Posta </w:t>
      </w:r>
      <w:proofErr w:type="spellStart"/>
      <w:r w:rsidRPr="007E15B3">
        <w:rPr>
          <w:rFonts w:ascii="Sanuk-Light" w:hAnsi="Sanuk-Light"/>
          <w:sz w:val="24"/>
          <w:szCs w:val="24"/>
        </w:rPr>
        <w:t>kaleko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13-15 </w:t>
      </w:r>
      <w:proofErr w:type="spellStart"/>
      <w:r w:rsidRPr="007E15B3">
        <w:rPr>
          <w:rFonts w:ascii="Sanuk-Light" w:hAnsi="Sanuk-Light"/>
          <w:sz w:val="24"/>
          <w:szCs w:val="24"/>
        </w:rPr>
        <w:t>zenbakietan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astelehenetik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igandera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11:00etatik 14:00etara eta 17:00etatik 20:00etara (</w:t>
      </w:r>
      <w:proofErr w:type="spellStart"/>
      <w:r w:rsidRPr="007E15B3">
        <w:rPr>
          <w:rFonts w:ascii="Sanuk-Light" w:hAnsi="Sanuk-Light"/>
          <w:sz w:val="24"/>
          <w:szCs w:val="24"/>
        </w:rPr>
        <w:t>asteartean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itxita</w:t>
      </w:r>
      <w:proofErr w:type="spellEnd"/>
      <w:r w:rsidRPr="007E15B3">
        <w:rPr>
          <w:rFonts w:ascii="Sanuk-Light" w:hAnsi="Sanuk-Light"/>
          <w:sz w:val="24"/>
          <w:szCs w:val="24"/>
        </w:rPr>
        <w:t>).</w:t>
      </w:r>
    </w:p>
    <w:p w14:paraId="3EE025C8" w14:textId="1A0F568B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r w:rsidRPr="007E15B3">
        <w:rPr>
          <w:rFonts w:ascii="Sanuk-Light" w:hAnsi="Sanuk-Light"/>
          <w:sz w:val="24"/>
          <w:szCs w:val="24"/>
        </w:rPr>
        <w:t xml:space="preserve">Bost </w:t>
      </w:r>
      <w:proofErr w:type="spellStart"/>
      <w:r w:rsidRPr="007E15B3">
        <w:rPr>
          <w:rFonts w:ascii="Sanuk-Light" w:hAnsi="Sanuk-Light"/>
          <w:sz w:val="24"/>
          <w:szCs w:val="24"/>
        </w:rPr>
        <w:t>egunetan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zehar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ARKABIAk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kazetariak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komunikatzaileak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umoristak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sortzaileak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bilduko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telebistaren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orainari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begiratzeko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bere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historiaren </w:t>
      </w:r>
      <w:proofErr w:type="spellStart"/>
      <w:r w:rsidRPr="007E15B3">
        <w:rPr>
          <w:rFonts w:ascii="Sanuk-Light" w:hAnsi="Sanuk-Light"/>
          <w:sz w:val="24"/>
          <w:szCs w:val="24"/>
        </w:rPr>
        <w:t>zati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bat </w:t>
      </w:r>
      <w:proofErr w:type="spellStart"/>
      <w:r w:rsidRPr="007E15B3">
        <w:rPr>
          <w:rFonts w:ascii="Sanuk-Light" w:hAnsi="Sanuk-Light"/>
          <w:sz w:val="24"/>
          <w:szCs w:val="24"/>
        </w:rPr>
        <w:t>gogoratzeko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eta, </w:t>
      </w:r>
      <w:proofErr w:type="spellStart"/>
      <w:r w:rsidRPr="007E15B3">
        <w:rPr>
          <w:rFonts w:ascii="Sanuk-Light" w:hAnsi="Sanuk-Light"/>
          <w:sz w:val="24"/>
          <w:szCs w:val="24"/>
        </w:rPr>
        <w:t>batez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ere, </w:t>
      </w:r>
      <w:proofErr w:type="spellStart"/>
      <w:r w:rsidRPr="007E15B3">
        <w:rPr>
          <w:rFonts w:ascii="Sanuk-Light" w:hAnsi="Sanuk-Light"/>
          <w:sz w:val="24"/>
          <w:szCs w:val="24"/>
        </w:rPr>
        <w:t>ikus-entzunezkoak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norantz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44102D">
        <w:rPr>
          <w:rFonts w:ascii="Sanuk-Light" w:hAnsi="Sanuk-Light"/>
          <w:sz w:val="24"/>
          <w:szCs w:val="24"/>
        </w:rPr>
        <w:t>doazen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galdetzeko</w:t>
      </w:r>
      <w:proofErr w:type="spellEnd"/>
      <w:r w:rsidRPr="007E15B3">
        <w:rPr>
          <w:rFonts w:ascii="Sanuk-Light" w:hAnsi="Sanuk-Light"/>
          <w:sz w:val="24"/>
          <w:szCs w:val="24"/>
        </w:rPr>
        <w:t>.</w:t>
      </w:r>
    </w:p>
    <w:p w14:paraId="276910B1" w14:textId="77777777" w:rsidR="0044102D" w:rsidRDefault="0044102D" w:rsidP="00AF6C33">
      <w:pPr>
        <w:spacing w:before="240" w:line="300" w:lineRule="exact"/>
        <w:rPr>
          <w:rFonts w:ascii="Sanuk-Light" w:hAnsi="Sanuk-Light"/>
          <w:sz w:val="24"/>
          <w:szCs w:val="24"/>
        </w:rPr>
      </w:pPr>
      <w:proofErr w:type="spellStart"/>
      <w:r w:rsidRPr="0044102D">
        <w:rPr>
          <w:rFonts w:ascii="Sanuk-Light" w:hAnsi="Sanuk-Light"/>
          <w:sz w:val="24"/>
          <w:szCs w:val="24"/>
        </w:rPr>
        <w:t>Ekitaldi-segida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bat </w:t>
      </w:r>
      <w:proofErr w:type="spellStart"/>
      <w:r w:rsidRPr="0044102D">
        <w:rPr>
          <w:rFonts w:ascii="Sanuk-Light" w:hAnsi="Sanuk-Light"/>
          <w:sz w:val="24"/>
          <w:szCs w:val="24"/>
        </w:rPr>
        <w:t>baino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gehiago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44102D">
        <w:rPr>
          <w:rFonts w:ascii="Sanuk-Light" w:hAnsi="Sanuk-Light"/>
          <w:sz w:val="24"/>
          <w:szCs w:val="24"/>
        </w:rPr>
        <w:t>FesTVal</w:t>
      </w:r>
      <w:proofErr w:type="spellEnd"/>
      <w:r w:rsidRPr="0044102D">
        <w:rPr>
          <w:rFonts w:ascii="Sanuk-Light" w:hAnsi="Sanuk-Light"/>
          <w:sz w:val="24"/>
          <w:szCs w:val="24"/>
        </w:rPr>
        <w:t>–</w:t>
      </w:r>
      <w:proofErr w:type="spellStart"/>
      <w:r w:rsidRPr="0044102D">
        <w:rPr>
          <w:rFonts w:ascii="Sanuk-Light" w:hAnsi="Sanuk-Light"/>
          <w:sz w:val="24"/>
          <w:szCs w:val="24"/>
        </w:rPr>
        <w:t>ARKABIAk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profesionalen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44102D">
        <w:rPr>
          <w:rFonts w:ascii="Sanuk-Light" w:hAnsi="Sanuk-Light"/>
          <w:sz w:val="24"/>
          <w:szCs w:val="24"/>
        </w:rPr>
        <w:t>ikusleen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arteko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hurbiltasun-gune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bat </w:t>
      </w:r>
      <w:proofErr w:type="spellStart"/>
      <w:r w:rsidRPr="0044102D">
        <w:rPr>
          <w:rFonts w:ascii="Sanuk-Light" w:hAnsi="Sanuk-Light"/>
          <w:sz w:val="24"/>
          <w:szCs w:val="24"/>
        </w:rPr>
        <w:t>sortu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nahi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du. </w:t>
      </w:r>
      <w:proofErr w:type="spellStart"/>
      <w:r w:rsidRPr="0044102D">
        <w:rPr>
          <w:rFonts w:ascii="Sanuk-Light" w:hAnsi="Sanuk-Light"/>
          <w:sz w:val="24"/>
          <w:szCs w:val="24"/>
        </w:rPr>
        <w:t>Esperientziak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partekatzeko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44102D">
        <w:rPr>
          <w:rFonts w:ascii="Sanuk-Light" w:hAnsi="Sanuk-Light"/>
          <w:sz w:val="24"/>
          <w:szCs w:val="24"/>
        </w:rPr>
        <w:t>proiektuak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ezagutzeko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44102D">
        <w:rPr>
          <w:rFonts w:ascii="Sanuk-Light" w:hAnsi="Sanuk-Light"/>
          <w:sz w:val="24"/>
          <w:szCs w:val="24"/>
        </w:rPr>
        <w:t>kontsumo-modu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berriei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buruz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eztabaidatzeko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44102D">
        <w:rPr>
          <w:rFonts w:ascii="Sanuk-Light" w:hAnsi="Sanuk-Light"/>
          <w:sz w:val="24"/>
          <w:szCs w:val="24"/>
        </w:rPr>
        <w:t>entretenimenduaz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44102D">
        <w:rPr>
          <w:rFonts w:ascii="Sanuk-Light" w:hAnsi="Sanuk-Light"/>
          <w:sz w:val="24"/>
          <w:szCs w:val="24"/>
        </w:rPr>
        <w:t>umoreaz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gozatzeko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eszenatokia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izango da.</w:t>
      </w:r>
    </w:p>
    <w:p w14:paraId="4887380D" w14:textId="0FC58417" w:rsidR="00AF6C33" w:rsidRPr="0044102D" w:rsidRDefault="00AF6C33" w:rsidP="00AF6C33">
      <w:pPr>
        <w:spacing w:before="240" w:line="300" w:lineRule="exact"/>
        <w:rPr>
          <w:rFonts w:ascii="Sanuk-Light" w:hAnsi="Sanuk-Light"/>
          <w:sz w:val="24"/>
          <w:szCs w:val="24"/>
        </w:rPr>
      </w:pPr>
      <w:proofErr w:type="spellStart"/>
      <w:r w:rsidRPr="00356E97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eastAsia="en-US"/>
        </w:rPr>
        <w:t>Astelehena</w:t>
      </w:r>
      <w:proofErr w:type="spellEnd"/>
      <w:r w:rsidRPr="00356E97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eastAsia="en-US"/>
        </w:rPr>
        <w:t xml:space="preserve"> 7</w:t>
      </w:r>
      <w:r w:rsidRPr="004E7BA0">
        <w:rPr>
          <w:rFonts w:ascii="Sanuk-Light" w:eastAsia="Calibri" w:hAnsi="Sanuk-Light" w:cstheme="minorHAnsi"/>
          <w:bCs/>
          <w:color w:val="003366"/>
          <w:spacing w:val="-6"/>
          <w:sz w:val="26"/>
          <w:szCs w:val="26"/>
          <w:lang w:eastAsia="en-US"/>
        </w:rPr>
        <w:t xml:space="preserve"> | </w:t>
      </w:r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 xml:space="preserve">ZAZPIGARRENA: </w:t>
      </w: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>leiho</w:t>
      </w:r>
      <w:proofErr w:type="spellEnd"/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 xml:space="preserve"> </w:t>
      </w: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>berri</w:t>
      </w:r>
      <w:proofErr w:type="spellEnd"/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 xml:space="preserve"> bat </w:t>
      </w: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>sortu</w:t>
      </w:r>
      <w:proofErr w:type="spellEnd"/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 xml:space="preserve"> da </w:t>
      </w:r>
      <w:proofErr w:type="spellStart"/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>LTDan</w:t>
      </w:r>
      <w:proofErr w:type="spellEnd"/>
    </w:p>
    <w:p w14:paraId="067E24B7" w14:textId="77777777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r w:rsidRPr="007E15B3">
        <w:rPr>
          <w:rFonts w:ascii="Sanuk-Light" w:hAnsi="Sanuk-Light"/>
          <w:sz w:val="24"/>
          <w:szCs w:val="24"/>
        </w:rPr>
        <w:t>Telebista-</w:t>
      </w:r>
      <w:proofErr w:type="spellStart"/>
      <w:r w:rsidRPr="007E15B3">
        <w:rPr>
          <w:rFonts w:ascii="Sanuk-Light" w:hAnsi="Sanuk-Light"/>
          <w:sz w:val="24"/>
          <w:szCs w:val="24"/>
        </w:rPr>
        <w:t>kanal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bat </w:t>
      </w:r>
      <w:proofErr w:type="spellStart"/>
      <w:r w:rsidRPr="007E15B3">
        <w:rPr>
          <w:rFonts w:ascii="Sanuk-Light" w:hAnsi="Sanuk-Light"/>
          <w:sz w:val="24"/>
          <w:szCs w:val="24"/>
        </w:rPr>
        <w:t>sortzea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etorkizunera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begiratzeko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gonbidapena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da </w:t>
      </w:r>
      <w:proofErr w:type="spellStart"/>
      <w:r w:rsidRPr="007E15B3">
        <w:rPr>
          <w:rFonts w:ascii="Sanuk-Light" w:hAnsi="Sanuk-Light"/>
          <w:sz w:val="24"/>
          <w:szCs w:val="24"/>
        </w:rPr>
        <w:t>beti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. </w:t>
      </w:r>
      <w:proofErr w:type="spellStart"/>
      <w:r w:rsidRPr="007E15B3">
        <w:rPr>
          <w:rFonts w:ascii="Sanuk-Light" w:hAnsi="Sanuk-Light"/>
          <w:sz w:val="24"/>
          <w:szCs w:val="24"/>
        </w:rPr>
        <w:t>Zazpigarrena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LTDra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iritsiko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da, </w:t>
      </w:r>
      <w:proofErr w:type="spellStart"/>
      <w:r w:rsidRPr="007E15B3">
        <w:rPr>
          <w:rFonts w:ascii="Sanuk-Light" w:hAnsi="Sanuk-Light"/>
          <w:sz w:val="24"/>
          <w:szCs w:val="24"/>
        </w:rPr>
        <w:t>ikusleentzat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leiho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berri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bat </w:t>
      </w:r>
      <w:proofErr w:type="spellStart"/>
      <w:r w:rsidRPr="007E15B3">
        <w:rPr>
          <w:rFonts w:ascii="Sanuk-Light" w:hAnsi="Sanuk-Light"/>
          <w:sz w:val="24"/>
          <w:szCs w:val="24"/>
        </w:rPr>
        <w:t>irekitzeko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asmoz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entretenimendua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informazioa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formatu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berriak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uztartuko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dituen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programazio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baten </w:t>
      </w:r>
      <w:proofErr w:type="spellStart"/>
      <w:r w:rsidRPr="007E15B3">
        <w:rPr>
          <w:rFonts w:ascii="Sanuk-Light" w:hAnsi="Sanuk-Light"/>
          <w:sz w:val="24"/>
          <w:szCs w:val="24"/>
        </w:rPr>
        <w:t>alde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eginez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etengabe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aldatzen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ari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den </w:t>
      </w:r>
      <w:proofErr w:type="spellStart"/>
      <w:r w:rsidRPr="007E15B3">
        <w:rPr>
          <w:rFonts w:ascii="Sanuk-Light" w:hAnsi="Sanuk-Light"/>
          <w:sz w:val="24"/>
          <w:szCs w:val="24"/>
        </w:rPr>
        <w:t>ikus-entzunezko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panorama batean.</w:t>
      </w:r>
    </w:p>
    <w:p w14:paraId="74EB8FE1" w14:textId="77777777" w:rsidR="0044102D" w:rsidRDefault="0044102D" w:rsidP="00AF6C33">
      <w:pPr>
        <w:spacing w:before="240" w:line="300" w:lineRule="exact"/>
        <w:rPr>
          <w:rFonts w:ascii="Sanuk-Light" w:hAnsi="Sanuk-Light"/>
          <w:sz w:val="24"/>
          <w:szCs w:val="24"/>
        </w:rPr>
      </w:pPr>
      <w:proofErr w:type="spellStart"/>
      <w:r w:rsidRPr="0044102D">
        <w:rPr>
          <w:rFonts w:ascii="Sanuk-Light" w:hAnsi="Sanuk-Light"/>
          <w:sz w:val="24"/>
          <w:szCs w:val="24"/>
        </w:rPr>
        <w:t>FesTVal</w:t>
      </w:r>
      <w:proofErr w:type="spellEnd"/>
      <w:r w:rsidRPr="0044102D">
        <w:rPr>
          <w:rFonts w:ascii="Sanuk-Light" w:hAnsi="Sanuk-Light"/>
          <w:sz w:val="24"/>
          <w:szCs w:val="24"/>
        </w:rPr>
        <w:t>–</w:t>
      </w:r>
      <w:proofErr w:type="spellStart"/>
      <w:r w:rsidRPr="0044102D">
        <w:rPr>
          <w:rFonts w:ascii="Sanuk-Light" w:hAnsi="Sanuk-Light"/>
          <w:sz w:val="24"/>
          <w:szCs w:val="24"/>
        </w:rPr>
        <w:t>ARKABIAk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Zazpigarrenaren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aurkezpen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ofiziala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egingo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du </w:t>
      </w:r>
      <w:proofErr w:type="spellStart"/>
      <w:r w:rsidRPr="0044102D">
        <w:rPr>
          <w:rFonts w:ascii="Sanuk-Light" w:hAnsi="Sanuk-Light"/>
          <w:sz w:val="24"/>
          <w:szCs w:val="24"/>
        </w:rPr>
        <w:t>publikoaren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aurrean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, eta </w:t>
      </w:r>
      <w:proofErr w:type="spellStart"/>
      <w:r w:rsidRPr="0044102D">
        <w:rPr>
          <w:rFonts w:ascii="Sanuk-Light" w:hAnsi="Sanuk-Light"/>
          <w:sz w:val="24"/>
          <w:szCs w:val="24"/>
        </w:rPr>
        <w:t>bertan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kate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berri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honen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arduradunek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haren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gakoak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44102D">
        <w:rPr>
          <w:rFonts w:ascii="Sanuk-Light" w:hAnsi="Sanuk-Light"/>
          <w:sz w:val="24"/>
          <w:szCs w:val="24"/>
        </w:rPr>
        <w:t>edukiak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44102D">
        <w:rPr>
          <w:rFonts w:ascii="Sanuk-Light" w:hAnsi="Sanuk-Light"/>
          <w:sz w:val="24"/>
          <w:szCs w:val="24"/>
        </w:rPr>
        <w:t>planteamenduak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azalduko</w:t>
      </w:r>
      <w:proofErr w:type="spellEnd"/>
      <w:r w:rsidRPr="0044102D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</w:rPr>
        <w:t>dituzte</w:t>
      </w:r>
      <w:proofErr w:type="spellEnd"/>
      <w:r w:rsidRPr="0044102D">
        <w:rPr>
          <w:rFonts w:ascii="Sanuk-Light" w:hAnsi="Sanuk-Light"/>
          <w:sz w:val="24"/>
          <w:szCs w:val="24"/>
        </w:rPr>
        <w:t>.</w:t>
      </w:r>
    </w:p>
    <w:p w14:paraId="03DA65B9" w14:textId="11AA2E21" w:rsidR="00AF6C33" w:rsidRPr="00AA4A56" w:rsidRDefault="00AF6C33" w:rsidP="00AF6C33">
      <w:pPr>
        <w:spacing w:before="240" w:line="300" w:lineRule="exact"/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lang w:val="en-US" w:eastAsia="en-US"/>
        </w:rPr>
      </w:pPr>
      <w:proofErr w:type="spellStart"/>
      <w:r w:rsidRPr="00AA4A56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val="en-US" w:eastAsia="en-US"/>
        </w:rPr>
        <w:lastRenderedPageBreak/>
        <w:t>Asteartea</w:t>
      </w:r>
      <w:proofErr w:type="spellEnd"/>
      <w:r w:rsidRPr="00AA4A56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val="en-US" w:eastAsia="en-US"/>
        </w:rPr>
        <w:t xml:space="preserve"> 8</w:t>
      </w:r>
      <w:r w:rsidRPr="00AA4A56">
        <w:rPr>
          <w:rFonts w:ascii="Sanuk-Light" w:eastAsia="Calibri" w:hAnsi="Sanuk-Light" w:cstheme="minorHAnsi"/>
          <w:bCs/>
          <w:color w:val="003366"/>
          <w:spacing w:val="-6"/>
          <w:sz w:val="26"/>
          <w:szCs w:val="26"/>
          <w:lang w:val="en-US" w:eastAsia="en-US"/>
        </w:rPr>
        <w:t xml:space="preserve"> |</w:t>
      </w:r>
      <w:r w:rsidRPr="00AA4A56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lang w:val="en-US" w:eastAsia="en-US"/>
        </w:rPr>
        <w:t xml:space="preserve"> </w:t>
      </w:r>
      <w:r w:rsidRPr="00AA4A56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val="en-US" w:eastAsia="en-US"/>
        </w:rPr>
        <w:t>‘</w:t>
      </w:r>
      <w:r w:rsidR="00AA4A56" w:rsidRPr="00AA4A56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val="en-US" w:eastAsia="en-US"/>
        </w:rPr>
        <w:t>WALLAPOPEN IKUSTEN DUT NIRE BURUA’</w:t>
      </w:r>
      <w:r w:rsidRPr="00AA4A56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val="en-US" w:eastAsia="en-US"/>
        </w:rPr>
        <w:t>, DIEGO ARJONAREKIN</w:t>
      </w:r>
    </w:p>
    <w:p w14:paraId="6C7D12D1" w14:textId="5A4A93EB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proofErr w:type="spellStart"/>
      <w:r w:rsidRPr="007E15B3">
        <w:rPr>
          <w:rFonts w:ascii="Sanuk-Light" w:hAnsi="Sanuk-Light"/>
          <w:sz w:val="24"/>
          <w:szCs w:val="24"/>
        </w:rPr>
        <w:t>Umorea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A4A56">
        <w:rPr>
          <w:rFonts w:ascii="Sanuk-Light" w:hAnsi="Sanuk-Light"/>
          <w:sz w:val="24"/>
          <w:szCs w:val="24"/>
        </w:rPr>
        <w:t>ARKABIAz</w:t>
      </w:r>
      <w:proofErr w:type="spellEnd"/>
      <w:r w:rsidR="00AA4A56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A4A56">
        <w:rPr>
          <w:rFonts w:ascii="Sanuk-Light" w:hAnsi="Sanuk-Light"/>
          <w:sz w:val="24"/>
          <w:szCs w:val="24"/>
        </w:rPr>
        <w:t>jabetuko</w:t>
      </w:r>
      <w:proofErr w:type="spellEnd"/>
      <w:r w:rsidR="00AA4A56">
        <w:rPr>
          <w:rFonts w:ascii="Sanuk-Light" w:hAnsi="Sanuk-Light"/>
          <w:sz w:val="24"/>
          <w:szCs w:val="24"/>
        </w:rPr>
        <w:t xml:space="preserve"> da Diego Arjonaren </w:t>
      </w:r>
      <w:proofErr w:type="spellStart"/>
      <w:r w:rsidR="00AA4A56">
        <w:rPr>
          <w:rFonts w:ascii="Sanuk-Light" w:hAnsi="Sanuk-Light"/>
          <w:sz w:val="24"/>
          <w:szCs w:val="24"/>
        </w:rPr>
        <w:t>eskutik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r>
        <w:rPr>
          <w:rFonts w:ascii="Sanuk-Light" w:hAnsi="Sanuk-Light"/>
          <w:sz w:val="24"/>
          <w:szCs w:val="24"/>
        </w:rPr>
        <w:t>‘</w:t>
      </w:r>
      <w:r w:rsidRPr="007E15B3">
        <w:rPr>
          <w:rFonts w:ascii="Sanuk-Light" w:hAnsi="Sanuk-Light"/>
          <w:sz w:val="24"/>
          <w:szCs w:val="24"/>
        </w:rPr>
        <w:t>Me veo en Wallapop</w:t>
      </w:r>
      <w:r>
        <w:rPr>
          <w:rFonts w:ascii="Sanuk-Light" w:hAnsi="Sanuk-Light"/>
          <w:sz w:val="24"/>
          <w:szCs w:val="24"/>
        </w:rPr>
        <w:t>’</w:t>
      </w:r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ikuskizunare</w:t>
      </w:r>
      <w:r w:rsidR="00AA4A56">
        <w:rPr>
          <w:rFonts w:ascii="Sanuk-Light" w:hAnsi="Sanuk-Light"/>
          <w:sz w:val="24"/>
          <w:szCs w:val="24"/>
        </w:rPr>
        <w:t>kin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. </w:t>
      </w:r>
      <w:proofErr w:type="spellStart"/>
      <w:r w:rsidRPr="007E15B3">
        <w:rPr>
          <w:rFonts w:ascii="Sanuk-Light" w:hAnsi="Sanuk-Light"/>
          <w:sz w:val="24"/>
          <w:szCs w:val="24"/>
        </w:rPr>
        <w:t>Proposamen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</w:t>
      </w:r>
      <w:r w:rsidR="00AA4A56">
        <w:rPr>
          <w:rFonts w:ascii="Sanuk-Light" w:hAnsi="Sanuk-Light"/>
          <w:sz w:val="24"/>
          <w:szCs w:val="24"/>
        </w:rPr>
        <w:t>on</w:t>
      </w:r>
      <w:r w:rsidRPr="007E15B3">
        <w:rPr>
          <w:rFonts w:ascii="Sanuk-Light" w:hAnsi="Sanuk-Light"/>
          <w:sz w:val="24"/>
          <w:szCs w:val="24"/>
        </w:rPr>
        <w:t>etan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inprobisazioa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gaurkotasuna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ikusleekiko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konplizitatea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benetako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protagonistak</w:t>
      </w:r>
      <w:proofErr w:type="spellEnd"/>
      <w:r w:rsidRPr="007E15B3">
        <w:rPr>
          <w:rFonts w:ascii="Sanuk-Light" w:hAnsi="Sanuk-Light"/>
          <w:sz w:val="24"/>
          <w:szCs w:val="24"/>
        </w:rPr>
        <w:t>.</w:t>
      </w:r>
    </w:p>
    <w:p w14:paraId="1547C700" w14:textId="1E79C0B4" w:rsidR="00AF6C33" w:rsidRPr="007E15B3" w:rsidRDefault="00AA4A56" w:rsidP="00AF6C33">
      <w:pPr>
        <w:spacing w:line="300" w:lineRule="exact"/>
        <w:rPr>
          <w:rFonts w:ascii="Sanuk-Light" w:hAnsi="Sanuk-Light"/>
          <w:sz w:val="24"/>
          <w:szCs w:val="24"/>
        </w:rPr>
      </w:pPr>
      <w:r>
        <w:rPr>
          <w:rFonts w:ascii="Sanuk-Light" w:hAnsi="Sanuk-Light"/>
          <w:sz w:val="24"/>
          <w:szCs w:val="24"/>
        </w:rPr>
        <w:t>Emanaldi</w:t>
      </w:r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bakoitza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desberdina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da, eta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edozein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iruzkin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keinu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edo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egoera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gaueko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une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bihur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daiteke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. </w:t>
      </w:r>
      <w:r w:rsidR="00AF6C33">
        <w:rPr>
          <w:rFonts w:ascii="Sanuk-Light" w:hAnsi="Sanuk-Light"/>
          <w:sz w:val="24"/>
          <w:szCs w:val="24"/>
        </w:rPr>
        <w:t>‘</w:t>
      </w:r>
      <w:r w:rsidR="00AF6C33" w:rsidRPr="007E15B3">
        <w:rPr>
          <w:rFonts w:ascii="Sanuk-Light" w:hAnsi="Sanuk-Light"/>
          <w:sz w:val="24"/>
          <w:szCs w:val="24"/>
        </w:rPr>
        <w:t>El Club del Chiste</w:t>
      </w:r>
      <w:r w:rsidR="00AF6C33">
        <w:rPr>
          <w:rFonts w:ascii="Sanuk-Light" w:hAnsi="Sanuk-Light"/>
          <w:sz w:val="24"/>
          <w:szCs w:val="24"/>
        </w:rPr>
        <w:t>’</w:t>
      </w:r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edo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r w:rsidR="00AF6C33">
        <w:rPr>
          <w:rFonts w:ascii="Sanuk-Light" w:hAnsi="Sanuk-Light"/>
          <w:sz w:val="24"/>
          <w:szCs w:val="24"/>
        </w:rPr>
        <w:t>‘</w:t>
      </w:r>
      <w:r w:rsidR="00AF6C33" w:rsidRPr="007E15B3">
        <w:rPr>
          <w:rFonts w:ascii="Sanuk-Light" w:hAnsi="Sanuk-Light"/>
          <w:sz w:val="24"/>
          <w:szCs w:val="24"/>
        </w:rPr>
        <w:t>Ilustres Ignorantes</w:t>
      </w:r>
      <w:r w:rsidR="00AF6C33">
        <w:rPr>
          <w:rFonts w:ascii="Sanuk-Light" w:hAnsi="Sanuk-Light"/>
          <w:sz w:val="24"/>
          <w:szCs w:val="24"/>
        </w:rPr>
        <w:t>’</w:t>
      </w:r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bezalako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espazioetan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parte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hartzeagatik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ezaguna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, </w:t>
      </w:r>
      <w:r w:rsidR="00AF6C33">
        <w:rPr>
          <w:rFonts w:ascii="Sanuk-Light" w:hAnsi="Sanuk-Light"/>
          <w:sz w:val="24"/>
          <w:szCs w:val="24"/>
        </w:rPr>
        <w:t>‘</w:t>
      </w:r>
      <w:r w:rsidR="00AF6C33" w:rsidRPr="007E15B3">
        <w:rPr>
          <w:rFonts w:ascii="Sanuk-Light" w:hAnsi="Sanuk-Light"/>
          <w:sz w:val="24"/>
          <w:szCs w:val="24"/>
        </w:rPr>
        <w:t>Olivia</w:t>
      </w:r>
      <w:r w:rsidR="00AF6C33">
        <w:rPr>
          <w:rFonts w:ascii="Sanuk-Light" w:hAnsi="Sanuk-Light"/>
          <w:sz w:val="24"/>
          <w:szCs w:val="24"/>
        </w:rPr>
        <w:t>’</w:t>
      </w:r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bezalako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telesailez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eta </w:t>
      </w:r>
      <w:r w:rsidR="00AF6C33">
        <w:rPr>
          <w:rFonts w:ascii="Sanuk-Light" w:hAnsi="Sanuk-Light"/>
          <w:sz w:val="24"/>
          <w:szCs w:val="24"/>
        </w:rPr>
        <w:t>‘</w:t>
      </w:r>
      <w:r w:rsidR="00AF6C33" w:rsidRPr="007E15B3">
        <w:rPr>
          <w:rFonts w:ascii="Sanuk-Light" w:hAnsi="Sanuk-Light"/>
          <w:sz w:val="24"/>
          <w:szCs w:val="24"/>
        </w:rPr>
        <w:t>Cuerpo escombro</w:t>
      </w:r>
      <w:r w:rsidR="00AF6C33">
        <w:rPr>
          <w:rFonts w:ascii="Sanuk-Light" w:hAnsi="Sanuk-Light"/>
          <w:sz w:val="24"/>
          <w:szCs w:val="24"/>
        </w:rPr>
        <w:t>’</w:t>
      </w:r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bezalako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filmez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gain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Arjonak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aurreikusi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ezin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daitekeen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ikuskizun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pertsonala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F6C33" w:rsidRPr="007E15B3">
        <w:rPr>
          <w:rFonts w:ascii="Sanuk-Light" w:hAnsi="Sanuk-Light"/>
          <w:sz w:val="24"/>
          <w:szCs w:val="24"/>
        </w:rPr>
        <w:t>eskainiko</w:t>
      </w:r>
      <w:proofErr w:type="spellEnd"/>
      <w:r w:rsidR="00AF6C33" w:rsidRPr="007E15B3">
        <w:rPr>
          <w:rFonts w:ascii="Sanuk-Light" w:hAnsi="Sanuk-Light"/>
          <w:sz w:val="24"/>
          <w:szCs w:val="24"/>
        </w:rPr>
        <w:t xml:space="preserve"> du.</w:t>
      </w:r>
    </w:p>
    <w:p w14:paraId="7DAA1434" w14:textId="11B689DD" w:rsidR="00AF6C33" w:rsidRPr="00AF6C33" w:rsidRDefault="00AF6C33" w:rsidP="00AF6C33">
      <w:pPr>
        <w:spacing w:before="240" w:line="300" w:lineRule="exact"/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lang w:eastAsia="en-US"/>
        </w:rPr>
      </w:pPr>
      <w:proofErr w:type="spellStart"/>
      <w:r w:rsidRPr="00356E97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eastAsia="en-US"/>
        </w:rPr>
        <w:t>Asteazkena</w:t>
      </w:r>
      <w:proofErr w:type="spellEnd"/>
      <w:r w:rsidRPr="00356E97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eastAsia="en-US"/>
        </w:rPr>
        <w:t xml:space="preserve"> 9</w:t>
      </w:r>
      <w:r w:rsidRPr="004E7BA0">
        <w:rPr>
          <w:rFonts w:ascii="Sanuk-Light" w:eastAsia="Calibri" w:hAnsi="Sanuk-Light" w:cstheme="minorHAnsi"/>
          <w:bCs/>
          <w:color w:val="003366"/>
          <w:spacing w:val="-6"/>
          <w:sz w:val="26"/>
          <w:szCs w:val="26"/>
          <w:lang w:eastAsia="en-US"/>
        </w:rPr>
        <w:t xml:space="preserve"> | </w:t>
      </w:r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>‘18 URTE KALEA EGITEN’, XAVIER DELTELL ETA JOSEBA FIESTRASEKIN</w:t>
      </w:r>
    </w:p>
    <w:p w14:paraId="00D5FA7E" w14:textId="77777777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proofErr w:type="spellStart"/>
      <w:r w:rsidRPr="007E15B3">
        <w:rPr>
          <w:rFonts w:ascii="Sanuk-Light" w:hAnsi="Sanuk-Light"/>
          <w:sz w:val="24"/>
          <w:szCs w:val="24"/>
        </w:rPr>
        <w:t>FesTVal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-en </w:t>
      </w:r>
      <w:proofErr w:type="spellStart"/>
      <w:r w:rsidRPr="007E15B3">
        <w:rPr>
          <w:rFonts w:ascii="Sanuk-Light" w:hAnsi="Sanuk-Light"/>
          <w:sz w:val="24"/>
          <w:szCs w:val="24"/>
        </w:rPr>
        <w:t>hemezortzi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urte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istorio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askotarako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. Eta </w:t>
      </w:r>
      <w:proofErr w:type="spellStart"/>
      <w:r w:rsidRPr="007E15B3">
        <w:rPr>
          <w:rFonts w:ascii="Sanuk-Light" w:hAnsi="Sanuk-Light"/>
          <w:sz w:val="24"/>
          <w:szCs w:val="24"/>
        </w:rPr>
        <w:t>onenetako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batzuk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eszenatokietatik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kanpo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gertatu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hain </w:t>
      </w:r>
      <w:proofErr w:type="spellStart"/>
      <w:r w:rsidRPr="007E15B3">
        <w:rPr>
          <w:rFonts w:ascii="Sanuk-Light" w:hAnsi="Sanuk-Light"/>
          <w:sz w:val="24"/>
          <w:szCs w:val="24"/>
        </w:rPr>
        <w:t>zuzen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ere. Xavier Deltell </w:t>
      </w:r>
      <w:proofErr w:type="spellStart"/>
      <w:r w:rsidRPr="007E15B3">
        <w:rPr>
          <w:rFonts w:ascii="Sanuk-Light" w:hAnsi="Sanuk-Light"/>
          <w:sz w:val="24"/>
          <w:szCs w:val="24"/>
        </w:rPr>
        <w:t>umorista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Joseba Fiestras </w:t>
      </w:r>
      <w:proofErr w:type="spellStart"/>
      <w:r w:rsidRPr="007E15B3">
        <w:rPr>
          <w:rFonts w:ascii="Sanuk-Light" w:hAnsi="Sanuk-Light"/>
          <w:sz w:val="24"/>
          <w:szCs w:val="24"/>
        </w:rPr>
        <w:t>FesTValeko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zuzendaria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eszenatoki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arituko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oroitzapenen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ustekabeko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egoeren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pasadizo </w:t>
      </w:r>
      <w:proofErr w:type="spellStart"/>
      <w:r w:rsidRPr="007E15B3">
        <w:rPr>
          <w:rFonts w:ascii="Sanuk-Light" w:hAnsi="Sanuk-Light"/>
          <w:sz w:val="24"/>
          <w:szCs w:val="24"/>
        </w:rPr>
        <w:t>errepikaezinen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bidez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lehiaketaren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historian barrena </w:t>
      </w:r>
      <w:proofErr w:type="spellStart"/>
      <w:r w:rsidRPr="007E15B3">
        <w:rPr>
          <w:rFonts w:ascii="Sanuk-Light" w:hAnsi="Sanuk-Light"/>
          <w:sz w:val="24"/>
          <w:szCs w:val="24"/>
        </w:rPr>
        <w:t>bidaia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egiteko</w:t>
      </w:r>
      <w:proofErr w:type="spellEnd"/>
      <w:r w:rsidRPr="007E15B3">
        <w:rPr>
          <w:rFonts w:ascii="Sanuk-Light" w:hAnsi="Sanuk-Light"/>
          <w:sz w:val="24"/>
          <w:szCs w:val="24"/>
        </w:rPr>
        <w:t>.</w:t>
      </w:r>
    </w:p>
    <w:p w14:paraId="2BF760F5" w14:textId="57F5F772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proofErr w:type="spellStart"/>
      <w:r w:rsidRPr="007E15B3">
        <w:rPr>
          <w:rFonts w:ascii="Sanuk-Light" w:hAnsi="Sanuk-Light"/>
          <w:sz w:val="24"/>
          <w:szCs w:val="24"/>
        </w:rPr>
        <w:t>Solasaldiarekin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batera, </w:t>
      </w:r>
      <w:proofErr w:type="spellStart"/>
      <w:r w:rsidRPr="007E15B3">
        <w:rPr>
          <w:rFonts w:ascii="Sanuk-Light" w:hAnsi="Sanuk-Light"/>
          <w:sz w:val="24"/>
          <w:szCs w:val="24"/>
        </w:rPr>
        <w:t>Deltellek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jaialdiaren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lehen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ediziotik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kalean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grabatu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dituen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bideoak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izango </w:t>
      </w:r>
      <w:proofErr w:type="spellStart"/>
      <w:r w:rsidRPr="007E15B3">
        <w:rPr>
          <w:rFonts w:ascii="Sanuk-Light" w:hAnsi="Sanuk-Light"/>
          <w:sz w:val="24"/>
          <w:szCs w:val="24"/>
        </w:rPr>
        <w:t>dira</w:t>
      </w:r>
      <w:proofErr w:type="spellEnd"/>
      <w:r w:rsidR="00AA4A56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A4A56">
        <w:rPr>
          <w:rFonts w:ascii="Sanuk-Light" w:hAnsi="Sanuk-Light"/>
          <w:sz w:val="24"/>
          <w:szCs w:val="24"/>
        </w:rPr>
        <w:t>ikusgai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Gasteiz </w:t>
      </w:r>
      <w:proofErr w:type="spellStart"/>
      <w:r w:rsidRPr="007E15B3">
        <w:rPr>
          <w:rFonts w:ascii="Sanuk-Light" w:hAnsi="Sanuk-Light"/>
          <w:sz w:val="24"/>
          <w:szCs w:val="24"/>
        </w:rPr>
        <w:t>irailero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telebistaren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hiriburu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nola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bihurtzen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den </w:t>
      </w:r>
      <w:proofErr w:type="spellStart"/>
      <w:r w:rsidRPr="007E15B3">
        <w:rPr>
          <w:rFonts w:ascii="Sanuk-Light" w:hAnsi="Sanuk-Light"/>
          <w:sz w:val="24"/>
          <w:szCs w:val="24"/>
        </w:rPr>
        <w:t>azaltzen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duen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kronika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berezia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eraikiz</w:t>
      </w:r>
      <w:proofErr w:type="spellEnd"/>
      <w:r w:rsidRPr="007E15B3">
        <w:rPr>
          <w:rFonts w:ascii="Sanuk-Light" w:hAnsi="Sanuk-Light"/>
          <w:sz w:val="24"/>
          <w:szCs w:val="24"/>
        </w:rPr>
        <w:t>.</w:t>
      </w:r>
    </w:p>
    <w:p w14:paraId="4C4F5EC9" w14:textId="22D3ADD7" w:rsidR="00AF6C33" w:rsidRPr="00AF6C33" w:rsidRDefault="00AF6C33" w:rsidP="00AF6C33">
      <w:pPr>
        <w:spacing w:before="240" w:line="300" w:lineRule="exact"/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lang w:eastAsia="en-US"/>
        </w:rPr>
      </w:pPr>
      <w:r w:rsidRPr="00356E97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eastAsia="en-US"/>
        </w:rPr>
        <w:t>Osteguna 10</w:t>
      </w:r>
      <w:r w:rsidRPr="004E7BA0">
        <w:rPr>
          <w:rFonts w:ascii="Sanuk-Light" w:eastAsia="Calibri" w:hAnsi="Sanuk-Light" w:cstheme="minorHAnsi"/>
          <w:bCs/>
          <w:color w:val="003366"/>
          <w:spacing w:val="-6"/>
          <w:sz w:val="26"/>
          <w:szCs w:val="26"/>
          <w:lang w:eastAsia="en-US"/>
        </w:rPr>
        <w:t xml:space="preserve"> | </w:t>
      </w:r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>‘BIRA BERTIKALA’: ESKU-AHURREAN SARTZEN DEN TELEBISTA</w:t>
      </w:r>
    </w:p>
    <w:p w14:paraId="1BF42AD0" w14:textId="77777777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r w:rsidRPr="007E15B3">
        <w:rPr>
          <w:rFonts w:ascii="Sanuk-Light" w:hAnsi="Sanuk-Light"/>
          <w:sz w:val="24"/>
          <w:szCs w:val="24"/>
        </w:rPr>
        <w:t xml:space="preserve">Hamarkadetan </w:t>
      </w:r>
      <w:proofErr w:type="spellStart"/>
      <w:r w:rsidRPr="007E15B3">
        <w:rPr>
          <w:rFonts w:ascii="Sanuk-Light" w:hAnsi="Sanuk-Light"/>
          <w:sz w:val="24"/>
          <w:szCs w:val="24"/>
        </w:rPr>
        <w:t>zehar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ikus-entzunezkoa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horizontalean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kontatu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zen. Zinemak, </w:t>
      </w:r>
      <w:proofErr w:type="spellStart"/>
      <w:r w:rsidRPr="007E15B3">
        <w:rPr>
          <w:rFonts w:ascii="Sanuk-Light" w:hAnsi="Sanuk-Light"/>
          <w:sz w:val="24"/>
          <w:szCs w:val="24"/>
        </w:rPr>
        <w:t>telebistak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etxeko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bideoak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pantaila-logika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zuten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. </w:t>
      </w:r>
      <w:proofErr w:type="spellStart"/>
      <w:r w:rsidRPr="007E15B3">
        <w:rPr>
          <w:rFonts w:ascii="Sanuk-Light" w:hAnsi="Sanuk-Light"/>
          <w:sz w:val="24"/>
          <w:szCs w:val="24"/>
        </w:rPr>
        <w:t>Telefono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mugikorrak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arauak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aldatu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ditu</w:t>
      </w:r>
      <w:proofErr w:type="spellEnd"/>
      <w:r w:rsidRPr="007E15B3">
        <w:rPr>
          <w:rFonts w:ascii="Sanuk-Light" w:hAnsi="Sanuk-Light"/>
          <w:sz w:val="24"/>
          <w:szCs w:val="24"/>
        </w:rPr>
        <w:t>.</w:t>
      </w:r>
    </w:p>
    <w:p w14:paraId="011B2B02" w14:textId="1D0C5994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proofErr w:type="spellStart"/>
      <w:r w:rsidRPr="007E15B3">
        <w:rPr>
          <w:rFonts w:ascii="Sanuk-Light" w:hAnsi="Sanuk-Light"/>
          <w:sz w:val="24"/>
          <w:szCs w:val="24"/>
        </w:rPr>
        <w:t>Fikzioa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informazioa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entretenimendua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ere 9:16</w:t>
      </w:r>
      <w:r w:rsidR="00AA4A56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A4A56">
        <w:rPr>
          <w:rFonts w:ascii="Sanuk-Light" w:hAnsi="Sanuk-Light"/>
          <w:sz w:val="24"/>
          <w:szCs w:val="24"/>
        </w:rPr>
        <w:t>formatuan</w:t>
      </w:r>
      <w:proofErr w:type="spellEnd"/>
      <w:r w:rsidR="00AA4A56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A4A56">
        <w:rPr>
          <w:rFonts w:ascii="Sanuk-Light" w:hAnsi="Sanuk-Light"/>
          <w:sz w:val="24"/>
          <w:szCs w:val="24"/>
        </w:rPr>
        <w:t>pentsatzen</w:t>
      </w:r>
      <w:proofErr w:type="spellEnd"/>
      <w:r w:rsidR="00AA4A56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A4A56">
        <w:rPr>
          <w:rFonts w:ascii="Sanuk-Light" w:hAnsi="Sanuk-Light"/>
          <w:sz w:val="24"/>
          <w:szCs w:val="24"/>
        </w:rPr>
        <w:t>dira</w:t>
      </w:r>
      <w:proofErr w:type="spellEnd"/>
      <w:r w:rsidR="00AA4A56">
        <w:rPr>
          <w:rFonts w:ascii="Sanuk-Light" w:hAnsi="Sanuk-Light"/>
          <w:sz w:val="24"/>
          <w:szCs w:val="24"/>
        </w:rPr>
        <w:t xml:space="preserve"> </w:t>
      </w:r>
      <w:proofErr w:type="spellStart"/>
      <w:r w:rsidR="00AA4A56">
        <w:rPr>
          <w:rFonts w:ascii="Sanuk-Light" w:hAnsi="Sanuk-Light"/>
          <w:sz w:val="24"/>
          <w:szCs w:val="24"/>
        </w:rPr>
        <w:t>orain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. TikTok, Reels eta Shorts </w:t>
      </w:r>
      <w:proofErr w:type="spellStart"/>
      <w:r w:rsidRPr="007E15B3">
        <w:rPr>
          <w:rFonts w:ascii="Sanuk-Light" w:hAnsi="Sanuk-Light"/>
          <w:sz w:val="24"/>
          <w:szCs w:val="24"/>
        </w:rPr>
        <w:t>erakusleiho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gisa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funtzionatzen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dute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sustapen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-tresna </w:t>
      </w:r>
      <w:proofErr w:type="spellStart"/>
      <w:r w:rsidRPr="007E15B3">
        <w:rPr>
          <w:rFonts w:ascii="Sanuk-Light" w:hAnsi="Sanuk-Light"/>
          <w:sz w:val="24"/>
          <w:szCs w:val="24"/>
        </w:rPr>
        <w:t>gisa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eta, </w:t>
      </w:r>
      <w:proofErr w:type="spellStart"/>
      <w:r w:rsidRPr="007E15B3">
        <w:rPr>
          <w:rFonts w:ascii="Sanuk-Light" w:hAnsi="Sanuk-Light"/>
          <w:sz w:val="24"/>
          <w:szCs w:val="24"/>
        </w:rPr>
        <w:t>gero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maizago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emisio-kanal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gisa</w:t>
      </w:r>
      <w:proofErr w:type="spellEnd"/>
      <w:r w:rsidRPr="007E15B3">
        <w:rPr>
          <w:rFonts w:ascii="Sanuk-Light" w:hAnsi="Sanuk-Light"/>
          <w:sz w:val="24"/>
          <w:szCs w:val="24"/>
        </w:rPr>
        <w:t>.</w:t>
      </w:r>
    </w:p>
    <w:p w14:paraId="0A4D9D1C" w14:textId="145608FE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r w:rsidRPr="007E15B3">
        <w:rPr>
          <w:rFonts w:ascii="Sanuk-Light" w:hAnsi="Sanuk-Light"/>
          <w:sz w:val="24"/>
          <w:szCs w:val="24"/>
        </w:rPr>
        <w:t xml:space="preserve">Bira </w:t>
      </w:r>
      <w:proofErr w:type="spellStart"/>
      <w:r w:rsidRPr="007E15B3">
        <w:rPr>
          <w:rFonts w:ascii="Sanuk-Light" w:hAnsi="Sanuk-Light"/>
          <w:sz w:val="24"/>
          <w:szCs w:val="24"/>
        </w:rPr>
        <w:t>bertikalak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narratiba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berri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horiei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lotutako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sortzaileak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bilduko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edukiak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sortzeko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ekoizteko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kontsumitzeko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modua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aldatzen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ari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den </w:t>
      </w:r>
      <w:proofErr w:type="spellStart"/>
      <w:r w:rsidRPr="007E15B3">
        <w:rPr>
          <w:rFonts w:ascii="Sanuk-Light" w:hAnsi="Sanuk-Light"/>
          <w:sz w:val="24"/>
          <w:szCs w:val="24"/>
        </w:rPr>
        <w:t>fenomeno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bat </w:t>
      </w:r>
      <w:proofErr w:type="spellStart"/>
      <w:r w:rsidRPr="007E15B3">
        <w:rPr>
          <w:rFonts w:ascii="Sanuk-Light" w:hAnsi="Sanuk-Light"/>
          <w:sz w:val="24"/>
          <w:szCs w:val="24"/>
        </w:rPr>
        <w:t>aztertzeko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. </w:t>
      </w:r>
      <w:proofErr w:type="spellStart"/>
      <w:r w:rsidRPr="007E15B3">
        <w:rPr>
          <w:rFonts w:ascii="Sanuk-Light" w:hAnsi="Sanuk-Light"/>
          <w:sz w:val="24"/>
          <w:szCs w:val="24"/>
        </w:rPr>
        <w:t>Telebistari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buruzko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elkarrizketa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hau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r w:rsidR="00AA4A56">
        <w:rPr>
          <w:rFonts w:ascii="Sanuk-Light" w:hAnsi="Sanuk-Light"/>
          <w:sz w:val="24"/>
          <w:szCs w:val="24"/>
        </w:rPr>
        <w:t xml:space="preserve">jada </w:t>
      </w:r>
      <w:proofErr w:type="spellStart"/>
      <w:r w:rsidRPr="007E15B3">
        <w:rPr>
          <w:rFonts w:ascii="Sanuk-Light" w:hAnsi="Sanuk-Light"/>
          <w:sz w:val="24"/>
          <w:szCs w:val="24"/>
        </w:rPr>
        <w:t>ez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da </w:t>
      </w:r>
      <w:proofErr w:type="spellStart"/>
      <w:r w:rsidRPr="007E15B3">
        <w:rPr>
          <w:rFonts w:ascii="Sanuk-Light" w:hAnsi="Sanuk-Light"/>
          <w:sz w:val="24"/>
          <w:szCs w:val="24"/>
        </w:rPr>
        <w:t>zertan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sofa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batetik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begiratu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esku</w:t>
      </w:r>
      <w:proofErr w:type="spellEnd"/>
      <w:r w:rsidR="00AA4A56">
        <w:rPr>
          <w:rFonts w:ascii="Sanuk-Light" w:hAnsi="Sanuk-Light"/>
          <w:sz w:val="24"/>
          <w:szCs w:val="24"/>
        </w:rPr>
        <w:t>-</w:t>
      </w:r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ahurrean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sartu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hatz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lodiaz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zeharkatzen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da.</w:t>
      </w:r>
    </w:p>
    <w:p w14:paraId="5E90E32F" w14:textId="2DC0E0AE" w:rsidR="00AF6C33" w:rsidRPr="00AF6C33" w:rsidRDefault="00AF6C33" w:rsidP="00AF6C33">
      <w:pPr>
        <w:spacing w:before="240" w:line="300" w:lineRule="exact"/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lang w:eastAsia="en-US"/>
        </w:rPr>
      </w:pPr>
      <w:proofErr w:type="spellStart"/>
      <w:r w:rsidRPr="00356E97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eastAsia="en-US"/>
        </w:rPr>
        <w:t>Ostirala</w:t>
      </w:r>
      <w:proofErr w:type="spellEnd"/>
      <w:r w:rsidRPr="00356E97">
        <w:rPr>
          <w:rFonts w:ascii="Sanuk-Light" w:eastAsia="Calibri" w:hAnsi="Sanuk-Light" w:cstheme="minorHAnsi"/>
          <w:b/>
          <w:color w:val="003366"/>
          <w:spacing w:val="-6"/>
          <w:sz w:val="26"/>
          <w:szCs w:val="26"/>
          <w:lang w:eastAsia="en-US"/>
        </w:rPr>
        <w:t xml:space="preserve"> 11</w:t>
      </w:r>
      <w:r w:rsidRPr="004E7BA0">
        <w:rPr>
          <w:rFonts w:ascii="Sanuk-Light" w:eastAsia="Calibri" w:hAnsi="Sanuk-Light" w:cstheme="minorHAnsi"/>
          <w:bCs/>
          <w:color w:val="003366"/>
          <w:spacing w:val="-6"/>
          <w:sz w:val="26"/>
          <w:szCs w:val="26"/>
          <w:lang w:eastAsia="en-US"/>
        </w:rPr>
        <w:t xml:space="preserve"> | </w:t>
      </w:r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u w:val="single"/>
          <w:lang w:eastAsia="en-US"/>
        </w:rPr>
        <w:t>‘LEHEN PERTSONAN’, JON SISTIAGAREKIN</w:t>
      </w:r>
    </w:p>
    <w:p w14:paraId="77686743" w14:textId="2D5987B9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proofErr w:type="spellStart"/>
      <w:r w:rsidRPr="007E15B3">
        <w:rPr>
          <w:rFonts w:ascii="Sanuk-Light" w:hAnsi="Sanuk-Light"/>
          <w:sz w:val="24"/>
          <w:szCs w:val="24"/>
        </w:rPr>
        <w:t>Programazioa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kazetaritzari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bertatik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bertara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begiratuz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amaituko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da. Jon Sistiaga izango da</w:t>
      </w:r>
      <w:r w:rsidR="008677D4">
        <w:rPr>
          <w:rFonts w:ascii="Sanuk-Light" w:hAnsi="Sanuk-Light"/>
          <w:sz w:val="24"/>
          <w:szCs w:val="24"/>
        </w:rPr>
        <w:t xml:space="preserve"> ‘</w:t>
      </w:r>
      <w:r w:rsidR="008677D4" w:rsidRPr="007E15B3">
        <w:rPr>
          <w:rFonts w:ascii="Sanuk-Light" w:hAnsi="Sanuk-Light"/>
          <w:sz w:val="24"/>
          <w:szCs w:val="24"/>
        </w:rPr>
        <w:t>E</w:t>
      </w:r>
      <w:r w:rsidR="008677D4">
        <w:rPr>
          <w:rFonts w:ascii="Sanuk-Light" w:hAnsi="Sanuk-Light"/>
          <w:sz w:val="24"/>
          <w:szCs w:val="24"/>
        </w:rPr>
        <w:t xml:space="preserve">n primera persona’ </w:t>
      </w:r>
      <w:proofErr w:type="spellStart"/>
      <w:r w:rsidRPr="007E15B3">
        <w:rPr>
          <w:rFonts w:ascii="Sanuk-Light" w:hAnsi="Sanuk-Light"/>
          <w:sz w:val="24"/>
          <w:szCs w:val="24"/>
        </w:rPr>
        <w:t>topaketaren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protagonista. Bertan, </w:t>
      </w:r>
      <w:proofErr w:type="spellStart"/>
      <w:r w:rsidRPr="007E15B3">
        <w:rPr>
          <w:rFonts w:ascii="Sanuk-Light" w:hAnsi="Sanuk-Light"/>
          <w:sz w:val="24"/>
          <w:szCs w:val="24"/>
        </w:rPr>
        <w:t>azken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hamarkadetako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nazioarteko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gertakari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handienetako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batzuk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gatazka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armatuak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eta, </w:t>
      </w:r>
      <w:proofErr w:type="spellStart"/>
      <w:r w:rsidRPr="007E15B3">
        <w:rPr>
          <w:rFonts w:ascii="Sanuk-Light" w:hAnsi="Sanuk-Light"/>
          <w:sz w:val="24"/>
          <w:szCs w:val="24"/>
        </w:rPr>
        <w:t>bereziki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horien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atzean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ezkutatzen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diren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giza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proofErr w:type="gramStart"/>
      <w:r w:rsidRPr="007E15B3">
        <w:rPr>
          <w:rFonts w:ascii="Sanuk-Light" w:hAnsi="Sanuk-Light"/>
          <w:sz w:val="24"/>
          <w:szCs w:val="24"/>
        </w:rPr>
        <w:t>istorioak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r w:rsidR="008677D4">
        <w:rPr>
          <w:rFonts w:ascii="Sanuk-Light" w:hAnsi="Sanuk-Light"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sz w:val="24"/>
          <w:szCs w:val="24"/>
        </w:rPr>
        <w:t>errepasatuko</w:t>
      </w:r>
      <w:proofErr w:type="spellEnd"/>
      <w:proofErr w:type="gramEnd"/>
      <w:r w:rsidR="008677D4">
        <w:rPr>
          <w:rFonts w:ascii="Sanuk-Light" w:hAnsi="Sanuk-Light"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sz w:val="24"/>
          <w:szCs w:val="24"/>
        </w:rPr>
        <w:t>dira</w:t>
      </w:r>
      <w:proofErr w:type="spellEnd"/>
      <w:r w:rsidRPr="007E15B3">
        <w:rPr>
          <w:rFonts w:ascii="Sanuk-Light" w:hAnsi="Sanuk-Light"/>
          <w:sz w:val="24"/>
          <w:szCs w:val="24"/>
        </w:rPr>
        <w:t>.</w:t>
      </w:r>
    </w:p>
    <w:p w14:paraId="7B4E6E1F" w14:textId="22AA8330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proofErr w:type="spellStart"/>
      <w:r w:rsidRPr="007E15B3">
        <w:rPr>
          <w:rFonts w:ascii="Sanuk-Light" w:hAnsi="Sanuk-Light"/>
          <w:sz w:val="24"/>
          <w:szCs w:val="24"/>
        </w:rPr>
        <w:t>Espainiako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telebistako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erreportaje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dokumental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ezagunenetako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batzuen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egilea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Sistiagak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bere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ibilbideko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esperientziak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pasadizoak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partekatuko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eta </w:t>
      </w:r>
      <w:proofErr w:type="spellStart"/>
      <w:r w:rsidRPr="007E15B3">
        <w:rPr>
          <w:rFonts w:ascii="Sanuk-Light" w:hAnsi="Sanuk-Light"/>
          <w:sz w:val="24"/>
          <w:szCs w:val="24"/>
        </w:rPr>
        <w:t>abiadurak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sare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sozialek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informazio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gehiegi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izateak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sz w:val="24"/>
          <w:szCs w:val="24"/>
        </w:rPr>
        <w:t>markatutako</w:t>
      </w:r>
      <w:proofErr w:type="spellEnd"/>
      <w:r w:rsidR="008677D4">
        <w:rPr>
          <w:rFonts w:ascii="Sanuk-Light" w:hAnsi="Sanuk-Light"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sz w:val="24"/>
          <w:szCs w:val="24"/>
        </w:rPr>
        <w:t>garai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honetako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errealitatea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kontatzeak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zer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esan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nahi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duen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hausnartuko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du.</w:t>
      </w:r>
    </w:p>
    <w:p w14:paraId="0AE393FA" w14:textId="77777777" w:rsidR="00AF6C33" w:rsidRPr="00AF6C33" w:rsidRDefault="00AF6C33" w:rsidP="00AF6C33">
      <w:pPr>
        <w:spacing w:before="240" w:line="300" w:lineRule="exact"/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lang w:eastAsia="en-US"/>
        </w:rPr>
      </w:pPr>
      <w:r w:rsidRPr="00AF6C33">
        <w:rPr>
          <w:rFonts w:ascii="Sanuk-Medium" w:eastAsia="Calibri" w:hAnsi="Sanuk-Medium" w:cstheme="minorHAnsi"/>
          <w:bCs/>
          <w:color w:val="003366"/>
          <w:spacing w:val="-6"/>
          <w:sz w:val="26"/>
          <w:szCs w:val="26"/>
          <w:lang w:eastAsia="en-US"/>
        </w:rPr>
        <w:lastRenderedPageBreak/>
        <w:t>BOST EGUN TELEBISTA BESTE LEKU BATETIK BEGIRATZEKO</w:t>
      </w:r>
    </w:p>
    <w:p w14:paraId="5FDF740C" w14:textId="34EB830D" w:rsidR="002A643E" w:rsidRPr="002A643E" w:rsidRDefault="002A643E" w:rsidP="00AF6C33">
      <w:pPr>
        <w:spacing w:line="300" w:lineRule="exact"/>
        <w:rPr>
          <w:rFonts w:ascii="Sanuk-Light" w:hAnsi="Sanuk-Light"/>
          <w:sz w:val="24"/>
          <w:szCs w:val="24"/>
        </w:rPr>
      </w:pP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FesTVal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eta </w:t>
      </w:r>
      <w:r w:rsidRPr="00151184">
        <w:rPr>
          <w:rFonts w:ascii="Sanuk-Light" w:hAnsi="Sanuk-Light"/>
          <w:b/>
          <w:bCs/>
          <w:sz w:val="24"/>
          <w:szCs w:val="24"/>
        </w:rPr>
        <w:t xml:space="preserve">Vital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Fundazioa</w:t>
      </w:r>
      <w:r w:rsidRPr="002A643E">
        <w:rPr>
          <w:rFonts w:ascii="Sanuk-Light" w:hAnsi="Sanuk-Light"/>
          <w:sz w:val="24"/>
          <w:szCs w:val="24"/>
        </w:rPr>
        <w:t>ren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arteko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lankidetzari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esker, </w:t>
      </w:r>
      <w:proofErr w:type="spellStart"/>
      <w:r w:rsidR="008677D4">
        <w:rPr>
          <w:rFonts w:ascii="Sanuk-Light" w:hAnsi="Sanuk-Light"/>
          <w:sz w:val="24"/>
          <w:szCs w:val="24"/>
        </w:rPr>
        <w:t>jaialdiak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publikoarekin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elkartzeko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espazioak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zabaltzen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ditu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2A643E">
        <w:rPr>
          <w:rFonts w:ascii="Sanuk-Light" w:hAnsi="Sanuk-Light"/>
          <w:sz w:val="24"/>
          <w:szCs w:val="24"/>
        </w:rPr>
        <w:t>telebistaz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hitz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egiteko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bost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egun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proposatzen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ditu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, oso </w:t>
      </w:r>
      <w:proofErr w:type="spellStart"/>
      <w:r w:rsidRPr="002A643E">
        <w:rPr>
          <w:rFonts w:ascii="Sanuk-Light" w:hAnsi="Sanuk-Light"/>
          <w:sz w:val="24"/>
          <w:szCs w:val="24"/>
        </w:rPr>
        <w:t>ikuspegi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2A643E">
        <w:rPr>
          <w:rFonts w:ascii="Sanuk-Light" w:hAnsi="Sanuk-Light"/>
          <w:sz w:val="24"/>
          <w:szCs w:val="24"/>
        </w:rPr>
        <w:t>ezberdinetatik</w:t>
      </w:r>
      <w:proofErr w:type="spellEnd"/>
      <w:r w:rsidRPr="002A643E">
        <w:rPr>
          <w:rFonts w:ascii="Sanuk-Light" w:hAnsi="Sanuk-Light"/>
          <w:sz w:val="24"/>
          <w:szCs w:val="24"/>
        </w:rPr>
        <w:t xml:space="preserve">: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kanal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berri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 baten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sorrera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,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formatu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bertikalaren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gorakada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,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umorea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,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nazioarteko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b/>
          <w:bCs/>
          <w:sz w:val="24"/>
          <w:szCs w:val="24"/>
        </w:rPr>
        <w:t>erreportaritza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Pr="00151184">
        <w:rPr>
          <w:rFonts w:ascii="Sanuk-Light" w:hAnsi="Sanuk-Light"/>
          <w:b/>
          <w:bCs/>
          <w:sz w:val="24"/>
          <w:szCs w:val="24"/>
        </w:rPr>
        <w:t>edo</w:t>
      </w:r>
      <w:proofErr w:type="spellEnd"/>
      <w:r w:rsidRPr="0015118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b/>
          <w:bCs/>
          <w:sz w:val="24"/>
          <w:szCs w:val="24"/>
        </w:rPr>
        <w:t>jaialdiaren</w:t>
      </w:r>
      <w:proofErr w:type="spellEnd"/>
      <w:r w:rsidR="008677D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b/>
          <w:bCs/>
          <w:sz w:val="24"/>
          <w:szCs w:val="24"/>
        </w:rPr>
        <w:t>hemezortzi</w:t>
      </w:r>
      <w:proofErr w:type="spellEnd"/>
      <w:r w:rsidR="008677D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b/>
          <w:bCs/>
          <w:sz w:val="24"/>
          <w:szCs w:val="24"/>
        </w:rPr>
        <w:t>urteko</w:t>
      </w:r>
      <w:proofErr w:type="spellEnd"/>
      <w:r w:rsidR="008677D4">
        <w:rPr>
          <w:rFonts w:ascii="Sanuk-Light" w:hAnsi="Sanuk-Light"/>
          <w:b/>
          <w:bCs/>
          <w:sz w:val="24"/>
          <w:szCs w:val="24"/>
        </w:rPr>
        <w:t xml:space="preserve"> </w:t>
      </w:r>
      <w:proofErr w:type="spellStart"/>
      <w:r w:rsidR="008677D4">
        <w:rPr>
          <w:rFonts w:ascii="Sanuk-Light" w:hAnsi="Sanuk-Light"/>
          <w:b/>
          <w:bCs/>
          <w:sz w:val="24"/>
          <w:szCs w:val="24"/>
        </w:rPr>
        <w:t>oroitzapenak</w:t>
      </w:r>
      <w:proofErr w:type="spellEnd"/>
      <w:r w:rsidR="008677D4">
        <w:rPr>
          <w:rFonts w:ascii="Sanuk-Light" w:hAnsi="Sanuk-Light"/>
          <w:b/>
          <w:bCs/>
          <w:sz w:val="24"/>
          <w:szCs w:val="24"/>
        </w:rPr>
        <w:t>.</w:t>
      </w:r>
    </w:p>
    <w:p w14:paraId="299AFB1D" w14:textId="7146217A" w:rsidR="00AF6C33" w:rsidRPr="007E15B3" w:rsidRDefault="00AF6C33" w:rsidP="00AF6C33">
      <w:pPr>
        <w:spacing w:line="300" w:lineRule="exact"/>
        <w:rPr>
          <w:rFonts w:ascii="Sanuk-Light" w:hAnsi="Sanuk-Light"/>
          <w:sz w:val="24"/>
          <w:szCs w:val="24"/>
        </w:rPr>
      </w:pP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FesTVal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 –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ARKABIAren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jardu</w:t>
      </w:r>
      <w:r w:rsidR="008677D4">
        <w:rPr>
          <w:rFonts w:ascii="Sanuk-Light" w:hAnsi="Sanuk-Light"/>
          <w:sz w:val="24"/>
          <w:szCs w:val="24"/>
          <w:lang w:val="en-US"/>
        </w:rPr>
        <w:t>naldi</w:t>
      </w:r>
      <w:r w:rsidRPr="0044102D">
        <w:rPr>
          <w:rFonts w:ascii="Sanuk-Light" w:hAnsi="Sanuk-Light"/>
          <w:sz w:val="24"/>
          <w:szCs w:val="24"/>
          <w:lang w:val="en-US"/>
        </w:rPr>
        <w:t>ak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irailaren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 7tik 11ra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egingo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dira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ARKABIAn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, Vital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Fundazioaren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 kultur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gune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 </w:t>
      </w:r>
      <w:proofErr w:type="spellStart"/>
      <w:r w:rsidRPr="0044102D">
        <w:rPr>
          <w:rFonts w:ascii="Sanuk-Light" w:hAnsi="Sanuk-Light"/>
          <w:sz w:val="24"/>
          <w:szCs w:val="24"/>
          <w:lang w:val="en-US"/>
        </w:rPr>
        <w:t>berrian</w:t>
      </w:r>
      <w:proofErr w:type="spellEnd"/>
      <w:r w:rsidRPr="0044102D">
        <w:rPr>
          <w:rFonts w:ascii="Sanuk-Light" w:hAnsi="Sanuk-Light"/>
          <w:sz w:val="24"/>
          <w:szCs w:val="24"/>
          <w:lang w:val="en-US"/>
        </w:rPr>
        <w:t xml:space="preserve">. </w:t>
      </w:r>
      <w:proofErr w:type="spellStart"/>
      <w:r w:rsidR="008677D4">
        <w:rPr>
          <w:rFonts w:ascii="Sanuk-Light" w:hAnsi="Sanuk-Light"/>
          <w:sz w:val="24"/>
          <w:szCs w:val="24"/>
        </w:rPr>
        <w:t>Topaketa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guztiak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19:00etan </w:t>
      </w:r>
      <w:proofErr w:type="spellStart"/>
      <w:r w:rsidRPr="007E15B3">
        <w:rPr>
          <w:rFonts w:ascii="Sanuk-Light" w:hAnsi="Sanuk-Light"/>
          <w:sz w:val="24"/>
          <w:szCs w:val="24"/>
        </w:rPr>
        <w:t>hasiko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dira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eta </w:t>
      </w:r>
      <w:proofErr w:type="spellStart"/>
      <w:r w:rsidRPr="007E15B3">
        <w:rPr>
          <w:rFonts w:ascii="Sanuk-Light" w:hAnsi="Sanuk-Light"/>
          <w:sz w:val="24"/>
          <w:szCs w:val="24"/>
        </w:rPr>
        <w:t>sarrera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librea izango </w:t>
      </w:r>
      <w:r w:rsidR="008677D4">
        <w:rPr>
          <w:rFonts w:ascii="Sanuk-Light" w:hAnsi="Sanuk-Light"/>
          <w:sz w:val="24"/>
          <w:szCs w:val="24"/>
        </w:rPr>
        <w:t>da</w:t>
      </w:r>
      <w:r w:rsidRPr="007E15B3">
        <w:rPr>
          <w:rFonts w:ascii="Sanuk-Light" w:hAnsi="Sanuk-Light"/>
          <w:sz w:val="24"/>
          <w:szCs w:val="24"/>
        </w:rPr>
        <w:t xml:space="preserve">, </w:t>
      </w:r>
      <w:proofErr w:type="spellStart"/>
      <w:r w:rsidRPr="007E15B3">
        <w:rPr>
          <w:rFonts w:ascii="Sanuk-Light" w:hAnsi="Sanuk-Light"/>
          <w:sz w:val="24"/>
          <w:szCs w:val="24"/>
        </w:rPr>
        <w:t>baina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aldez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aurretik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gonbidapena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eskatu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behar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da www.arkabia.eus </w:t>
      </w:r>
      <w:proofErr w:type="spellStart"/>
      <w:r w:rsidRPr="007E15B3">
        <w:rPr>
          <w:rFonts w:ascii="Sanuk-Light" w:hAnsi="Sanuk-Light"/>
          <w:sz w:val="24"/>
          <w:szCs w:val="24"/>
        </w:rPr>
        <w:t>webgunean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edo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Posta </w:t>
      </w:r>
      <w:proofErr w:type="spellStart"/>
      <w:r w:rsidRPr="007E15B3">
        <w:rPr>
          <w:rFonts w:ascii="Sanuk-Light" w:hAnsi="Sanuk-Light"/>
          <w:sz w:val="24"/>
          <w:szCs w:val="24"/>
        </w:rPr>
        <w:t>kaleko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13-15 </w:t>
      </w:r>
      <w:proofErr w:type="spellStart"/>
      <w:r w:rsidRPr="007E15B3">
        <w:rPr>
          <w:rFonts w:ascii="Sanuk-Light" w:hAnsi="Sanuk-Light"/>
          <w:sz w:val="24"/>
          <w:szCs w:val="24"/>
        </w:rPr>
        <w:t>zenbakietan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astelehenetik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igandera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11:00etatik 14:00etara eta 17:00etatik 20:00etara (</w:t>
      </w:r>
      <w:proofErr w:type="spellStart"/>
      <w:r w:rsidRPr="007E15B3">
        <w:rPr>
          <w:rFonts w:ascii="Sanuk-Light" w:hAnsi="Sanuk-Light"/>
          <w:sz w:val="24"/>
          <w:szCs w:val="24"/>
        </w:rPr>
        <w:t>asteartean</w:t>
      </w:r>
      <w:proofErr w:type="spellEnd"/>
      <w:r w:rsidRPr="007E15B3">
        <w:rPr>
          <w:rFonts w:ascii="Sanuk-Light" w:hAnsi="Sanuk-Light"/>
          <w:sz w:val="24"/>
          <w:szCs w:val="24"/>
        </w:rPr>
        <w:t xml:space="preserve"> </w:t>
      </w:r>
      <w:proofErr w:type="spellStart"/>
      <w:r w:rsidRPr="007E15B3">
        <w:rPr>
          <w:rFonts w:ascii="Sanuk-Light" w:hAnsi="Sanuk-Light"/>
          <w:sz w:val="24"/>
          <w:szCs w:val="24"/>
        </w:rPr>
        <w:t>itxita</w:t>
      </w:r>
      <w:proofErr w:type="spellEnd"/>
      <w:r w:rsidRPr="007E15B3">
        <w:rPr>
          <w:rFonts w:ascii="Sanuk-Light" w:hAnsi="Sanuk-Light"/>
          <w:sz w:val="24"/>
          <w:szCs w:val="24"/>
        </w:rPr>
        <w:t>).</w:t>
      </w:r>
    </w:p>
    <w:p w14:paraId="6CADDAA5" w14:textId="77777777" w:rsidR="00AF6C33" w:rsidRDefault="00AF6C33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</w:rPr>
      </w:pPr>
    </w:p>
    <w:sectPr w:rsidR="00AF6C33" w:rsidSect="00AF6C33">
      <w:headerReference w:type="default" r:id="rId10"/>
      <w:footerReference w:type="default" r:id="rId11"/>
      <w:pgSz w:w="11906" w:h="16838"/>
      <w:pgMar w:top="1418" w:right="1274" w:bottom="993" w:left="1418" w:header="568" w:footer="4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4307" w14:textId="77777777" w:rsidR="009537B6" w:rsidRDefault="009537B6">
      <w:r>
        <w:separator/>
      </w:r>
    </w:p>
  </w:endnote>
  <w:endnote w:type="continuationSeparator" w:id="0">
    <w:p w14:paraId="7DEDFF55" w14:textId="77777777" w:rsidR="009537B6" w:rsidRDefault="0095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Arial Unicode MS"/>
    <w:charset w:val="00"/>
    <w:family w:val="roman"/>
    <w:pitch w:val="default"/>
  </w:font>
  <w:font w:name="Sanuk-Medium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AE5B" w14:textId="03C8558F" w:rsidR="00CB64C8" w:rsidRDefault="00CB64C8" w:rsidP="00F029E7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cs="Arial"/>
        <w:sz w:val="12"/>
        <w:lang w:val="pt-BR"/>
      </w:rPr>
    </w:pPr>
    <w:r>
      <w:rPr>
        <w:noProof/>
      </w:rPr>
      <w:drawing>
        <wp:inline distT="0" distB="0" distL="0" distR="0" wp14:anchorId="4B15DD2E" wp14:editId="20D31BA2">
          <wp:extent cx="5742305" cy="50800"/>
          <wp:effectExtent l="0" t="0" r="0" b="6350"/>
          <wp:docPr id="343554777" name="Imagen 3435547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9202" w14:textId="77777777" w:rsidR="00CB64C8" w:rsidRDefault="00CB64C8" w:rsidP="00F029E7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cs="Arial"/>
        <w:sz w:val="12"/>
        <w:lang w:val="pt-BR"/>
      </w:rPr>
    </w:pPr>
  </w:p>
  <w:p w14:paraId="13990C01" w14:textId="4CD16CDB" w:rsidR="00CB64C8" w:rsidRPr="00F029E7" w:rsidRDefault="000F5A18" w:rsidP="00F029E7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  <w:sz w:val="20"/>
        <w:szCs w:val="20"/>
      </w:rPr>
    </w:pPr>
    <w:r w:rsidRPr="00F029E7">
      <w:rPr>
        <w:rFonts w:ascii="Sanuk-Medium" w:hAnsi="Sanuk-Medium" w:cs="Arial"/>
        <w:b/>
        <w:sz w:val="20"/>
        <w:szCs w:val="20"/>
        <w:lang w:val="pt-BR"/>
      </w:rPr>
      <w:t>A R K A B I A</w:t>
    </w:r>
    <w:r w:rsidR="00CB64C8" w:rsidRPr="00F029E7">
      <w:rPr>
        <w:rFonts w:ascii="SanukLF-Light" w:hAnsi="SanukLF-Light" w:cs="Arial"/>
        <w:b/>
        <w:sz w:val="20"/>
        <w:szCs w:val="20"/>
        <w:lang w:val="pt-BR"/>
      </w:rPr>
      <w:t xml:space="preserve"> | </w:t>
    </w:r>
    <w:r w:rsidR="00CB64C8" w:rsidRPr="00F029E7">
      <w:rPr>
        <w:rFonts w:ascii="SanukLF-Light" w:hAnsi="SanukLF-Light" w:cs="Arial"/>
        <w:sz w:val="20"/>
        <w:szCs w:val="20"/>
        <w:lang w:val="pt-BR"/>
      </w:rPr>
      <w:t xml:space="preserve">Comunicación      </w:t>
    </w:r>
    <w:r w:rsidR="00290F87" w:rsidRPr="00F029E7">
      <w:rPr>
        <w:rFonts w:ascii="SanukLF-Light" w:eastAsia="Arial Unicode MS" w:hAnsi="SanukLF-Light" w:cs="Arial"/>
        <w:bCs/>
        <w:color w:val="auto"/>
        <w:sz w:val="20"/>
        <w:szCs w:val="20"/>
        <w:lang w:val="x-none" w:eastAsia="x-none"/>
      </w:rPr>
      <w:t>6</w:t>
    </w:r>
    <w:r w:rsidR="00290F87" w:rsidRPr="00F029E7">
      <w:rPr>
        <w:rFonts w:ascii="SanukLF-Light" w:eastAsia="Arial Unicode MS" w:hAnsi="SanukLF-Light" w:cs="Arial"/>
        <w:bCs/>
        <w:color w:val="auto"/>
        <w:sz w:val="20"/>
        <w:szCs w:val="20"/>
        <w:lang w:eastAsia="x-none"/>
      </w:rPr>
      <w:t>36 617 821</w:t>
    </w:r>
    <w:r w:rsidR="00CB64C8" w:rsidRPr="00F029E7">
      <w:rPr>
        <w:rFonts w:ascii="SanukLF-Light" w:eastAsia="Arial Unicode MS" w:hAnsi="SanukLF-Light" w:cs="Arial Unicode MS"/>
        <w:bCs/>
        <w:color w:val="auto"/>
        <w:sz w:val="20"/>
        <w:szCs w:val="20"/>
        <w:lang w:eastAsia="x-none"/>
      </w:rPr>
      <w:t xml:space="preserve">    </w:t>
    </w:r>
    <w:hyperlink r:id="rId2" w:history="1">
      <w:r w:rsidR="00CB64C8" w:rsidRPr="00F029E7">
        <w:rPr>
          <w:rStyle w:val="Hipervnculo"/>
          <w:rFonts w:ascii="SanukLF-Light" w:eastAsia="Arial Unicode MS" w:hAnsi="SanukLF-Light" w:cs="Arial"/>
          <w:color w:val="auto"/>
          <w:sz w:val="20"/>
          <w:szCs w:val="20"/>
        </w:rPr>
        <w:t>comunicacion@fundacionvital.eus</w:t>
      </w:r>
    </w:hyperlink>
    <w:r w:rsidR="00CB64C8" w:rsidRPr="00F029E7">
      <w:rPr>
        <w:rStyle w:val="Hipervnculo"/>
        <w:rFonts w:ascii="SanukLF-Light" w:eastAsia="Arial Unicode MS" w:hAnsi="SanukLF-Light" w:cs="Arial"/>
        <w:color w:val="auto"/>
        <w:sz w:val="20"/>
        <w:szCs w:val="20"/>
        <w:u w:val="none"/>
      </w:rPr>
      <w:t xml:space="preserve">     </w:t>
    </w:r>
    <w:r w:rsidRPr="00F029E7">
      <w:rPr>
        <w:rStyle w:val="Hipervnculo"/>
        <w:rFonts w:ascii="SanukLF-Light" w:eastAsia="Arial Unicode MS" w:hAnsi="SanukLF-Light" w:cs="Arial"/>
        <w:b/>
        <w:bCs/>
        <w:color w:val="auto"/>
        <w:sz w:val="20"/>
        <w:szCs w:val="20"/>
      </w:rPr>
      <w:t>www.arkabia.eus</w:t>
    </w:r>
  </w:p>
  <w:p w14:paraId="716E3B75" w14:textId="77777777" w:rsidR="00CB64C8" w:rsidRDefault="00CB64C8" w:rsidP="00F029E7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eastAsia="Arial Unicode MS" w:cs="Arial"/>
        <w:bCs/>
        <w:color w:val="002060"/>
      </w:rPr>
    </w:pPr>
  </w:p>
  <w:p w14:paraId="7026938E" w14:textId="77777777" w:rsidR="009E6157" w:rsidRPr="00CB64C8" w:rsidRDefault="009E6157" w:rsidP="00CB64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3191" w14:textId="77777777" w:rsidR="009537B6" w:rsidRDefault="009537B6">
      <w:r>
        <w:separator/>
      </w:r>
    </w:p>
  </w:footnote>
  <w:footnote w:type="continuationSeparator" w:id="0">
    <w:p w14:paraId="0469285D" w14:textId="77777777" w:rsidR="009537B6" w:rsidRDefault="00953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47F9" w14:textId="1CE99BFC" w:rsidR="006B2109" w:rsidRPr="00175A49" w:rsidRDefault="000F5A18" w:rsidP="002702E7">
    <w:pPr>
      <w:pStyle w:val="Encabezado"/>
      <w:ind w:left="5664"/>
      <w:jc w:val="center"/>
      <w:rPr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911C7F8" wp14:editId="42CB6B82">
          <wp:simplePos x="0" y="0"/>
          <wp:positionH relativeFrom="margin">
            <wp:posOffset>4244975</wp:posOffset>
          </wp:positionH>
          <wp:positionV relativeFrom="paragraph">
            <wp:posOffset>-48260</wp:posOffset>
          </wp:positionV>
          <wp:extent cx="1666875" cy="421005"/>
          <wp:effectExtent l="0" t="0" r="9525" b="0"/>
          <wp:wrapSquare wrapText="bothSides"/>
          <wp:docPr id="1140362344" name="Imagen 1140362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80126" name="Imagen 131480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5AA022"/>
    <w:lvl w:ilvl="0">
      <w:numFmt w:val="decimal"/>
      <w:lvlText w:val="*"/>
      <w:lvlJc w:val="left"/>
    </w:lvl>
  </w:abstractNum>
  <w:abstractNum w:abstractNumId="1" w15:restartNumberingAfterBreak="0">
    <w:nsid w:val="003C352F"/>
    <w:multiLevelType w:val="singleLevel"/>
    <w:tmpl w:val="52E45228"/>
    <w:lvl w:ilvl="0">
      <w:start w:val="1"/>
      <w:numFmt w:val="bullet"/>
      <w:lvlText w:val=""/>
      <w:lvlJc w:val="left"/>
      <w:pPr>
        <w:tabs>
          <w:tab w:val="num" w:pos="0"/>
        </w:tabs>
        <w:ind w:left="708" w:hanging="283"/>
      </w:pPr>
      <w:rPr>
        <w:rFonts w:ascii="Symbol" w:hAnsi="Symbol" w:hint="default"/>
        <w:sz w:val="24"/>
      </w:rPr>
    </w:lvl>
  </w:abstractNum>
  <w:abstractNum w:abstractNumId="2" w15:restartNumberingAfterBreak="0">
    <w:nsid w:val="00FA2F41"/>
    <w:multiLevelType w:val="hybridMultilevel"/>
    <w:tmpl w:val="25E881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8F67CEE"/>
    <w:multiLevelType w:val="hybridMultilevel"/>
    <w:tmpl w:val="11FEAC62"/>
    <w:lvl w:ilvl="0" w:tplc="5630F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8167A"/>
    <w:multiLevelType w:val="multilevel"/>
    <w:tmpl w:val="14EE5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22B3E30"/>
    <w:multiLevelType w:val="multilevel"/>
    <w:tmpl w:val="CA407A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E2B9A"/>
    <w:multiLevelType w:val="hybridMultilevel"/>
    <w:tmpl w:val="7E562E06"/>
    <w:lvl w:ilvl="0" w:tplc="03564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82461"/>
    <w:multiLevelType w:val="multilevel"/>
    <w:tmpl w:val="B7C6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81760"/>
    <w:multiLevelType w:val="singleLevel"/>
    <w:tmpl w:val="AC884BFE"/>
    <w:lvl w:ilvl="0">
      <w:start w:val="1"/>
      <w:numFmt w:val="bullet"/>
      <w:lvlText w:val=""/>
      <w:lvlJc w:val="left"/>
      <w:pPr>
        <w:tabs>
          <w:tab w:val="num" w:pos="2127"/>
        </w:tabs>
        <w:ind w:left="2127" w:hanging="369"/>
      </w:pPr>
      <w:rPr>
        <w:rFonts w:ascii="Wingdings" w:hAnsi="Wingdings" w:hint="default"/>
        <w:sz w:val="16"/>
      </w:rPr>
    </w:lvl>
  </w:abstractNum>
  <w:abstractNum w:abstractNumId="11" w15:restartNumberingAfterBreak="0">
    <w:nsid w:val="2E4300F2"/>
    <w:multiLevelType w:val="hybridMultilevel"/>
    <w:tmpl w:val="D04A31D2"/>
    <w:lvl w:ilvl="0" w:tplc="72629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40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A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A73240"/>
    <w:multiLevelType w:val="hybridMultilevel"/>
    <w:tmpl w:val="0CBC01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47F74"/>
    <w:multiLevelType w:val="hybridMultilevel"/>
    <w:tmpl w:val="BFDE2D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C28E8"/>
    <w:multiLevelType w:val="singleLevel"/>
    <w:tmpl w:val="C938FC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13664BB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6" w15:restartNumberingAfterBreak="0">
    <w:nsid w:val="431F4270"/>
    <w:multiLevelType w:val="multilevel"/>
    <w:tmpl w:val="2576A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246FC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8" w15:restartNumberingAfterBreak="0">
    <w:nsid w:val="4F3C7AC2"/>
    <w:multiLevelType w:val="multilevel"/>
    <w:tmpl w:val="64547F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AB4C64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0" w15:restartNumberingAfterBreak="0">
    <w:nsid w:val="53C149F9"/>
    <w:multiLevelType w:val="hybridMultilevel"/>
    <w:tmpl w:val="344CC11E"/>
    <w:lvl w:ilvl="0" w:tplc="995CFA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FED71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3C86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68668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2815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F41B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B12EB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C630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807E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5C53B10"/>
    <w:multiLevelType w:val="singleLevel"/>
    <w:tmpl w:val="3AA64444"/>
    <w:lvl w:ilvl="0">
      <w:start w:val="1"/>
      <w:numFmt w:val="bullet"/>
      <w:lvlText w:val=""/>
      <w:legacy w:legacy="1" w:legacySpace="0" w:legacyIndent="283"/>
      <w:lvlJc w:val="left"/>
      <w:pPr>
        <w:ind w:left="708" w:hanging="283"/>
      </w:pPr>
      <w:rPr>
        <w:rFonts w:ascii="Symbol" w:hAnsi="Symbol" w:hint="default"/>
      </w:rPr>
    </w:lvl>
  </w:abstractNum>
  <w:abstractNum w:abstractNumId="22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3" w15:restartNumberingAfterBreak="0">
    <w:nsid w:val="5C4228C9"/>
    <w:multiLevelType w:val="multilevel"/>
    <w:tmpl w:val="2F4AA78A"/>
    <w:lvl w:ilvl="0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4" w15:restartNumberingAfterBreak="0">
    <w:nsid w:val="5DEC03B1"/>
    <w:multiLevelType w:val="hybridMultilevel"/>
    <w:tmpl w:val="797E4070"/>
    <w:lvl w:ilvl="0" w:tplc="25860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F6D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842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40B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84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4A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F0B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C3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8E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C714B5"/>
    <w:multiLevelType w:val="singleLevel"/>
    <w:tmpl w:val="DCBE1016"/>
    <w:lvl w:ilvl="0">
      <w:start w:val="1"/>
      <w:numFmt w:val="bullet"/>
      <w:lvlText w:val="•"/>
      <w:lvlJc w:val="left"/>
      <w:pPr>
        <w:tabs>
          <w:tab w:val="num" w:pos="417"/>
        </w:tabs>
        <w:ind w:left="340" w:hanging="283"/>
      </w:pPr>
      <w:rPr>
        <w:rFonts w:ascii="Arial Black" w:hAnsi="Arial Black" w:hint="default"/>
        <w:sz w:val="24"/>
      </w:rPr>
    </w:lvl>
  </w:abstractNum>
  <w:abstractNum w:abstractNumId="26" w15:restartNumberingAfterBreak="0">
    <w:nsid w:val="66807FAE"/>
    <w:multiLevelType w:val="hybridMultilevel"/>
    <w:tmpl w:val="35021D68"/>
    <w:lvl w:ilvl="0" w:tplc="C262C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63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2C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8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A8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A2C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25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BA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FA5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B1E6F"/>
    <w:multiLevelType w:val="hybridMultilevel"/>
    <w:tmpl w:val="2F4AA78A"/>
    <w:lvl w:ilvl="0" w:tplc="6FB2587A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 w:tplc="9EE8DB80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359E4488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A06A8EAE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3A2E7BB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EAE29B2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8232465C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97B2F4AE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834464DE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9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A4D"/>
    <w:multiLevelType w:val="hybridMultilevel"/>
    <w:tmpl w:val="8256B7BA"/>
    <w:lvl w:ilvl="0" w:tplc="06F08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500C7E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F6BF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0C66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D694B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EFB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060D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7609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69F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BC807AD"/>
    <w:multiLevelType w:val="hybridMultilevel"/>
    <w:tmpl w:val="5A18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8D02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C9F2449"/>
    <w:multiLevelType w:val="hybridMultilevel"/>
    <w:tmpl w:val="BFBC1E02"/>
    <w:lvl w:ilvl="0" w:tplc="0C0A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0E1491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num w:numId="1" w16cid:durableId="1597059546">
    <w:abstractNumId w:val="10"/>
  </w:num>
  <w:num w:numId="2" w16cid:durableId="341979327">
    <w:abstractNumId w:val="10"/>
  </w:num>
  <w:num w:numId="3" w16cid:durableId="1583106764">
    <w:abstractNumId w:val="21"/>
  </w:num>
  <w:num w:numId="4" w16cid:durableId="1618755487">
    <w:abstractNumId w:val="0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5" w16cid:durableId="827748699">
    <w:abstractNumId w:val="14"/>
  </w:num>
  <w:num w:numId="6" w16cid:durableId="2064140205">
    <w:abstractNumId w:val="25"/>
  </w:num>
  <w:num w:numId="7" w16cid:durableId="1676568462">
    <w:abstractNumId w:val="1"/>
  </w:num>
  <w:num w:numId="8" w16cid:durableId="1657683647">
    <w:abstractNumId w:val="19"/>
  </w:num>
  <w:num w:numId="9" w16cid:durableId="469175093">
    <w:abstractNumId w:val="17"/>
  </w:num>
  <w:num w:numId="10" w16cid:durableId="496699651">
    <w:abstractNumId w:val="32"/>
  </w:num>
  <w:num w:numId="11" w16cid:durableId="778794880">
    <w:abstractNumId w:val="34"/>
  </w:num>
  <w:num w:numId="12" w16cid:durableId="717777047">
    <w:abstractNumId w:val="15"/>
  </w:num>
  <w:num w:numId="13" w16cid:durableId="3482147">
    <w:abstractNumId w:val="27"/>
  </w:num>
  <w:num w:numId="14" w16cid:durableId="97797863">
    <w:abstractNumId w:val="3"/>
  </w:num>
  <w:num w:numId="15" w16cid:durableId="2078283816">
    <w:abstractNumId w:val="3"/>
  </w:num>
  <w:num w:numId="16" w16cid:durableId="1664822432">
    <w:abstractNumId w:val="28"/>
  </w:num>
  <w:num w:numId="17" w16cid:durableId="2145655472">
    <w:abstractNumId w:val="4"/>
  </w:num>
  <w:num w:numId="18" w16cid:durableId="1488667725">
    <w:abstractNumId w:val="33"/>
  </w:num>
  <w:num w:numId="19" w16cid:durableId="130755610">
    <w:abstractNumId w:val="26"/>
  </w:num>
  <w:num w:numId="20" w16cid:durableId="1726106379">
    <w:abstractNumId w:val="30"/>
  </w:num>
  <w:num w:numId="21" w16cid:durableId="566187170">
    <w:abstractNumId w:val="7"/>
  </w:num>
  <w:num w:numId="22" w16cid:durableId="1511260755">
    <w:abstractNumId w:val="5"/>
  </w:num>
  <w:num w:numId="23" w16cid:durableId="1368335450">
    <w:abstractNumId w:val="16"/>
  </w:num>
  <w:num w:numId="24" w16cid:durableId="1599562288">
    <w:abstractNumId w:val="29"/>
  </w:num>
  <w:num w:numId="25" w16cid:durableId="1388798407">
    <w:abstractNumId w:val="23"/>
  </w:num>
  <w:num w:numId="26" w16cid:durableId="681470568">
    <w:abstractNumId w:val="22"/>
  </w:num>
  <w:num w:numId="27" w16cid:durableId="1595939031">
    <w:abstractNumId w:val="20"/>
  </w:num>
  <w:num w:numId="28" w16cid:durableId="534779614">
    <w:abstractNumId w:val="11"/>
  </w:num>
  <w:num w:numId="29" w16cid:durableId="527571640">
    <w:abstractNumId w:val="24"/>
  </w:num>
  <w:num w:numId="30" w16cid:durableId="1649246093">
    <w:abstractNumId w:val="2"/>
  </w:num>
  <w:num w:numId="31" w16cid:durableId="1555236501">
    <w:abstractNumId w:val="31"/>
  </w:num>
  <w:num w:numId="32" w16cid:durableId="861240636">
    <w:abstractNumId w:val="18"/>
  </w:num>
  <w:num w:numId="33" w16cid:durableId="680398594">
    <w:abstractNumId w:val="8"/>
  </w:num>
  <w:num w:numId="34" w16cid:durableId="189876441">
    <w:abstractNumId w:val="9"/>
  </w:num>
  <w:num w:numId="35" w16cid:durableId="611674070">
    <w:abstractNumId w:val="6"/>
  </w:num>
  <w:num w:numId="36" w16cid:durableId="261688692">
    <w:abstractNumId w:val="12"/>
  </w:num>
  <w:num w:numId="37" w16cid:durableId="1106383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3F20"/>
    <w:rsid w:val="00005C4D"/>
    <w:rsid w:val="00006F12"/>
    <w:rsid w:val="000159AE"/>
    <w:rsid w:val="00023975"/>
    <w:rsid w:val="00023B8D"/>
    <w:rsid w:val="000240C8"/>
    <w:rsid w:val="0002424F"/>
    <w:rsid w:val="00032A2C"/>
    <w:rsid w:val="00036C4D"/>
    <w:rsid w:val="00037273"/>
    <w:rsid w:val="0004043A"/>
    <w:rsid w:val="000623EC"/>
    <w:rsid w:val="00065008"/>
    <w:rsid w:val="000666A6"/>
    <w:rsid w:val="0007516D"/>
    <w:rsid w:val="00075827"/>
    <w:rsid w:val="00075E31"/>
    <w:rsid w:val="00075F7B"/>
    <w:rsid w:val="00082B8B"/>
    <w:rsid w:val="00083F50"/>
    <w:rsid w:val="000A1321"/>
    <w:rsid w:val="000A2021"/>
    <w:rsid w:val="000A3EF1"/>
    <w:rsid w:val="000A6F0E"/>
    <w:rsid w:val="000B1D3A"/>
    <w:rsid w:val="000B3628"/>
    <w:rsid w:val="000C07B5"/>
    <w:rsid w:val="000C1BA6"/>
    <w:rsid w:val="000C41B6"/>
    <w:rsid w:val="000C5A6D"/>
    <w:rsid w:val="000C7A3A"/>
    <w:rsid w:val="000D1E1C"/>
    <w:rsid w:val="000D7062"/>
    <w:rsid w:val="000E15FD"/>
    <w:rsid w:val="000E57BF"/>
    <w:rsid w:val="000E6CB8"/>
    <w:rsid w:val="000F1900"/>
    <w:rsid w:val="000F5A18"/>
    <w:rsid w:val="000F5DC7"/>
    <w:rsid w:val="000F66BC"/>
    <w:rsid w:val="00102A6A"/>
    <w:rsid w:val="0010605C"/>
    <w:rsid w:val="00110CBD"/>
    <w:rsid w:val="00113A78"/>
    <w:rsid w:val="00114E13"/>
    <w:rsid w:val="0012159C"/>
    <w:rsid w:val="00130F2D"/>
    <w:rsid w:val="0013150F"/>
    <w:rsid w:val="001401CB"/>
    <w:rsid w:val="001407FB"/>
    <w:rsid w:val="001463DB"/>
    <w:rsid w:val="00151184"/>
    <w:rsid w:val="00151364"/>
    <w:rsid w:val="00152BDB"/>
    <w:rsid w:val="00154D92"/>
    <w:rsid w:val="00157044"/>
    <w:rsid w:val="00162B38"/>
    <w:rsid w:val="00163CD2"/>
    <w:rsid w:val="00166A5A"/>
    <w:rsid w:val="00175331"/>
    <w:rsid w:val="001755E5"/>
    <w:rsid w:val="00175A49"/>
    <w:rsid w:val="00184A18"/>
    <w:rsid w:val="00184F6C"/>
    <w:rsid w:val="00185D23"/>
    <w:rsid w:val="001860C7"/>
    <w:rsid w:val="00187EC0"/>
    <w:rsid w:val="00187F7F"/>
    <w:rsid w:val="001A04C3"/>
    <w:rsid w:val="001A0638"/>
    <w:rsid w:val="001A08E7"/>
    <w:rsid w:val="001A43C2"/>
    <w:rsid w:val="001A50F9"/>
    <w:rsid w:val="001A55FE"/>
    <w:rsid w:val="001A7190"/>
    <w:rsid w:val="001A77A1"/>
    <w:rsid w:val="001B751B"/>
    <w:rsid w:val="001C329C"/>
    <w:rsid w:val="001C3E07"/>
    <w:rsid w:val="001C61E6"/>
    <w:rsid w:val="001D4794"/>
    <w:rsid w:val="001D5C5C"/>
    <w:rsid w:val="001D70A0"/>
    <w:rsid w:val="001E21E1"/>
    <w:rsid w:val="001E4510"/>
    <w:rsid w:val="001E4BC1"/>
    <w:rsid w:val="001E56BE"/>
    <w:rsid w:val="001E7D1D"/>
    <w:rsid w:val="001F092A"/>
    <w:rsid w:val="001F1DFC"/>
    <w:rsid w:val="001F5579"/>
    <w:rsid w:val="001F69CB"/>
    <w:rsid w:val="00203D56"/>
    <w:rsid w:val="00206A8F"/>
    <w:rsid w:val="00207575"/>
    <w:rsid w:val="00207601"/>
    <w:rsid w:val="0021034D"/>
    <w:rsid w:val="00211D0B"/>
    <w:rsid w:val="00216874"/>
    <w:rsid w:val="002432D5"/>
    <w:rsid w:val="002441D7"/>
    <w:rsid w:val="00245C0F"/>
    <w:rsid w:val="002479D1"/>
    <w:rsid w:val="00261DCE"/>
    <w:rsid w:val="002632ED"/>
    <w:rsid w:val="002637D9"/>
    <w:rsid w:val="002702E7"/>
    <w:rsid w:val="002743F9"/>
    <w:rsid w:val="00275CCC"/>
    <w:rsid w:val="002810F0"/>
    <w:rsid w:val="00282621"/>
    <w:rsid w:val="00282E6B"/>
    <w:rsid w:val="00290F87"/>
    <w:rsid w:val="00294A87"/>
    <w:rsid w:val="00296065"/>
    <w:rsid w:val="00297535"/>
    <w:rsid w:val="002A60DF"/>
    <w:rsid w:val="002A643E"/>
    <w:rsid w:val="002A6B5E"/>
    <w:rsid w:val="002B0647"/>
    <w:rsid w:val="002C35A3"/>
    <w:rsid w:val="002C79A6"/>
    <w:rsid w:val="002D4468"/>
    <w:rsid w:val="002D4ABF"/>
    <w:rsid w:val="002D5D77"/>
    <w:rsid w:val="002E050A"/>
    <w:rsid w:val="002E092A"/>
    <w:rsid w:val="002E2D49"/>
    <w:rsid w:val="002E51DA"/>
    <w:rsid w:val="002E5D32"/>
    <w:rsid w:val="002F384D"/>
    <w:rsid w:val="002F3961"/>
    <w:rsid w:val="002F4CB1"/>
    <w:rsid w:val="0030189B"/>
    <w:rsid w:val="003023B2"/>
    <w:rsid w:val="00303708"/>
    <w:rsid w:val="00306C61"/>
    <w:rsid w:val="00310275"/>
    <w:rsid w:val="0031151D"/>
    <w:rsid w:val="003154C7"/>
    <w:rsid w:val="00327EE3"/>
    <w:rsid w:val="00335E04"/>
    <w:rsid w:val="00335F45"/>
    <w:rsid w:val="003364A9"/>
    <w:rsid w:val="00336812"/>
    <w:rsid w:val="00337B6D"/>
    <w:rsid w:val="003417D2"/>
    <w:rsid w:val="003434F2"/>
    <w:rsid w:val="0034566F"/>
    <w:rsid w:val="00346E6C"/>
    <w:rsid w:val="00350095"/>
    <w:rsid w:val="003524A9"/>
    <w:rsid w:val="00354EA4"/>
    <w:rsid w:val="003557DD"/>
    <w:rsid w:val="00356E97"/>
    <w:rsid w:val="00357251"/>
    <w:rsid w:val="00362CA0"/>
    <w:rsid w:val="00367601"/>
    <w:rsid w:val="0037087D"/>
    <w:rsid w:val="00370E70"/>
    <w:rsid w:val="003721F3"/>
    <w:rsid w:val="00376054"/>
    <w:rsid w:val="00377543"/>
    <w:rsid w:val="0038044B"/>
    <w:rsid w:val="003857D6"/>
    <w:rsid w:val="00393709"/>
    <w:rsid w:val="003A3046"/>
    <w:rsid w:val="003A6225"/>
    <w:rsid w:val="003A7038"/>
    <w:rsid w:val="003B1FB7"/>
    <w:rsid w:val="003B22E6"/>
    <w:rsid w:val="003B4427"/>
    <w:rsid w:val="003B4A09"/>
    <w:rsid w:val="003B4D19"/>
    <w:rsid w:val="003C0820"/>
    <w:rsid w:val="003C1761"/>
    <w:rsid w:val="003C34A7"/>
    <w:rsid w:val="003D2C29"/>
    <w:rsid w:val="003D45DC"/>
    <w:rsid w:val="003D511C"/>
    <w:rsid w:val="003D670A"/>
    <w:rsid w:val="003E33A8"/>
    <w:rsid w:val="003E4139"/>
    <w:rsid w:val="003E4AD9"/>
    <w:rsid w:val="003E5BF2"/>
    <w:rsid w:val="003E63A9"/>
    <w:rsid w:val="003F1CB0"/>
    <w:rsid w:val="003F4902"/>
    <w:rsid w:val="003F6245"/>
    <w:rsid w:val="003F70EE"/>
    <w:rsid w:val="003F76ED"/>
    <w:rsid w:val="003F7AAE"/>
    <w:rsid w:val="0040070D"/>
    <w:rsid w:val="00400B1E"/>
    <w:rsid w:val="00401FEB"/>
    <w:rsid w:val="004126DB"/>
    <w:rsid w:val="00420C7B"/>
    <w:rsid w:val="00421A20"/>
    <w:rsid w:val="00421BAF"/>
    <w:rsid w:val="0042499D"/>
    <w:rsid w:val="004350CD"/>
    <w:rsid w:val="00436A20"/>
    <w:rsid w:val="00440EA7"/>
    <w:rsid w:val="0044102D"/>
    <w:rsid w:val="00444B65"/>
    <w:rsid w:val="004451FE"/>
    <w:rsid w:val="0045193A"/>
    <w:rsid w:val="00451D1B"/>
    <w:rsid w:val="00456D11"/>
    <w:rsid w:val="004576D7"/>
    <w:rsid w:val="004610C9"/>
    <w:rsid w:val="00464440"/>
    <w:rsid w:val="00465860"/>
    <w:rsid w:val="00465B3D"/>
    <w:rsid w:val="0047067F"/>
    <w:rsid w:val="00476627"/>
    <w:rsid w:val="00477BAD"/>
    <w:rsid w:val="004801A3"/>
    <w:rsid w:val="00480760"/>
    <w:rsid w:val="00484081"/>
    <w:rsid w:val="00485CBD"/>
    <w:rsid w:val="004869C3"/>
    <w:rsid w:val="004913AE"/>
    <w:rsid w:val="00492192"/>
    <w:rsid w:val="004934D0"/>
    <w:rsid w:val="00494216"/>
    <w:rsid w:val="00494CA5"/>
    <w:rsid w:val="0049573C"/>
    <w:rsid w:val="00496EC7"/>
    <w:rsid w:val="004A1F47"/>
    <w:rsid w:val="004A27E6"/>
    <w:rsid w:val="004B0D8F"/>
    <w:rsid w:val="004B26F8"/>
    <w:rsid w:val="004B3774"/>
    <w:rsid w:val="004C1050"/>
    <w:rsid w:val="004C2B9F"/>
    <w:rsid w:val="004D1D9F"/>
    <w:rsid w:val="004E11FB"/>
    <w:rsid w:val="004E7BA0"/>
    <w:rsid w:val="004F0F46"/>
    <w:rsid w:val="004F2AD8"/>
    <w:rsid w:val="004F4C7D"/>
    <w:rsid w:val="004F59AD"/>
    <w:rsid w:val="004F6EA7"/>
    <w:rsid w:val="00500234"/>
    <w:rsid w:val="00500B36"/>
    <w:rsid w:val="005010B7"/>
    <w:rsid w:val="00502031"/>
    <w:rsid w:val="00503F94"/>
    <w:rsid w:val="00506D25"/>
    <w:rsid w:val="00513A68"/>
    <w:rsid w:val="00514F44"/>
    <w:rsid w:val="00516ED8"/>
    <w:rsid w:val="00524169"/>
    <w:rsid w:val="005304AD"/>
    <w:rsid w:val="00533036"/>
    <w:rsid w:val="005332EF"/>
    <w:rsid w:val="005343CF"/>
    <w:rsid w:val="005343FA"/>
    <w:rsid w:val="00534F0B"/>
    <w:rsid w:val="00535868"/>
    <w:rsid w:val="00540FEB"/>
    <w:rsid w:val="00542035"/>
    <w:rsid w:val="005428A7"/>
    <w:rsid w:val="0054328E"/>
    <w:rsid w:val="00544688"/>
    <w:rsid w:val="0054757F"/>
    <w:rsid w:val="00547ACC"/>
    <w:rsid w:val="0055158E"/>
    <w:rsid w:val="00552557"/>
    <w:rsid w:val="00553100"/>
    <w:rsid w:val="00555F80"/>
    <w:rsid w:val="00556621"/>
    <w:rsid w:val="005603E8"/>
    <w:rsid w:val="00567849"/>
    <w:rsid w:val="00571875"/>
    <w:rsid w:val="005732E9"/>
    <w:rsid w:val="00575D6A"/>
    <w:rsid w:val="005812A3"/>
    <w:rsid w:val="00581E5A"/>
    <w:rsid w:val="00582006"/>
    <w:rsid w:val="00582D88"/>
    <w:rsid w:val="00583834"/>
    <w:rsid w:val="00592A91"/>
    <w:rsid w:val="0059546B"/>
    <w:rsid w:val="005A1168"/>
    <w:rsid w:val="005A1810"/>
    <w:rsid w:val="005A37FE"/>
    <w:rsid w:val="005B03F7"/>
    <w:rsid w:val="005B1175"/>
    <w:rsid w:val="005B4281"/>
    <w:rsid w:val="005B52A8"/>
    <w:rsid w:val="005B5872"/>
    <w:rsid w:val="005B6D7E"/>
    <w:rsid w:val="005B70C2"/>
    <w:rsid w:val="005C3743"/>
    <w:rsid w:val="005C7032"/>
    <w:rsid w:val="005D4EDC"/>
    <w:rsid w:val="005D4F33"/>
    <w:rsid w:val="005D5A1B"/>
    <w:rsid w:val="005E34F6"/>
    <w:rsid w:val="005E703A"/>
    <w:rsid w:val="005F09C1"/>
    <w:rsid w:val="005F1530"/>
    <w:rsid w:val="005F4190"/>
    <w:rsid w:val="005F791C"/>
    <w:rsid w:val="00601D62"/>
    <w:rsid w:val="0060517C"/>
    <w:rsid w:val="00613FC9"/>
    <w:rsid w:val="006150DC"/>
    <w:rsid w:val="00620D05"/>
    <w:rsid w:val="006264CD"/>
    <w:rsid w:val="0063574B"/>
    <w:rsid w:val="00635EB1"/>
    <w:rsid w:val="00636B1A"/>
    <w:rsid w:val="00642739"/>
    <w:rsid w:val="0064323D"/>
    <w:rsid w:val="00644D9D"/>
    <w:rsid w:val="00651258"/>
    <w:rsid w:val="006573ED"/>
    <w:rsid w:val="0066064D"/>
    <w:rsid w:val="00660A0C"/>
    <w:rsid w:val="00662F93"/>
    <w:rsid w:val="00663249"/>
    <w:rsid w:val="00666926"/>
    <w:rsid w:val="00667C7B"/>
    <w:rsid w:val="00671BCD"/>
    <w:rsid w:val="006723DF"/>
    <w:rsid w:val="00675D31"/>
    <w:rsid w:val="00676924"/>
    <w:rsid w:val="00676C7F"/>
    <w:rsid w:val="006779E8"/>
    <w:rsid w:val="006802D2"/>
    <w:rsid w:val="006833CE"/>
    <w:rsid w:val="006906CB"/>
    <w:rsid w:val="006964CC"/>
    <w:rsid w:val="006A04C7"/>
    <w:rsid w:val="006A0B5B"/>
    <w:rsid w:val="006A31DE"/>
    <w:rsid w:val="006A5097"/>
    <w:rsid w:val="006A610F"/>
    <w:rsid w:val="006A6DD4"/>
    <w:rsid w:val="006B0511"/>
    <w:rsid w:val="006B2109"/>
    <w:rsid w:val="006B5486"/>
    <w:rsid w:val="006C7360"/>
    <w:rsid w:val="006D0975"/>
    <w:rsid w:val="006D0D4A"/>
    <w:rsid w:val="006D21AB"/>
    <w:rsid w:val="006D4B99"/>
    <w:rsid w:val="006D5A8C"/>
    <w:rsid w:val="006E4159"/>
    <w:rsid w:val="006E42D0"/>
    <w:rsid w:val="006E5D74"/>
    <w:rsid w:val="006F22CB"/>
    <w:rsid w:val="006F73C3"/>
    <w:rsid w:val="00703AB8"/>
    <w:rsid w:val="0070426E"/>
    <w:rsid w:val="00704360"/>
    <w:rsid w:val="00704EE5"/>
    <w:rsid w:val="00706A21"/>
    <w:rsid w:val="007077B7"/>
    <w:rsid w:val="00711C1F"/>
    <w:rsid w:val="00712E80"/>
    <w:rsid w:val="00714751"/>
    <w:rsid w:val="0072074F"/>
    <w:rsid w:val="0072324A"/>
    <w:rsid w:val="00727543"/>
    <w:rsid w:val="00733DD9"/>
    <w:rsid w:val="00735151"/>
    <w:rsid w:val="007478F3"/>
    <w:rsid w:val="00751F3E"/>
    <w:rsid w:val="00754592"/>
    <w:rsid w:val="0076070A"/>
    <w:rsid w:val="00760DEB"/>
    <w:rsid w:val="0076179B"/>
    <w:rsid w:val="007619E0"/>
    <w:rsid w:val="00762128"/>
    <w:rsid w:val="0077420C"/>
    <w:rsid w:val="00775E29"/>
    <w:rsid w:val="00780EE9"/>
    <w:rsid w:val="00783DA3"/>
    <w:rsid w:val="007903CC"/>
    <w:rsid w:val="00790CF2"/>
    <w:rsid w:val="00793E30"/>
    <w:rsid w:val="00795FE4"/>
    <w:rsid w:val="007960D3"/>
    <w:rsid w:val="007977D0"/>
    <w:rsid w:val="007B2C72"/>
    <w:rsid w:val="007B435C"/>
    <w:rsid w:val="007D6265"/>
    <w:rsid w:val="007D63E1"/>
    <w:rsid w:val="007E1372"/>
    <w:rsid w:val="007E1E7C"/>
    <w:rsid w:val="007F5497"/>
    <w:rsid w:val="007F54D9"/>
    <w:rsid w:val="007F5B68"/>
    <w:rsid w:val="007F68BB"/>
    <w:rsid w:val="0080047D"/>
    <w:rsid w:val="0080318B"/>
    <w:rsid w:val="008033C8"/>
    <w:rsid w:val="00803B35"/>
    <w:rsid w:val="00804E9C"/>
    <w:rsid w:val="00805684"/>
    <w:rsid w:val="00805701"/>
    <w:rsid w:val="00806C4F"/>
    <w:rsid w:val="008070A2"/>
    <w:rsid w:val="008073F9"/>
    <w:rsid w:val="00812B43"/>
    <w:rsid w:val="008132E3"/>
    <w:rsid w:val="00813AF4"/>
    <w:rsid w:val="008175ED"/>
    <w:rsid w:val="0082703B"/>
    <w:rsid w:val="00830342"/>
    <w:rsid w:val="0083174D"/>
    <w:rsid w:val="0083591B"/>
    <w:rsid w:val="00841898"/>
    <w:rsid w:val="00843A92"/>
    <w:rsid w:val="00845402"/>
    <w:rsid w:val="00845C99"/>
    <w:rsid w:val="0084741C"/>
    <w:rsid w:val="00853739"/>
    <w:rsid w:val="00857B11"/>
    <w:rsid w:val="008600BC"/>
    <w:rsid w:val="0086034E"/>
    <w:rsid w:val="00861387"/>
    <w:rsid w:val="00865F5D"/>
    <w:rsid w:val="0086735D"/>
    <w:rsid w:val="008677D4"/>
    <w:rsid w:val="0086781F"/>
    <w:rsid w:val="00867FBF"/>
    <w:rsid w:val="00873637"/>
    <w:rsid w:val="0087676A"/>
    <w:rsid w:val="00883006"/>
    <w:rsid w:val="00885A49"/>
    <w:rsid w:val="0089106A"/>
    <w:rsid w:val="0089280C"/>
    <w:rsid w:val="00895672"/>
    <w:rsid w:val="00895972"/>
    <w:rsid w:val="008976AC"/>
    <w:rsid w:val="00897B1F"/>
    <w:rsid w:val="008A0EB2"/>
    <w:rsid w:val="008A15AF"/>
    <w:rsid w:val="008A236A"/>
    <w:rsid w:val="008A36C4"/>
    <w:rsid w:val="008A5E06"/>
    <w:rsid w:val="008A6452"/>
    <w:rsid w:val="008C1D7B"/>
    <w:rsid w:val="008C6A68"/>
    <w:rsid w:val="008C7A6E"/>
    <w:rsid w:val="008D0C91"/>
    <w:rsid w:val="008D0C96"/>
    <w:rsid w:val="008D5A64"/>
    <w:rsid w:val="008D66B8"/>
    <w:rsid w:val="008D7C4E"/>
    <w:rsid w:val="008E18C2"/>
    <w:rsid w:val="008E3BF4"/>
    <w:rsid w:val="008E7A10"/>
    <w:rsid w:val="008F518F"/>
    <w:rsid w:val="008F562C"/>
    <w:rsid w:val="008F5740"/>
    <w:rsid w:val="00904BAD"/>
    <w:rsid w:val="009079CC"/>
    <w:rsid w:val="00911A57"/>
    <w:rsid w:val="009131AA"/>
    <w:rsid w:val="009139E2"/>
    <w:rsid w:val="00914A5C"/>
    <w:rsid w:val="00915440"/>
    <w:rsid w:val="00916EE1"/>
    <w:rsid w:val="00920C1B"/>
    <w:rsid w:val="00921671"/>
    <w:rsid w:val="0092255E"/>
    <w:rsid w:val="00927DF5"/>
    <w:rsid w:val="00933F6F"/>
    <w:rsid w:val="00936BFE"/>
    <w:rsid w:val="00936DB7"/>
    <w:rsid w:val="009509AA"/>
    <w:rsid w:val="009537B6"/>
    <w:rsid w:val="009553EC"/>
    <w:rsid w:val="009614CB"/>
    <w:rsid w:val="0096214A"/>
    <w:rsid w:val="00962CC2"/>
    <w:rsid w:val="00967EF9"/>
    <w:rsid w:val="009706B5"/>
    <w:rsid w:val="00973AE9"/>
    <w:rsid w:val="00976E79"/>
    <w:rsid w:val="009801E0"/>
    <w:rsid w:val="009839D2"/>
    <w:rsid w:val="00986F2A"/>
    <w:rsid w:val="009922EA"/>
    <w:rsid w:val="009942DA"/>
    <w:rsid w:val="009953A0"/>
    <w:rsid w:val="00995882"/>
    <w:rsid w:val="00995DE2"/>
    <w:rsid w:val="0099737E"/>
    <w:rsid w:val="009A4091"/>
    <w:rsid w:val="009B3238"/>
    <w:rsid w:val="009C10CE"/>
    <w:rsid w:val="009D5D03"/>
    <w:rsid w:val="009E52AB"/>
    <w:rsid w:val="009E6157"/>
    <w:rsid w:val="009F4949"/>
    <w:rsid w:val="00A046BE"/>
    <w:rsid w:val="00A0542E"/>
    <w:rsid w:val="00A14C64"/>
    <w:rsid w:val="00A217AB"/>
    <w:rsid w:val="00A2312C"/>
    <w:rsid w:val="00A23650"/>
    <w:rsid w:val="00A26BC5"/>
    <w:rsid w:val="00A30264"/>
    <w:rsid w:val="00A33A87"/>
    <w:rsid w:val="00A4243C"/>
    <w:rsid w:val="00A46ABF"/>
    <w:rsid w:val="00A50B97"/>
    <w:rsid w:val="00A50DA6"/>
    <w:rsid w:val="00A645BA"/>
    <w:rsid w:val="00A64C0D"/>
    <w:rsid w:val="00A65CE3"/>
    <w:rsid w:val="00A72DF0"/>
    <w:rsid w:val="00A750C3"/>
    <w:rsid w:val="00A8301A"/>
    <w:rsid w:val="00A83FAF"/>
    <w:rsid w:val="00A845DF"/>
    <w:rsid w:val="00A85CDB"/>
    <w:rsid w:val="00A86EC6"/>
    <w:rsid w:val="00A91B03"/>
    <w:rsid w:val="00A96FE9"/>
    <w:rsid w:val="00A97280"/>
    <w:rsid w:val="00A97AF0"/>
    <w:rsid w:val="00AA2C98"/>
    <w:rsid w:val="00AA4A56"/>
    <w:rsid w:val="00AB083E"/>
    <w:rsid w:val="00AB2FE0"/>
    <w:rsid w:val="00AC0981"/>
    <w:rsid w:val="00AC133D"/>
    <w:rsid w:val="00AC292F"/>
    <w:rsid w:val="00AC3633"/>
    <w:rsid w:val="00AC61C5"/>
    <w:rsid w:val="00AC75F7"/>
    <w:rsid w:val="00AD198D"/>
    <w:rsid w:val="00AD281C"/>
    <w:rsid w:val="00AD29A1"/>
    <w:rsid w:val="00AD5C1F"/>
    <w:rsid w:val="00AD641E"/>
    <w:rsid w:val="00AE5A8B"/>
    <w:rsid w:val="00AF141D"/>
    <w:rsid w:val="00AF2322"/>
    <w:rsid w:val="00AF387B"/>
    <w:rsid w:val="00AF3D9D"/>
    <w:rsid w:val="00AF67AE"/>
    <w:rsid w:val="00AF6C33"/>
    <w:rsid w:val="00AF705C"/>
    <w:rsid w:val="00B01247"/>
    <w:rsid w:val="00B03560"/>
    <w:rsid w:val="00B0454C"/>
    <w:rsid w:val="00B0554D"/>
    <w:rsid w:val="00B1305B"/>
    <w:rsid w:val="00B13D89"/>
    <w:rsid w:val="00B14A7C"/>
    <w:rsid w:val="00B15A13"/>
    <w:rsid w:val="00B24D04"/>
    <w:rsid w:val="00B25915"/>
    <w:rsid w:val="00B30A06"/>
    <w:rsid w:val="00B34FFC"/>
    <w:rsid w:val="00B361C1"/>
    <w:rsid w:val="00B36F40"/>
    <w:rsid w:val="00B50451"/>
    <w:rsid w:val="00B54C23"/>
    <w:rsid w:val="00B56C09"/>
    <w:rsid w:val="00B578B0"/>
    <w:rsid w:val="00B60321"/>
    <w:rsid w:val="00B60D02"/>
    <w:rsid w:val="00B6120E"/>
    <w:rsid w:val="00B62F1E"/>
    <w:rsid w:val="00B63806"/>
    <w:rsid w:val="00B65CF5"/>
    <w:rsid w:val="00B70C38"/>
    <w:rsid w:val="00B74EE8"/>
    <w:rsid w:val="00B75A4C"/>
    <w:rsid w:val="00B7763D"/>
    <w:rsid w:val="00B83E3B"/>
    <w:rsid w:val="00B8702D"/>
    <w:rsid w:val="00B93695"/>
    <w:rsid w:val="00B96A1B"/>
    <w:rsid w:val="00B977F1"/>
    <w:rsid w:val="00BA0577"/>
    <w:rsid w:val="00BA6F83"/>
    <w:rsid w:val="00BB45C5"/>
    <w:rsid w:val="00BB51FE"/>
    <w:rsid w:val="00BB7090"/>
    <w:rsid w:val="00BB7BC2"/>
    <w:rsid w:val="00BC1056"/>
    <w:rsid w:val="00BC5FFA"/>
    <w:rsid w:val="00BC66AE"/>
    <w:rsid w:val="00BC6870"/>
    <w:rsid w:val="00BD2A1D"/>
    <w:rsid w:val="00BD31A1"/>
    <w:rsid w:val="00BD32E6"/>
    <w:rsid w:val="00BD3E1E"/>
    <w:rsid w:val="00BD4967"/>
    <w:rsid w:val="00BD76D4"/>
    <w:rsid w:val="00BE17FD"/>
    <w:rsid w:val="00BE4F73"/>
    <w:rsid w:val="00BF0B2D"/>
    <w:rsid w:val="00BF0B9D"/>
    <w:rsid w:val="00BF3F7E"/>
    <w:rsid w:val="00C01FC9"/>
    <w:rsid w:val="00C05ACF"/>
    <w:rsid w:val="00C125CD"/>
    <w:rsid w:val="00C12930"/>
    <w:rsid w:val="00C1720A"/>
    <w:rsid w:val="00C24DF6"/>
    <w:rsid w:val="00C27C4B"/>
    <w:rsid w:val="00C27DDF"/>
    <w:rsid w:val="00C34E85"/>
    <w:rsid w:val="00C35979"/>
    <w:rsid w:val="00C35EB4"/>
    <w:rsid w:val="00C5188C"/>
    <w:rsid w:val="00C53A65"/>
    <w:rsid w:val="00C62338"/>
    <w:rsid w:val="00C6680C"/>
    <w:rsid w:val="00C72E24"/>
    <w:rsid w:val="00C81D89"/>
    <w:rsid w:val="00C825BB"/>
    <w:rsid w:val="00C87631"/>
    <w:rsid w:val="00C87898"/>
    <w:rsid w:val="00C935DA"/>
    <w:rsid w:val="00CA08AD"/>
    <w:rsid w:val="00CA1585"/>
    <w:rsid w:val="00CA1666"/>
    <w:rsid w:val="00CA5BE0"/>
    <w:rsid w:val="00CA6A79"/>
    <w:rsid w:val="00CB46AC"/>
    <w:rsid w:val="00CB64C8"/>
    <w:rsid w:val="00CB6CA1"/>
    <w:rsid w:val="00CC0CE6"/>
    <w:rsid w:val="00CC122B"/>
    <w:rsid w:val="00CC41E0"/>
    <w:rsid w:val="00CC77CE"/>
    <w:rsid w:val="00CD1D44"/>
    <w:rsid w:val="00CD2802"/>
    <w:rsid w:val="00CD7201"/>
    <w:rsid w:val="00CE40EE"/>
    <w:rsid w:val="00CF51F2"/>
    <w:rsid w:val="00D00464"/>
    <w:rsid w:val="00D023B2"/>
    <w:rsid w:val="00D0502A"/>
    <w:rsid w:val="00D05B4B"/>
    <w:rsid w:val="00D0731C"/>
    <w:rsid w:val="00D10E30"/>
    <w:rsid w:val="00D12DD3"/>
    <w:rsid w:val="00D1348D"/>
    <w:rsid w:val="00D139A0"/>
    <w:rsid w:val="00D21827"/>
    <w:rsid w:val="00D21A59"/>
    <w:rsid w:val="00D22389"/>
    <w:rsid w:val="00D22857"/>
    <w:rsid w:val="00D253B6"/>
    <w:rsid w:val="00D276AD"/>
    <w:rsid w:val="00D30A42"/>
    <w:rsid w:val="00D33B8D"/>
    <w:rsid w:val="00D43871"/>
    <w:rsid w:val="00D43B79"/>
    <w:rsid w:val="00D44419"/>
    <w:rsid w:val="00D501DF"/>
    <w:rsid w:val="00D52993"/>
    <w:rsid w:val="00D53AEF"/>
    <w:rsid w:val="00D552C5"/>
    <w:rsid w:val="00D56C0A"/>
    <w:rsid w:val="00D63551"/>
    <w:rsid w:val="00D671D9"/>
    <w:rsid w:val="00D7344C"/>
    <w:rsid w:val="00D74F74"/>
    <w:rsid w:val="00D76F6B"/>
    <w:rsid w:val="00D873D9"/>
    <w:rsid w:val="00D87FEB"/>
    <w:rsid w:val="00D94E90"/>
    <w:rsid w:val="00DA0DFB"/>
    <w:rsid w:val="00DA2459"/>
    <w:rsid w:val="00DA6A11"/>
    <w:rsid w:val="00DA74B9"/>
    <w:rsid w:val="00DB06CF"/>
    <w:rsid w:val="00DB0A68"/>
    <w:rsid w:val="00DB651F"/>
    <w:rsid w:val="00DC6252"/>
    <w:rsid w:val="00DC62E5"/>
    <w:rsid w:val="00DE2059"/>
    <w:rsid w:val="00DF1189"/>
    <w:rsid w:val="00DF3450"/>
    <w:rsid w:val="00DF3E25"/>
    <w:rsid w:val="00E009D4"/>
    <w:rsid w:val="00E02328"/>
    <w:rsid w:val="00E041B8"/>
    <w:rsid w:val="00E0529E"/>
    <w:rsid w:val="00E0661F"/>
    <w:rsid w:val="00E235CB"/>
    <w:rsid w:val="00E23FF1"/>
    <w:rsid w:val="00E24373"/>
    <w:rsid w:val="00E244B9"/>
    <w:rsid w:val="00E30A8E"/>
    <w:rsid w:val="00E364AA"/>
    <w:rsid w:val="00E372E1"/>
    <w:rsid w:val="00E42ED6"/>
    <w:rsid w:val="00E45138"/>
    <w:rsid w:val="00E52F7D"/>
    <w:rsid w:val="00E533D7"/>
    <w:rsid w:val="00E53760"/>
    <w:rsid w:val="00E55421"/>
    <w:rsid w:val="00E569F4"/>
    <w:rsid w:val="00E663E4"/>
    <w:rsid w:val="00E67412"/>
    <w:rsid w:val="00E776E1"/>
    <w:rsid w:val="00E8257B"/>
    <w:rsid w:val="00E82F12"/>
    <w:rsid w:val="00E91564"/>
    <w:rsid w:val="00E9272F"/>
    <w:rsid w:val="00E92AA4"/>
    <w:rsid w:val="00E96AD0"/>
    <w:rsid w:val="00EA4B1F"/>
    <w:rsid w:val="00EB624D"/>
    <w:rsid w:val="00EB719F"/>
    <w:rsid w:val="00EC24F0"/>
    <w:rsid w:val="00EC2A54"/>
    <w:rsid w:val="00EC6588"/>
    <w:rsid w:val="00ED028F"/>
    <w:rsid w:val="00EE09C5"/>
    <w:rsid w:val="00EE152F"/>
    <w:rsid w:val="00EE34E6"/>
    <w:rsid w:val="00EE3575"/>
    <w:rsid w:val="00EE4AA7"/>
    <w:rsid w:val="00EE4DE8"/>
    <w:rsid w:val="00EF1802"/>
    <w:rsid w:val="00EF2B7A"/>
    <w:rsid w:val="00EF4044"/>
    <w:rsid w:val="00EF586C"/>
    <w:rsid w:val="00F01CE9"/>
    <w:rsid w:val="00F029E7"/>
    <w:rsid w:val="00F054D9"/>
    <w:rsid w:val="00F117E3"/>
    <w:rsid w:val="00F26C9A"/>
    <w:rsid w:val="00F26FE7"/>
    <w:rsid w:val="00F2764F"/>
    <w:rsid w:val="00F3708F"/>
    <w:rsid w:val="00F37D46"/>
    <w:rsid w:val="00F4005A"/>
    <w:rsid w:val="00F421E8"/>
    <w:rsid w:val="00F53607"/>
    <w:rsid w:val="00F53EC4"/>
    <w:rsid w:val="00F56500"/>
    <w:rsid w:val="00F6189D"/>
    <w:rsid w:val="00F70EDD"/>
    <w:rsid w:val="00F71D2D"/>
    <w:rsid w:val="00F7253A"/>
    <w:rsid w:val="00F80A39"/>
    <w:rsid w:val="00F81319"/>
    <w:rsid w:val="00F83F56"/>
    <w:rsid w:val="00F91943"/>
    <w:rsid w:val="00F952DE"/>
    <w:rsid w:val="00FA018B"/>
    <w:rsid w:val="00FA403B"/>
    <w:rsid w:val="00FA4ACF"/>
    <w:rsid w:val="00FB0423"/>
    <w:rsid w:val="00FB22A7"/>
    <w:rsid w:val="00FB342A"/>
    <w:rsid w:val="00FB44E1"/>
    <w:rsid w:val="00FB4671"/>
    <w:rsid w:val="00FC32D8"/>
    <w:rsid w:val="00FC3A20"/>
    <w:rsid w:val="00FD3D87"/>
    <w:rsid w:val="00FE08FE"/>
    <w:rsid w:val="00FE2BC8"/>
    <w:rsid w:val="00FE3EBB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82268"/>
  <w15:docId w15:val="{D6B5938B-B8E3-4380-AB4D-7F3932D2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7D0"/>
    <w:pPr>
      <w:spacing w:after="120" w:line="300" w:lineRule="auto"/>
      <w:jc w:val="both"/>
    </w:pPr>
    <w:rPr>
      <w:rFonts w:ascii="Trebuchet MS" w:hAnsi="Trebuchet MS"/>
      <w:color w:val="000000"/>
    </w:rPr>
  </w:style>
  <w:style w:type="paragraph" w:styleId="Ttulo1">
    <w:name w:val="heading 1"/>
    <w:basedOn w:val="Normal"/>
    <w:next w:val="Normal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val="es-ES_tradnl" w:eastAsia="en-US"/>
    </w:rPr>
  </w:style>
  <w:style w:type="paragraph" w:styleId="Ttulo2">
    <w:name w:val="heading 2"/>
    <w:basedOn w:val="Ttulo1"/>
    <w:next w:val="Normal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24"/>
      </w:numPr>
    </w:pPr>
    <w:rPr>
      <w:lang w:val="es-ES_tradnl"/>
    </w:r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15"/>
      </w:numPr>
      <w:tabs>
        <w:tab w:val="clear" w:pos="2160"/>
        <w:tab w:val="num" w:pos="3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3"/>
      </w:numPr>
    </w:pPr>
    <w:rPr>
      <w:lang w:val="es-ES_tradnl"/>
    </w:r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26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17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 w:eastAsia="es-ES" w:bidi="ar-SA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paragraph" w:customStyle="1" w:styleId="Formatolibre">
    <w:name w:val="Formato libre"/>
    <w:rsid w:val="00805684"/>
    <w:rPr>
      <w:rFonts w:ascii="Helvetica" w:eastAsia="ヒラギノ角ゴ Pro W3" w:hAnsi="Helvetica"/>
      <w:color w:val="000000"/>
      <w:sz w:val="24"/>
      <w:lang w:val="es-ES_tradnl" w:eastAsia="es-ES_tradnl"/>
    </w:rPr>
  </w:style>
  <w:style w:type="character" w:styleId="Refdecomentario">
    <w:name w:val="annotation reference"/>
    <w:basedOn w:val="Fuentedeprrafopredeter"/>
    <w:semiHidden/>
    <w:unhideWhenUsed/>
    <w:rsid w:val="000E57B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0E57BF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0E57BF"/>
    <w:rPr>
      <w:rFonts w:ascii="Trebuchet MS" w:hAnsi="Trebuchet MS"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E57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E57BF"/>
    <w:rPr>
      <w:rFonts w:ascii="Trebuchet MS" w:hAnsi="Trebuchet MS"/>
      <w:b/>
      <w:bCs/>
      <w:color w:val="00000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1F3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860C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1860C7"/>
    <w:rPr>
      <w:b/>
      <w:b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27DDF"/>
    <w:rPr>
      <w:color w:val="605E5C"/>
      <w:shd w:val="clear" w:color="auto" w:fill="E1DFDD"/>
    </w:rPr>
  </w:style>
  <w:style w:type="paragraph" w:customStyle="1" w:styleId="df3vjf">
    <w:name w:val="df3vjf"/>
    <w:basedOn w:val="Normal"/>
    <w:qFormat/>
    <w:rsid w:val="006E4159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szCs w:val="24"/>
      <w:lang w:val="es-ES_tradnl"/>
    </w:rPr>
  </w:style>
  <w:style w:type="character" w:customStyle="1" w:styleId="t286pc">
    <w:name w:val="t286pc"/>
    <w:basedOn w:val="Fuentedeprrafopredeter"/>
    <w:qFormat/>
    <w:rsid w:val="006E4159"/>
  </w:style>
  <w:style w:type="character" w:styleId="nfasis">
    <w:name w:val="Emphasis"/>
    <w:basedOn w:val="Fuentedeprrafopredeter"/>
    <w:uiPriority w:val="20"/>
    <w:qFormat/>
    <w:rsid w:val="00B30A06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1C3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7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kabia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kabia.eu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7AD95-B3A0-445A-A3E8-081C1084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0</TotalTime>
  <Pages>3</Pages>
  <Words>668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subject/>
  <dc:creator>Ramón Maroto Aranzabal</dc:creator>
  <cp:keywords/>
  <dc:description/>
  <cp:lastModifiedBy>Fundación VITAL Fundazioa</cp:lastModifiedBy>
  <cp:revision>3</cp:revision>
  <cp:lastPrinted>2009-07-27T09:59:00Z</cp:lastPrinted>
  <dcterms:created xsi:type="dcterms:W3CDTF">2026-08-27T07:24:00Z</dcterms:created>
  <dcterms:modified xsi:type="dcterms:W3CDTF">2026-08-27T07:43:00Z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