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4C8DE71" w:rsidR="003D4D29" w:rsidRPr="001C3A6C" w:rsidRDefault="009941A3" w:rsidP="004F7C92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1C3A6C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015A6372" w14:textId="77777777" w:rsidR="00844F66" w:rsidRPr="001C3A6C" w:rsidRDefault="00844F66" w:rsidP="004F7C92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4D530799" w14:textId="09C677ED" w:rsidR="009927C3" w:rsidRPr="001C3A6C" w:rsidRDefault="00E616B4" w:rsidP="004F7C92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1C3A6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Urriaren 2an eta 3an joko dute, La </w:t>
      </w:r>
      <w:proofErr w:type="spellStart"/>
      <w:r w:rsidRPr="001C3A6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Plazuelaren</w:t>
      </w:r>
      <w:proofErr w:type="spellEnd"/>
      <w:r w:rsidRPr="001C3A6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eta </w:t>
      </w:r>
      <w:proofErr w:type="spellStart"/>
      <w:r w:rsidRPr="001C3A6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Delaossaren</w:t>
      </w:r>
      <w:proofErr w:type="spellEnd"/>
      <w:r w:rsidRPr="001C3A6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aurretik</w:t>
      </w:r>
    </w:p>
    <w:p w14:paraId="5363CFAC" w14:textId="77777777" w:rsidR="00F73EE0" w:rsidRPr="001C3A6C" w:rsidRDefault="00F73EE0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4FDAC705" w14:textId="6065DBBC" w:rsidR="00184956" w:rsidRPr="003D7B53" w:rsidRDefault="001C3A6C" w:rsidP="00E11DFD">
      <w:pPr>
        <w:pStyle w:val="Textosinformato"/>
        <w:ind w:right="-142"/>
        <w:jc w:val="center"/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u-ES"/>
        </w:rPr>
      </w:pPr>
      <w:r w:rsidRPr="001C3A6C"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u-ES"/>
        </w:rPr>
        <w:t>Kaparrak eta 48280 izango dira artista</w:t>
      </w:r>
      <w:r w:rsidRPr="003D7B53"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u-ES"/>
        </w:rPr>
        <w:t xml:space="preserve"> </w:t>
      </w:r>
      <w:r w:rsidRPr="001C3A6C"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u-ES"/>
        </w:rPr>
        <w:t>gonbidatu</w:t>
      </w:r>
      <w:r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u-ES"/>
        </w:rPr>
        <w:t>a</w:t>
      </w:r>
      <w:r w:rsidRPr="001C3A6C"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u-ES"/>
        </w:rPr>
        <w:t>k 2026ko Vital Egune</w:t>
      </w:r>
      <w:r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u-ES"/>
        </w:rPr>
        <w:t xml:space="preserve">ko </w:t>
      </w:r>
      <w:r w:rsidRPr="001C3A6C"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u-ES"/>
        </w:rPr>
        <w:t>doako kontzertueta</w:t>
      </w:r>
      <w:r w:rsidR="003D7B53"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u-ES"/>
        </w:rPr>
        <w:t>n</w:t>
      </w:r>
      <w:r w:rsidR="002E4134" w:rsidRPr="003D7B53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u-ES"/>
        </w:rPr>
        <w:t xml:space="preserve"> </w:t>
      </w:r>
    </w:p>
    <w:p w14:paraId="1711EB7A" w14:textId="77777777" w:rsidR="00184956" w:rsidRPr="00E12B01" w:rsidRDefault="00184956" w:rsidP="00034691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u-ES"/>
        </w:rPr>
      </w:pPr>
    </w:p>
    <w:p w14:paraId="661B38B9" w14:textId="13611AC8" w:rsidR="00730AF8" w:rsidRPr="00E12B01" w:rsidRDefault="00730AF8" w:rsidP="004B6EA3">
      <w:pPr>
        <w:autoSpaceDE w:val="0"/>
        <w:autoSpaceDN w:val="0"/>
        <w:adjustRightInd w:val="0"/>
        <w:spacing w:line="300" w:lineRule="exact"/>
        <w:ind w:left="425"/>
        <w:rPr>
          <w:rFonts w:ascii="Sanuk-Medium" w:hAnsi="Sanuk-Medium" w:cs="Arial"/>
          <w:spacing w:val="-4"/>
          <w:sz w:val="24"/>
          <w:szCs w:val="24"/>
          <w:lang w:val="eu-ES"/>
        </w:rPr>
      </w:pPr>
      <w:r w:rsidRPr="00E12B01">
        <w:rPr>
          <w:rStyle w:val="Ninguno"/>
          <w:rFonts w:ascii="Sanuk-Medium" w:eastAsia="Sanuk-Medium" w:hAnsi="Sanuk-Medium" w:cs="Sanuk-Medium"/>
          <w:color w:val="003366"/>
          <w:sz w:val="28"/>
          <w:szCs w:val="28"/>
          <w:u w:color="003366"/>
          <w:lang w:val="eu-ES"/>
        </w:rPr>
        <w:t>•</w:t>
      </w:r>
      <w:r w:rsidRPr="00E12B01">
        <w:rPr>
          <w:rStyle w:val="Ninguno"/>
          <w:rFonts w:ascii="Sanuk-Medium" w:eastAsia="Sanuk-Medium" w:hAnsi="Sanuk-Medium" w:cs="Sanuk-Medium"/>
          <w:color w:val="003366"/>
          <w:u w:color="003366"/>
          <w:lang w:val="eu-ES"/>
        </w:rPr>
        <w:t xml:space="preserve"> </w:t>
      </w:r>
      <w:r w:rsidR="003D7B53" w:rsidRPr="00E12B01">
        <w:rPr>
          <w:rFonts w:ascii="Sanuk-Medium" w:hAnsi="Sanuk-Medium" w:cs="Arial"/>
          <w:spacing w:val="-4"/>
          <w:sz w:val="24"/>
          <w:szCs w:val="24"/>
          <w:lang w:val="eu-ES"/>
        </w:rPr>
        <w:t>Kaparrak Aretxabaletako lagun koadrila batetik sortu zen</w:t>
      </w:r>
      <w:r w:rsidR="00CF5712" w:rsidRPr="00E12B01">
        <w:rPr>
          <w:rFonts w:ascii="Sanuk-Medium" w:hAnsi="Sanuk-Medium" w:cs="Arial"/>
          <w:spacing w:val="-4"/>
          <w:sz w:val="24"/>
          <w:szCs w:val="24"/>
          <w:lang w:val="eu-ES"/>
        </w:rPr>
        <w:t xml:space="preserve"> eta runba</w:t>
      </w:r>
      <w:r w:rsidR="003D7B53" w:rsidRPr="00E12B01">
        <w:rPr>
          <w:rFonts w:ascii="Sanuk-Medium" w:hAnsi="Sanuk-Medium" w:cs="Arial"/>
          <w:spacing w:val="-4"/>
          <w:sz w:val="24"/>
          <w:szCs w:val="24"/>
          <w:lang w:val="eu-ES"/>
        </w:rPr>
        <w:t xml:space="preserve"> maila berri batera daramate</w:t>
      </w:r>
      <w:r w:rsidR="004B6EA3" w:rsidRPr="00E12B01">
        <w:rPr>
          <w:rFonts w:ascii="Sanuk-Medium" w:hAnsi="Sanuk-Medium" w:cs="Arial"/>
          <w:spacing w:val="-4"/>
          <w:sz w:val="24"/>
          <w:szCs w:val="24"/>
          <w:lang w:val="eu-ES"/>
        </w:rPr>
        <w:t xml:space="preserve"> </w:t>
      </w:r>
    </w:p>
    <w:p w14:paraId="34AFBF4E" w14:textId="0C8B86E6" w:rsidR="002E4134" w:rsidRPr="00E12B01" w:rsidRDefault="004B6EA3" w:rsidP="00FD02C1">
      <w:pPr>
        <w:autoSpaceDE w:val="0"/>
        <w:autoSpaceDN w:val="0"/>
        <w:adjustRightInd w:val="0"/>
        <w:spacing w:after="0" w:line="300" w:lineRule="exact"/>
        <w:ind w:left="425"/>
        <w:rPr>
          <w:rFonts w:ascii="Sanuk-Medium" w:hAnsi="Sanuk-Medium" w:cs="Arial"/>
          <w:spacing w:val="-4"/>
          <w:sz w:val="24"/>
          <w:szCs w:val="24"/>
          <w:lang w:val="eu-ES"/>
        </w:rPr>
      </w:pPr>
      <w:r w:rsidRPr="00E12B01">
        <w:rPr>
          <w:rStyle w:val="Ninguno"/>
          <w:rFonts w:ascii="Sanuk-Medium" w:eastAsia="Sanuk-Medium" w:hAnsi="Sanuk-Medium" w:cs="Sanuk-Medium"/>
          <w:color w:val="003366"/>
          <w:sz w:val="28"/>
          <w:szCs w:val="28"/>
          <w:u w:color="003366"/>
          <w:lang w:val="eu-ES"/>
        </w:rPr>
        <w:t>•</w:t>
      </w:r>
      <w:r w:rsidRPr="00E12B01">
        <w:rPr>
          <w:rStyle w:val="Ninguno"/>
          <w:rFonts w:ascii="Sanuk-Medium" w:eastAsia="Sanuk-Medium" w:hAnsi="Sanuk-Medium" w:cs="Sanuk-Medium"/>
          <w:color w:val="003366"/>
          <w:u w:color="003366"/>
          <w:lang w:val="eu-ES"/>
        </w:rPr>
        <w:t xml:space="preserve"> </w:t>
      </w:r>
      <w:r w:rsidR="00FD02C1" w:rsidRPr="00E12B01">
        <w:rPr>
          <w:rFonts w:ascii="Sanuk-Medium" w:hAnsi="Sanuk-Medium" w:cs="Arial"/>
          <w:spacing w:val="-4"/>
          <w:sz w:val="24"/>
          <w:szCs w:val="24"/>
          <w:lang w:val="eu-ES"/>
        </w:rPr>
        <w:t>48280</w:t>
      </w:r>
      <w:r w:rsidRPr="00E12B01">
        <w:rPr>
          <w:rFonts w:ascii="Sanuk-Medium" w:hAnsi="Sanuk-Medium" w:cs="Arial"/>
          <w:spacing w:val="-4"/>
          <w:sz w:val="24"/>
          <w:szCs w:val="24"/>
          <w:lang w:val="eu-ES"/>
        </w:rPr>
        <w:t xml:space="preserve"> </w:t>
      </w:r>
      <w:r w:rsidR="00CF5712" w:rsidRPr="00E12B01">
        <w:rPr>
          <w:rFonts w:ascii="Sanuk-Medium" w:hAnsi="Sanuk-Medium" w:cs="Arial"/>
          <w:spacing w:val="-4"/>
          <w:sz w:val="24"/>
          <w:szCs w:val="24"/>
          <w:lang w:val="eu-ES"/>
        </w:rPr>
        <w:t xml:space="preserve">euskal musikaren panoraman </w:t>
      </w:r>
      <w:r w:rsidR="00E12B01" w:rsidRPr="00E12B01">
        <w:rPr>
          <w:rFonts w:ascii="Sanuk-Medium" w:hAnsi="Sanuk-Medium" w:cs="Arial"/>
          <w:spacing w:val="-4"/>
          <w:sz w:val="24"/>
          <w:szCs w:val="24"/>
          <w:lang w:val="eu-ES"/>
        </w:rPr>
        <w:t>indartsu diharduen</w:t>
      </w:r>
      <w:r w:rsidR="00CF5712" w:rsidRPr="00E12B01">
        <w:rPr>
          <w:rFonts w:ascii="Sanuk-Medium" w:hAnsi="Sanuk-Medium" w:cs="Arial"/>
          <w:spacing w:val="-4"/>
          <w:sz w:val="24"/>
          <w:szCs w:val="24"/>
          <w:lang w:val="eu-ES"/>
        </w:rPr>
        <w:t xml:space="preserve"> musika</w:t>
      </w:r>
      <w:r w:rsidR="00E12B01" w:rsidRPr="00E12B01">
        <w:rPr>
          <w:rFonts w:ascii="Sanuk-Medium" w:hAnsi="Sanuk-Medium" w:cs="Arial"/>
          <w:spacing w:val="-4"/>
          <w:sz w:val="24"/>
          <w:szCs w:val="24"/>
          <w:lang w:val="eu-ES"/>
        </w:rPr>
        <w:t xml:space="preserve"> </w:t>
      </w:r>
      <w:proofErr w:type="spellStart"/>
      <w:r w:rsidR="00E12B01" w:rsidRPr="00E12B01">
        <w:rPr>
          <w:rFonts w:ascii="Sanuk-Medium" w:hAnsi="Sanuk-Medium" w:cs="Arial"/>
          <w:spacing w:val="-4"/>
          <w:sz w:val="24"/>
          <w:szCs w:val="24"/>
          <w:lang w:val="eu-ES"/>
        </w:rPr>
        <w:t>urbano</w:t>
      </w:r>
      <w:r w:rsidR="00CF5712" w:rsidRPr="00E12B01">
        <w:rPr>
          <w:rFonts w:ascii="Sanuk-Medium" w:hAnsi="Sanuk-Medium" w:cs="Arial"/>
          <w:spacing w:val="-4"/>
          <w:sz w:val="24"/>
          <w:szCs w:val="24"/>
          <w:lang w:val="eu-ES"/>
        </w:rPr>
        <w:t>ko</w:t>
      </w:r>
      <w:proofErr w:type="spellEnd"/>
      <w:r w:rsidR="00CF5712" w:rsidRPr="00E12B01">
        <w:rPr>
          <w:rFonts w:ascii="Sanuk-Medium" w:hAnsi="Sanuk-Medium" w:cs="Arial"/>
          <w:spacing w:val="-4"/>
          <w:sz w:val="24"/>
          <w:szCs w:val="24"/>
          <w:lang w:val="eu-ES"/>
        </w:rPr>
        <w:t xml:space="preserve"> </w:t>
      </w:r>
      <w:r w:rsidR="00E12B01" w:rsidRPr="00E12B01">
        <w:rPr>
          <w:rFonts w:ascii="Sanuk-Medium" w:hAnsi="Sanuk-Medium" w:cs="Arial"/>
          <w:spacing w:val="-4"/>
          <w:sz w:val="24"/>
          <w:szCs w:val="24"/>
          <w:lang w:val="eu-ES"/>
        </w:rPr>
        <w:t>taldea</w:t>
      </w:r>
      <w:r w:rsidR="00CF5712" w:rsidRPr="00E12B01">
        <w:rPr>
          <w:rFonts w:ascii="Sanuk-Medium" w:hAnsi="Sanuk-Medium" w:cs="Arial"/>
          <w:spacing w:val="-4"/>
          <w:sz w:val="24"/>
          <w:szCs w:val="24"/>
          <w:lang w:val="eu-ES"/>
        </w:rPr>
        <w:t xml:space="preserve"> da    </w:t>
      </w:r>
    </w:p>
    <w:p w14:paraId="15D683B6" w14:textId="77777777" w:rsidR="00730AF8" w:rsidRPr="00E12B01" w:rsidRDefault="00730AF8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pacing w:val="-4"/>
          <w:sz w:val="24"/>
          <w:szCs w:val="24"/>
          <w:lang w:val="eu-ES"/>
        </w:rPr>
      </w:pPr>
    </w:p>
    <w:p w14:paraId="1891238D" w14:textId="3A327F27" w:rsidR="005755E4" w:rsidRPr="002F12D8" w:rsidRDefault="00184956" w:rsidP="00182D37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  <w:r w:rsidRPr="00E12B01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Vitoria-Gasteiz, 202</w:t>
      </w:r>
      <w:r w:rsidR="00FE2D5A" w:rsidRPr="00E12B01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6</w:t>
      </w:r>
      <w:r w:rsidR="009941A3" w:rsidRPr="00E12B01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ko uztailak 20</w:t>
      </w:r>
      <w:r w:rsidRPr="00E12B01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.-</w:t>
      </w:r>
      <w:r w:rsidR="00AD3F34" w:rsidRPr="00E12B0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r w:rsidR="005755E4" w:rsidRPr="00E12B01">
        <w:rPr>
          <w:rFonts w:ascii="SanukLF-Light" w:eastAsia="Montserrat" w:hAnsi="SanukLF-Light" w:cs="Montserrat"/>
          <w:b/>
          <w:color w:val="333333"/>
          <w:sz w:val="24"/>
          <w:szCs w:val="24"/>
          <w:lang w:val="eu-ES"/>
        </w:rPr>
        <w:t>Vital Eguna</w:t>
      </w:r>
      <w:r w:rsidR="007B053E">
        <w:rPr>
          <w:rFonts w:ascii="SanukLF-Light" w:eastAsia="Montserrat" w:hAnsi="SanukLF-Light" w:cs="Montserrat"/>
          <w:b/>
          <w:color w:val="333333"/>
          <w:sz w:val="24"/>
          <w:szCs w:val="24"/>
          <w:lang w:val="eu-ES"/>
        </w:rPr>
        <w:t>k</w:t>
      </w:r>
      <w:r w:rsidR="005755E4" w:rsidRPr="00E12B01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r w:rsidR="007B053E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u</w:t>
      </w:r>
      <w:r w:rsidR="00E12B01" w:rsidRPr="00E12B01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rriaren 2an eta 3an Gasteizko Foruen Plazan egingo diren doako kontzertuak </w:t>
      </w:r>
      <w:r w:rsidR="00752C50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zein </w:t>
      </w:r>
      <w:r w:rsidR="00181022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talde</w:t>
      </w:r>
      <w:r w:rsidR="00752C50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gonbidatuk </w:t>
      </w:r>
      <w:r w:rsidR="007B053E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emango</w:t>
      </w:r>
      <w:r w:rsidR="00E12B01" w:rsidRPr="00E12B01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dituzten </w:t>
      </w:r>
      <w:r w:rsidR="00752C50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baieztatu du</w:t>
      </w:r>
      <w:r w:rsidR="00E12B01" w:rsidRPr="00E12B01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: </w:t>
      </w:r>
      <w:r w:rsidR="00E12B01" w:rsidRPr="00E62973">
        <w:rPr>
          <w:rFonts w:ascii="SanukLF-Light" w:eastAsia="Montserrat" w:hAnsi="SanukLF-Light" w:cs="Montserrat"/>
          <w:b/>
          <w:bCs/>
          <w:color w:val="333333"/>
          <w:sz w:val="24"/>
          <w:szCs w:val="24"/>
          <w:lang w:val="eu-ES"/>
        </w:rPr>
        <w:t>Kaparrak</w:t>
      </w:r>
      <w:r w:rsidR="00E12B01" w:rsidRPr="00E12B01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eta </w:t>
      </w:r>
      <w:r w:rsidR="00E12B01" w:rsidRPr="00E62973">
        <w:rPr>
          <w:rFonts w:ascii="SanukLF-Light" w:eastAsia="Montserrat" w:hAnsi="SanukLF-Light" w:cs="Montserrat"/>
          <w:b/>
          <w:bCs/>
          <w:color w:val="333333"/>
          <w:sz w:val="24"/>
          <w:szCs w:val="24"/>
          <w:lang w:val="eu-ES"/>
        </w:rPr>
        <w:t>48280</w:t>
      </w:r>
      <w:r w:rsidR="00E12B01" w:rsidRPr="00E12B01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. </w:t>
      </w:r>
      <w:proofErr w:type="spellStart"/>
      <w:r w:rsidR="00E12B01" w:rsidRPr="002F12D8">
        <w:rPr>
          <w:rFonts w:ascii="SanukLF-Light" w:eastAsia="Montserrat" w:hAnsi="SanukLF-Light" w:cs="Montserrat"/>
          <w:b/>
          <w:bCs/>
          <w:color w:val="333333"/>
          <w:sz w:val="24"/>
          <w:szCs w:val="24"/>
          <w:lang w:val="eu-ES"/>
        </w:rPr>
        <w:t>Delaossa</w:t>
      </w:r>
      <w:proofErr w:type="spellEnd"/>
      <w:r w:rsidR="00E12B01" w:rsidRP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eta </w:t>
      </w:r>
      <w:r w:rsidR="00E12B01" w:rsidRPr="002F12D8">
        <w:rPr>
          <w:rFonts w:ascii="SanukLF-Light" w:eastAsia="Montserrat" w:hAnsi="SanukLF-Light" w:cs="Montserrat"/>
          <w:b/>
          <w:bCs/>
          <w:color w:val="333333"/>
          <w:sz w:val="24"/>
          <w:szCs w:val="24"/>
          <w:lang w:val="eu-ES"/>
        </w:rPr>
        <w:t xml:space="preserve">La </w:t>
      </w:r>
      <w:proofErr w:type="spellStart"/>
      <w:r w:rsidR="00E12B01" w:rsidRPr="002F12D8">
        <w:rPr>
          <w:rFonts w:ascii="SanukLF-Light" w:eastAsia="Montserrat" w:hAnsi="SanukLF-Light" w:cs="Montserrat"/>
          <w:b/>
          <w:bCs/>
          <w:color w:val="333333"/>
          <w:sz w:val="24"/>
          <w:szCs w:val="24"/>
          <w:lang w:val="eu-ES"/>
        </w:rPr>
        <w:t>Plazuela</w:t>
      </w:r>
      <w:proofErr w:type="spellEnd"/>
      <w:r w:rsidR="00E12B01" w:rsidRP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proofErr w:type="spellStart"/>
      <w:r w:rsidR="00181022" w:rsidRP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kartelburu</w:t>
      </w:r>
      <w:proofErr w:type="spellEnd"/>
      <w:r w:rsidR="00181022" w:rsidRP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diren artisten </w:t>
      </w:r>
      <w:r w:rsidR="00E12B01" w:rsidRP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ikuskizunei begira motorrak berotzeko ardura izango dute</w:t>
      </w:r>
      <w:r w:rsidR="00181022" w:rsidRP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. Talde horiek</w:t>
      </w:r>
      <w:r w:rsidR="00E573EB" w:rsidRP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,</w:t>
      </w:r>
      <w:r w:rsidR="00E12B01" w:rsidRP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r w:rsidR="00E12B01" w:rsidRPr="002F12D8">
        <w:rPr>
          <w:rFonts w:ascii="SanukLF-Light" w:eastAsia="Montserrat" w:hAnsi="SanukLF-Light" w:cs="Montserrat"/>
          <w:b/>
          <w:bCs/>
          <w:i/>
          <w:iCs/>
          <w:color w:val="333333"/>
          <w:sz w:val="24"/>
          <w:szCs w:val="24"/>
          <w:lang w:val="eu-ES"/>
        </w:rPr>
        <w:t xml:space="preserve">La </w:t>
      </w:r>
      <w:proofErr w:type="spellStart"/>
      <w:r w:rsidR="00E12B01" w:rsidRPr="002F12D8">
        <w:rPr>
          <w:rFonts w:ascii="SanukLF-Light" w:eastAsia="Montserrat" w:hAnsi="SanukLF-Light" w:cs="Montserrat"/>
          <w:b/>
          <w:bCs/>
          <w:i/>
          <w:iCs/>
          <w:color w:val="333333"/>
          <w:sz w:val="24"/>
          <w:szCs w:val="24"/>
          <w:lang w:val="eu-ES"/>
        </w:rPr>
        <w:t>Ruina</w:t>
      </w:r>
      <w:proofErr w:type="spellEnd"/>
      <w:r w:rsidR="00E12B01" w:rsidRP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umorezko ikuskizunarekin batera, musikaren, kulturaren eta entretenimenduaren inguruko topagune handi bihurtuko dute</w:t>
      </w:r>
      <w:r w:rsidR="00E573EB" w:rsidRP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Arabako hiriburuko erdigunea</w:t>
      </w:r>
      <w:r w:rsidR="00E12B01" w:rsidRP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.</w:t>
      </w:r>
    </w:p>
    <w:p w14:paraId="25D1CC77" w14:textId="77777777" w:rsidR="00182D37" w:rsidRPr="002F12D8" w:rsidRDefault="00182D37" w:rsidP="00182D37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</w:p>
    <w:p w14:paraId="0B786F66" w14:textId="0288E856" w:rsidR="005755E4" w:rsidRPr="00201A52" w:rsidRDefault="00E573EB" w:rsidP="00CE31EF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  <w:r w:rsidRP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Vital Egunaren zortzigarren edizio </w:t>
      </w:r>
      <w:r w:rsid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hau</w:t>
      </w:r>
      <w:r w:rsidRP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hiru egun</w:t>
      </w:r>
      <w:r w:rsid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era luzatu da</w:t>
      </w:r>
      <w:r w:rsidRP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, eta lehen aldiz, publikoari irekitako doako musika hitzordu handi </w:t>
      </w:r>
      <w:r w:rsidR="002F12D8" w:rsidRP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bi </w:t>
      </w:r>
      <w:r w:rsidRP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programatu ditu. Horrela, bere ezaugarri nagusietako bati leial zaion programazioa sendot</w:t>
      </w:r>
      <w:r w:rsidR="00201A52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uko</w:t>
      </w:r>
      <w:r w:rsidRP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du: lehen mailako kultur</w:t>
      </w:r>
      <w:r w:rsid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</w:t>
      </w:r>
      <w:r w:rsidRP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proposamenak herritar guztiei hurbiltzea, </w:t>
      </w:r>
      <w:r w:rsidRPr="002F12D8">
        <w:rPr>
          <w:rFonts w:ascii="SanukLF-Light" w:eastAsia="Montserrat" w:hAnsi="SanukLF-Light" w:cs="Montserrat"/>
          <w:b/>
          <w:bCs/>
          <w:color w:val="333333"/>
          <w:sz w:val="24"/>
          <w:szCs w:val="24"/>
          <w:lang w:val="eu-ES"/>
        </w:rPr>
        <w:t>Vital Fundazioaren</w:t>
      </w:r>
      <w:r w:rsidRPr="002F12D8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eskutik.</w:t>
      </w:r>
    </w:p>
    <w:p w14:paraId="6C7937EF" w14:textId="77777777" w:rsidR="00CE31EF" w:rsidRPr="00201A52" w:rsidRDefault="00CE31EF" w:rsidP="00CE31EF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</w:p>
    <w:p w14:paraId="6EBAEF97" w14:textId="11C584B0" w:rsidR="00CE31EF" w:rsidRPr="00BD188E" w:rsidRDefault="00201A52" w:rsidP="00CE31EF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  <w:r w:rsidRPr="00201A52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La </w:t>
      </w:r>
      <w:proofErr w:type="spellStart"/>
      <w:r w:rsidRPr="00201A52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Plazuelaren</w:t>
      </w:r>
      <w:proofErr w:type="spellEnd"/>
      <w:r w:rsidRPr="00201A52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emanaldiaren aurretik, </w:t>
      </w:r>
      <w:r w:rsidRPr="00201A52">
        <w:rPr>
          <w:rFonts w:ascii="SanukLF-Light" w:eastAsia="Montserrat" w:hAnsi="SanukLF-Light" w:cs="Montserrat"/>
          <w:b/>
          <w:bCs/>
          <w:color w:val="333333"/>
          <w:sz w:val="24"/>
          <w:szCs w:val="24"/>
          <w:lang w:val="eu-ES"/>
        </w:rPr>
        <w:t>urriaren 2a</w:t>
      </w:r>
      <w:r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den </w:t>
      </w:r>
      <w:r w:rsidRPr="00201A52">
        <w:rPr>
          <w:rFonts w:ascii="SanukLF-Light" w:eastAsia="Montserrat" w:hAnsi="SanukLF-Light" w:cs="Montserrat"/>
          <w:b/>
          <w:bCs/>
          <w:color w:val="333333"/>
          <w:sz w:val="24"/>
          <w:szCs w:val="24"/>
          <w:lang w:val="eu-ES"/>
        </w:rPr>
        <w:t>ostiraleko</w:t>
      </w:r>
      <w:r w:rsidRPr="00201A52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kontzertua</w:t>
      </w:r>
      <w:r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r w:rsidRPr="00C05CD4">
        <w:rPr>
          <w:rFonts w:ascii="SanukLF-Light" w:eastAsia="Montserrat" w:hAnsi="SanukLF-Light" w:cs="Montserrat"/>
          <w:b/>
          <w:bCs/>
          <w:color w:val="333333"/>
          <w:sz w:val="24"/>
          <w:szCs w:val="24"/>
          <w:lang w:val="eu-ES"/>
        </w:rPr>
        <w:t>Kaparrak</w:t>
      </w:r>
      <w:r w:rsidRPr="00201A52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taldearen emanaldiaren</w:t>
      </w:r>
      <w:r w:rsidR="00C05CD4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eskutik</w:t>
      </w:r>
      <w:r w:rsidRPr="00201A52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hasiko da. Aretxabaletan jaiotako ru</w:t>
      </w:r>
      <w:r w:rsidR="00C05CD4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n</w:t>
      </w:r>
      <w:r w:rsidRPr="00201A52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ba banda 2019ko udan hasi zen </w:t>
      </w:r>
      <w:r w:rsidR="00C05CD4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eratze</w:t>
      </w:r>
      <w:r w:rsidRPr="00201A52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n, eta 2024an behin betiko forma hartu zuen. </w:t>
      </w:r>
      <w:r w:rsidR="00C05CD4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Herriko</w:t>
      </w:r>
      <w:r w:rsidRPr="00201A52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hamaika gaztek osatzen dute taldea, eta bere eragin nagusiak Los </w:t>
      </w:r>
      <w:proofErr w:type="spellStart"/>
      <w:r w:rsidRPr="00201A52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Delinqüentes</w:t>
      </w:r>
      <w:proofErr w:type="spellEnd"/>
      <w:r w:rsidRPr="00201A52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, Eskorbuto eta Pirritx, Porrotx eta </w:t>
      </w:r>
      <w:proofErr w:type="spellStart"/>
      <w:r w:rsidRPr="00201A52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Marimototsen</w:t>
      </w:r>
      <w:proofErr w:type="spellEnd"/>
      <w:r w:rsidRPr="00201A52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unibertsoan aurkitzen ditu. Konbinazio horrek estilo propioa, jai-girokoa eta </w:t>
      </w:r>
      <w:r w:rsidR="00FB523B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ausarta</w:t>
      </w:r>
      <w:r w:rsidRPr="00201A52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ekarri du, ru</w:t>
      </w:r>
      <w:r w:rsidR="00FB523B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n</w:t>
      </w:r>
      <w:r w:rsidRPr="00201A52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ba rockarekin eta beste erritmo herrikoi batzuekin nahasten d</w:t>
      </w:r>
      <w:r w:rsidR="00BD188E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itu</w:t>
      </w:r>
      <w:r w:rsidRPr="00201A52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en</w:t>
      </w:r>
      <w:r w:rsidR="00BD188E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</w:t>
      </w:r>
      <w:r w:rsidRPr="00201A52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.</w:t>
      </w:r>
      <w:r w:rsidR="00B11459"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</w:t>
      </w:r>
    </w:p>
    <w:p w14:paraId="148657F6" w14:textId="77777777" w:rsidR="00CE31EF" w:rsidRPr="00BD188E" w:rsidRDefault="00CE31EF" w:rsidP="00CE31EF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</w:pPr>
    </w:p>
    <w:p w14:paraId="16E907F4" w14:textId="15F88CB3" w:rsidR="00877C2B" w:rsidRPr="00D8525A" w:rsidRDefault="00BD188E" w:rsidP="00CE31EF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</w:pP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Bere lehen urratsak Los </w:t>
      </w:r>
      <w:proofErr w:type="spellStart"/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Delinqüentes</w:t>
      </w:r>
      <w:proofErr w:type="spellEnd"/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</w:t>
      </w:r>
      <w:r w:rsidR="000B6864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taldearen 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abestien bertsioak eginez iritsi ziren. Formazio horrek inspiratu </w:t>
      </w:r>
      <w:r w:rsidR="00EE1E7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bait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zuen proiektua, eta </w:t>
      </w:r>
      <w:r w:rsidR="00EE1E7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taldearen izenak berak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ere </w:t>
      </w:r>
      <w:r w:rsidR="00EE1E7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erreferentzia egiten dio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, Kaparrak, </w:t>
      </w:r>
      <w:r w:rsidR="00CB5A85"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iruditeria 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"</w:t>
      </w:r>
      <w:proofErr w:type="spellStart"/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garrapatero</w:t>
      </w:r>
      <w:r w:rsidR="00CB5A85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ari</w:t>
      </w:r>
      <w:proofErr w:type="spellEnd"/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" </w:t>
      </w:r>
      <w:r w:rsidR="00EE1E7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eginiko 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keinu</w:t>
      </w:r>
      <w:r w:rsidR="00EE1E7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a baita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. Denboraren</w:t>
      </w:r>
      <w:r w:rsidR="003002F1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joanean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, errepertorio originala eraikitzen joan dira, euskara eta gaztelania tartekatuz, eta hainbat kantu </w:t>
      </w:r>
      <w:r w:rsidR="00D8525A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plazaratu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dituzte, hala nola </w:t>
      </w:r>
      <w:proofErr w:type="spellStart"/>
      <w:r w:rsidRPr="003002F1">
        <w:rPr>
          <w:rFonts w:ascii="SanukLF-Light" w:eastAsia="Montserrat" w:hAnsi="SanukLF-Light" w:cs="Montserrat"/>
          <w:i/>
          <w:iCs/>
          <w:color w:val="333333"/>
          <w:spacing w:val="-4"/>
          <w:sz w:val="24"/>
          <w:szCs w:val="24"/>
          <w:lang w:val="eu-ES"/>
        </w:rPr>
        <w:t>Bollikau</w:t>
      </w:r>
      <w:proofErr w:type="spellEnd"/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,</w:t>
      </w:r>
      <w:r w:rsidR="003002F1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</w:t>
      </w:r>
      <w:r w:rsidRPr="003002F1">
        <w:rPr>
          <w:rFonts w:ascii="SanukLF-Light" w:eastAsia="Montserrat" w:hAnsi="SanukLF-Light" w:cs="Montserrat"/>
          <w:i/>
          <w:iCs/>
          <w:color w:val="333333"/>
          <w:spacing w:val="-4"/>
          <w:sz w:val="24"/>
          <w:szCs w:val="24"/>
          <w:lang w:val="eu-ES"/>
        </w:rPr>
        <w:t>Gaupasa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, </w:t>
      </w:r>
      <w:r w:rsidRPr="003002F1">
        <w:rPr>
          <w:rFonts w:ascii="SanukLF-Light" w:eastAsia="Montserrat" w:hAnsi="SanukLF-Light" w:cs="Montserrat"/>
          <w:i/>
          <w:iCs/>
          <w:color w:val="333333"/>
          <w:spacing w:val="-4"/>
          <w:sz w:val="24"/>
          <w:szCs w:val="24"/>
          <w:lang w:val="eu-ES"/>
        </w:rPr>
        <w:t>Kandela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, </w:t>
      </w:r>
      <w:r w:rsidRPr="003002F1">
        <w:rPr>
          <w:rFonts w:ascii="SanukLF-Light" w:eastAsia="Montserrat" w:hAnsi="SanukLF-Light" w:cs="Montserrat"/>
          <w:i/>
          <w:iCs/>
          <w:color w:val="333333"/>
          <w:spacing w:val="-4"/>
          <w:sz w:val="24"/>
          <w:szCs w:val="24"/>
          <w:lang w:val="eu-ES"/>
        </w:rPr>
        <w:t>Loretxoa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eta </w:t>
      </w:r>
      <w:r w:rsidRPr="003002F1">
        <w:rPr>
          <w:rFonts w:ascii="SanukLF-Light" w:eastAsia="Montserrat" w:hAnsi="SanukLF-Light" w:cs="Montserrat"/>
          <w:i/>
          <w:iCs/>
          <w:color w:val="333333"/>
          <w:spacing w:val="-4"/>
          <w:sz w:val="24"/>
          <w:szCs w:val="24"/>
          <w:lang w:val="eu-ES"/>
        </w:rPr>
        <w:t>Galtzaile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, </w:t>
      </w:r>
      <w:r w:rsidR="00D8525A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baita </w:t>
      </w:r>
      <w:proofErr w:type="spellStart"/>
      <w:r w:rsidRPr="00D8525A">
        <w:rPr>
          <w:rFonts w:ascii="SanukLF-Light" w:eastAsia="Montserrat" w:hAnsi="SanukLF-Light" w:cs="Montserrat"/>
          <w:i/>
          <w:iCs/>
          <w:color w:val="333333"/>
          <w:spacing w:val="-4"/>
          <w:sz w:val="24"/>
          <w:szCs w:val="24"/>
          <w:lang w:val="eu-ES"/>
        </w:rPr>
        <w:t>Urtz</w:t>
      </w:r>
      <w:proofErr w:type="spellEnd"/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(2025) eta </w:t>
      </w:r>
      <w:proofErr w:type="spellStart"/>
      <w:r w:rsidRPr="00D8525A">
        <w:rPr>
          <w:rFonts w:ascii="SanukLF-Light" w:eastAsia="Montserrat" w:hAnsi="SanukLF-Light" w:cs="Montserrat"/>
          <w:i/>
          <w:iCs/>
          <w:color w:val="333333"/>
          <w:spacing w:val="-4"/>
          <w:sz w:val="24"/>
          <w:szCs w:val="24"/>
          <w:lang w:val="eu-ES"/>
        </w:rPr>
        <w:t>Goreti</w:t>
      </w:r>
      <w:proofErr w:type="spellEnd"/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(2026) album</w:t>
      </w:r>
      <w:r w:rsidR="00D8525A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ak ere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.</w:t>
      </w:r>
      <w:r w:rsidR="00CE31EF" w:rsidRPr="00D8525A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</w:t>
      </w:r>
      <w:r w:rsidR="00B11459" w:rsidRPr="00D8525A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</w:t>
      </w:r>
    </w:p>
    <w:p w14:paraId="0FD6B98B" w14:textId="77777777" w:rsidR="00877C2B" w:rsidRPr="00D8525A" w:rsidRDefault="00877C2B" w:rsidP="00CE31EF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</w:pPr>
    </w:p>
    <w:p w14:paraId="4F0CBBDB" w14:textId="2A9BD553" w:rsidR="00CE31EF" w:rsidRPr="00780715" w:rsidRDefault="00BD188E" w:rsidP="00CE31EF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</w:pP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Hazkundea meteorikoa izan </w:t>
      </w:r>
      <w:r w:rsidR="00D8525A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du taldeak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. </w:t>
      </w:r>
      <w:proofErr w:type="spellStart"/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Spotifyn</w:t>
      </w:r>
      <w:proofErr w:type="spellEnd"/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hilean 90.000 entzule baino gehiago ditu, eta bere abesti ezagunenetan milioika erreprodukzio metatu ditu. Hala, Kaparrak euskal musikaren eszenan proiekzio handiena duen talde </w:t>
      </w:r>
      <w:r w:rsidR="00A3008B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gorakorrenetakoa 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da. Ohikoak dira Euskadiko jai eta jaialdietan, eta Gasteizera iri</w:t>
      </w:r>
      <w:r w:rsidR="00780715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tsiko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dira Foruen </w:t>
      </w:r>
      <w:r w:rsidR="00780715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p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laza </w:t>
      </w:r>
      <w:r w:rsidR="00780715"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runba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, energia eta giro onaren ospakizun </w:t>
      </w:r>
      <w:r w:rsidR="00780715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handi 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bihurtzeko asmoz.</w:t>
      </w:r>
      <w:r w:rsidR="00CE31EF" w:rsidRPr="00780715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</w:t>
      </w:r>
    </w:p>
    <w:p w14:paraId="4B5EAF2C" w14:textId="77777777" w:rsidR="005C69B4" w:rsidRPr="00780715" w:rsidRDefault="005C69B4" w:rsidP="00CE31EF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</w:pPr>
    </w:p>
    <w:p w14:paraId="6DC7E56B" w14:textId="08C0B664" w:rsidR="008B20D0" w:rsidRPr="00380BC7" w:rsidRDefault="00BD188E" w:rsidP="005C69B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</w:pP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Larunbatean, hilak 3, </w:t>
      </w:r>
      <w:proofErr w:type="spellStart"/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Delaossa</w:t>
      </w:r>
      <w:proofErr w:type="spellEnd"/>
      <w:r w:rsidR="00B03250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</w:t>
      </w:r>
      <w:r w:rsidR="00780715"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euskal raparen figura garrantzitsu eta </w:t>
      </w:r>
      <w:proofErr w:type="spellStart"/>
      <w:r w:rsidR="00780715"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ezagunenetako</w:t>
      </w:r>
      <w:r w:rsidR="000A47CD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aren</w:t>
      </w:r>
      <w:proofErr w:type="spellEnd"/>
      <w:r w:rsidR="00780715"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artista gonbidatuak </w:t>
      </w:r>
      <w:r w:rsidRPr="00B03250">
        <w:rPr>
          <w:rFonts w:ascii="SanukLF-Light" w:eastAsia="Montserrat" w:hAnsi="SanukLF-Light" w:cs="Montserrat"/>
          <w:b/>
          <w:bCs/>
          <w:color w:val="333333"/>
          <w:spacing w:val="-4"/>
          <w:sz w:val="24"/>
          <w:szCs w:val="24"/>
          <w:lang w:val="eu-ES"/>
        </w:rPr>
        <w:t>48280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izango dira. Lekeition </w:t>
      </w:r>
      <w:r w:rsidR="000A47CD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sortua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, proiektu ho</w:t>
      </w:r>
      <w:r w:rsidR="000A47CD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rr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ek musikarekiko </w:t>
      </w:r>
      <w:r w:rsidR="000A47CD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zaletasuna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eta taldean zerbait propioa sortzeko ideia bat</w:t>
      </w:r>
      <w:r w:rsidR="000A47CD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u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ditu. </w:t>
      </w:r>
      <w:proofErr w:type="spellStart"/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Blesz</w:t>
      </w:r>
      <w:proofErr w:type="spellEnd"/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, </w:t>
      </w:r>
      <w:proofErr w:type="spellStart"/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Karzu</w:t>
      </w:r>
      <w:proofErr w:type="spellEnd"/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, </w:t>
      </w:r>
      <w:proofErr w:type="spellStart"/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Lil</w:t>
      </w:r>
      <w:proofErr w:type="spellEnd"/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, </w:t>
      </w:r>
      <w:proofErr w:type="spellStart"/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Ox</w:t>
      </w:r>
      <w:proofErr w:type="spellEnd"/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, </w:t>
      </w:r>
      <w:proofErr w:type="spellStart"/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Ruizma</w:t>
      </w:r>
      <w:proofErr w:type="spellEnd"/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eta </w:t>
      </w:r>
      <w:proofErr w:type="spellStart"/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TxoronBeats</w:t>
      </w:r>
      <w:proofErr w:type="spellEnd"/>
      <w:r w:rsidR="000A47CD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ditu kide taldeak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, eta parkeetan eta herriko hainbat koadrilarekin egindako topaketetan ditu sustraiak</w:t>
      </w:r>
      <w:r w:rsidR="00380BC7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, han hasi baitziren giro </w:t>
      </w:r>
      <w:r w:rsidR="00380BC7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lastRenderedPageBreak/>
        <w:t>berezia sortzen raparen eta musikaren bitartez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. Euskarazko letra indartsuak, kaleko energia eta festa izpiritua </w:t>
      </w:r>
      <w:r w:rsidR="00380BC7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>uztartzen</w:t>
      </w:r>
      <w:r w:rsidRPr="00BD188E">
        <w:rPr>
          <w:rFonts w:ascii="SanukLF-Light" w:eastAsia="Montserrat" w:hAnsi="SanukLF-Light" w:cs="Montserrat"/>
          <w:color w:val="333333"/>
          <w:spacing w:val="-4"/>
          <w:sz w:val="24"/>
          <w:szCs w:val="24"/>
          <w:lang w:val="eu-ES"/>
        </w:rPr>
        <w:t xml:space="preserve"> dituzte, beti benetako musika gozamena eskaini nahian.</w:t>
      </w:r>
      <w:r w:rsidR="005C69B4" w:rsidRPr="00380BC7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</w:p>
    <w:p w14:paraId="6340D04E" w14:textId="77777777" w:rsidR="008B20D0" w:rsidRPr="00380BC7" w:rsidRDefault="008B20D0" w:rsidP="005C69B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</w:p>
    <w:p w14:paraId="53D662DE" w14:textId="72D8023D" w:rsidR="00BD188E" w:rsidRPr="00BD188E" w:rsidRDefault="00380BC7" w:rsidP="008B20D0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  <w:r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Gorantz doan</w:t>
      </w:r>
      <w:r w:rsidR="00BD188E" w:rsidRPr="00BD188E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euskal eszenan finkatu ondoren, Euskadiko areto, jaialdi eta jai herrikoietan erregulartasunez </w:t>
      </w:r>
      <w:r w:rsidR="00853FBC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aritzen</w:t>
      </w:r>
      <w:r w:rsidR="00BD188E" w:rsidRPr="00BD188E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hasi dira. </w:t>
      </w:r>
      <w:r w:rsidR="00BD188E" w:rsidRPr="00CB5A85">
        <w:rPr>
          <w:rFonts w:ascii="SanukLF-Light" w:eastAsia="Montserrat" w:hAnsi="SanukLF-Light" w:cs="Montserrat"/>
          <w:i/>
          <w:iCs/>
          <w:color w:val="333333"/>
          <w:sz w:val="24"/>
          <w:szCs w:val="24"/>
          <w:lang w:val="eu-ES"/>
        </w:rPr>
        <w:t xml:space="preserve">Sobran </w:t>
      </w:r>
      <w:proofErr w:type="spellStart"/>
      <w:r w:rsidR="00BD188E" w:rsidRPr="00CB5A85">
        <w:rPr>
          <w:rFonts w:ascii="SanukLF-Light" w:eastAsia="Montserrat" w:hAnsi="SanukLF-Light" w:cs="Montserrat"/>
          <w:i/>
          <w:iCs/>
          <w:color w:val="333333"/>
          <w:sz w:val="24"/>
          <w:szCs w:val="24"/>
          <w:lang w:val="eu-ES"/>
        </w:rPr>
        <w:t>Dakiu</w:t>
      </w:r>
      <w:proofErr w:type="spellEnd"/>
      <w:r w:rsidR="00BD188E" w:rsidRPr="00BD188E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r w:rsidR="00853FBC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gaiak, esaterako,</w:t>
      </w:r>
      <w:r w:rsidR="00BD188E" w:rsidRPr="00BD188E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r w:rsidR="00853FBC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euren </w:t>
      </w:r>
      <w:r w:rsidR="00BD188E" w:rsidRPr="00BD188E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proiekzioa handitzen eta azken urteetan hazkunde handiena izan duten euskarazko proposamen</w:t>
      </w:r>
      <w:r w:rsidR="00853FBC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</w:t>
      </w:r>
      <w:proofErr w:type="spellStart"/>
      <w:r w:rsidR="00853FBC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urbano</w:t>
      </w:r>
      <w:r w:rsidR="00BD188E" w:rsidRPr="00BD188E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en</w:t>
      </w:r>
      <w:proofErr w:type="spellEnd"/>
      <w:r w:rsidR="00BD188E" w:rsidRPr="00BD188E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artean kokatzen lagundu d</w:t>
      </w:r>
      <w:r w:rsidR="00853FBC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ie</w:t>
      </w:r>
      <w:r w:rsidR="00BD188E" w:rsidRPr="00BD188E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. Gaur egun, 48280</w:t>
      </w:r>
      <w:r w:rsidR="00CB5A85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taldea</w:t>
      </w:r>
      <w:r w:rsidR="00BD188E" w:rsidRPr="00BD188E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 xml:space="preserve"> bere errepertorioa zabaltzen </w:t>
      </w:r>
      <w:r w:rsidR="00A36386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ari da</w:t>
      </w:r>
      <w:r w:rsidR="00BD188E" w:rsidRPr="00BD188E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, eta esperientzia hurbila eta zuzena finkatzen, bere publikoarekin konektatzen duena eta bere musika herrikoia eta moldakorra ahalik eta urrutien eramateko ametsa</w:t>
      </w:r>
      <w:r w:rsidR="00A36386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ren atzetik doa</w:t>
      </w:r>
      <w:r w:rsidR="00BD188E" w:rsidRPr="00BD188E"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  <w:t>.</w:t>
      </w:r>
    </w:p>
    <w:p w14:paraId="0D31EBDE" w14:textId="77777777" w:rsidR="00BD188E" w:rsidRPr="00A3008B" w:rsidRDefault="00BD188E" w:rsidP="008B20D0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lang w:val="eu-ES"/>
        </w:rPr>
      </w:pPr>
    </w:p>
    <w:p w14:paraId="263B0C4F" w14:textId="77777777" w:rsidR="00034691" w:rsidRDefault="00034691" w:rsidP="00FC06B1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</w:pPr>
    </w:p>
    <w:p w14:paraId="425403FF" w14:textId="77777777" w:rsidR="00034691" w:rsidRDefault="00034691" w:rsidP="00FC06B1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</w:pPr>
    </w:p>
    <w:p w14:paraId="23137A45" w14:textId="77777777" w:rsidR="00034691" w:rsidRDefault="00034691" w:rsidP="00034691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</w:pPr>
    </w:p>
    <w:p w14:paraId="3D467A84" w14:textId="77777777" w:rsidR="00034691" w:rsidRDefault="00034691" w:rsidP="00034691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</w:pPr>
    </w:p>
    <w:sectPr w:rsidR="00034691" w:rsidSect="004F7C92">
      <w:headerReference w:type="default" r:id="rId8"/>
      <w:footerReference w:type="default" r:id="rId9"/>
      <w:pgSz w:w="11906" w:h="16838"/>
      <w:pgMar w:top="1418" w:right="991" w:bottom="1135" w:left="993" w:header="568" w:footer="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9940" w14:textId="77777777" w:rsidR="00C21418" w:rsidRDefault="00C21418">
      <w:r>
        <w:separator/>
      </w:r>
    </w:p>
  </w:endnote>
  <w:endnote w:type="continuationSeparator" w:id="0">
    <w:p w14:paraId="4007CA24" w14:textId="77777777" w:rsidR="00C21418" w:rsidRDefault="00C2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CC"/>
    <w:family w:val="auto"/>
    <w:pitch w:val="variable"/>
    <w:sig w:usb0="00000201" w:usb1="10000048" w:usb2="00000000" w:usb3="00000000" w:csb0="00000004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1067413448" name="Imagen 10674134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02DBEAEF" w:rsidR="00CB64C8" w:rsidRPr="009941A3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9941A3">
      <w:rPr>
        <w:rFonts w:ascii="SanukLF-Light" w:hAnsi="SanukLF-Light" w:cs="Arial"/>
        <w:b/>
        <w:szCs w:val="16"/>
        <w:lang w:val="eu-ES"/>
      </w:rPr>
      <w:t>Vital</w:t>
    </w:r>
    <w:r w:rsidR="009941A3" w:rsidRPr="009941A3">
      <w:rPr>
        <w:rFonts w:ascii="SanukLF-Light" w:hAnsi="SanukLF-Light" w:cs="Arial"/>
        <w:b/>
        <w:szCs w:val="16"/>
        <w:lang w:val="eu-ES"/>
      </w:rPr>
      <w:t xml:space="preserve"> Fundazioa</w:t>
    </w:r>
    <w:r w:rsidRPr="009941A3">
      <w:rPr>
        <w:rFonts w:ascii="SanukLF-Light" w:hAnsi="SanukLF-Light" w:cs="Arial"/>
        <w:b/>
        <w:szCs w:val="16"/>
        <w:lang w:val="eu-ES"/>
      </w:rPr>
      <w:t xml:space="preserve"> | </w:t>
    </w:r>
    <w:r w:rsidR="009941A3" w:rsidRPr="009941A3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9941A3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 w:rsidRPr="009941A3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9941A3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9941A3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9941A3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9941A3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25179C74" w14:textId="77777777" w:rsidR="009E6157" w:rsidRPr="009941A3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7A00" w14:textId="77777777" w:rsidR="00C21418" w:rsidRDefault="00C21418">
      <w:r>
        <w:separator/>
      </w:r>
    </w:p>
  </w:footnote>
  <w:footnote w:type="continuationSeparator" w:id="0">
    <w:p w14:paraId="2A87B523" w14:textId="77777777" w:rsidR="00C21418" w:rsidRDefault="00C21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11761654">
          <wp:simplePos x="0" y="0"/>
          <wp:positionH relativeFrom="margin">
            <wp:posOffset>4576445</wp:posOffset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168542490" name="Imagen 1168542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9491D78"/>
    <w:multiLevelType w:val="multilevel"/>
    <w:tmpl w:val="9A1A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730BC"/>
    <w:multiLevelType w:val="hybridMultilevel"/>
    <w:tmpl w:val="4C04C654"/>
    <w:lvl w:ilvl="0" w:tplc="9E24598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pto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30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2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3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4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7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40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94986971">
    <w:abstractNumId w:val="15"/>
  </w:num>
  <w:num w:numId="2" w16cid:durableId="969481333">
    <w:abstractNumId w:val="15"/>
  </w:num>
  <w:num w:numId="3" w16cid:durableId="1886215744">
    <w:abstractNumId w:val="31"/>
  </w:num>
  <w:num w:numId="4" w16cid:durableId="903223635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994146304">
    <w:abstractNumId w:val="21"/>
  </w:num>
  <w:num w:numId="6" w16cid:durableId="1953245122">
    <w:abstractNumId w:val="36"/>
  </w:num>
  <w:num w:numId="7" w16cid:durableId="1580866011">
    <w:abstractNumId w:val="1"/>
  </w:num>
  <w:num w:numId="8" w16cid:durableId="1853883080">
    <w:abstractNumId w:val="29"/>
  </w:num>
  <w:num w:numId="9" w16cid:durableId="2111465752">
    <w:abstractNumId w:val="27"/>
  </w:num>
  <w:num w:numId="10" w16cid:durableId="962073673">
    <w:abstractNumId w:val="43"/>
  </w:num>
  <w:num w:numId="11" w16cid:durableId="1746806490">
    <w:abstractNumId w:val="45"/>
  </w:num>
  <w:num w:numId="12" w16cid:durableId="1648893695">
    <w:abstractNumId w:val="22"/>
  </w:num>
  <w:num w:numId="13" w16cid:durableId="2116822788">
    <w:abstractNumId w:val="38"/>
  </w:num>
  <w:num w:numId="14" w16cid:durableId="306976279">
    <w:abstractNumId w:val="3"/>
  </w:num>
  <w:num w:numId="15" w16cid:durableId="622733336">
    <w:abstractNumId w:val="3"/>
  </w:num>
  <w:num w:numId="16" w16cid:durableId="453330944">
    <w:abstractNumId w:val="39"/>
  </w:num>
  <w:num w:numId="17" w16cid:durableId="636103845">
    <w:abstractNumId w:val="5"/>
  </w:num>
  <w:num w:numId="18" w16cid:durableId="28722088">
    <w:abstractNumId w:val="44"/>
  </w:num>
  <w:num w:numId="19" w16cid:durableId="2137675178">
    <w:abstractNumId w:val="37"/>
  </w:num>
  <w:num w:numId="20" w16cid:durableId="1922595030">
    <w:abstractNumId w:val="41"/>
  </w:num>
  <w:num w:numId="21" w16cid:durableId="1897933477">
    <w:abstractNumId w:val="9"/>
  </w:num>
  <w:num w:numId="22" w16cid:durableId="1086417072">
    <w:abstractNumId w:val="7"/>
  </w:num>
  <w:num w:numId="23" w16cid:durableId="958877027">
    <w:abstractNumId w:val="23"/>
  </w:num>
  <w:num w:numId="24" w16cid:durableId="167210687">
    <w:abstractNumId w:val="40"/>
  </w:num>
  <w:num w:numId="25" w16cid:durableId="1558470819">
    <w:abstractNumId w:val="33"/>
  </w:num>
  <w:num w:numId="26" w16cid:durableId="2045976973">
    <w:abstractNumId w:val="32"/>
  </w:num>
  <w:num w:numId="27" w16cid:durableId="1607427151">
    <w:abstractNumId w:val="30"/>
  </w:num>
  <w:num w:numId="28" w16cid:durableId="251278094">
    <w:abstractNumId w:val="18"/>
  </w:num>
  <w:num w:numId="29" w16cid:durableId="80494266">
    <w:abstractNumId w:val="34"/>
  </w:num>
  <w:num w:numId="30" w16cid:durableId="2138328640">
    <w:abstractNumId w:val="2"/>
  </w:num>
  <w:num w:numId="31" w16cid:durableId="1885098850">
    <w:abstractNumId w:val="42"/>
  </w:num>
  <w:num w:numId="32" w16cid:durableId="674496549">
    <w:abstractNumId w:val="6"/>
  </w:num>
  <w:num w:numId="33" w16cid:durableId="1433478696">
    <w:abstractNumId w:val="17"/>
  </w:num>
  <w:num w:numId="34" w16cid:durableId="449664951">
    <w:abstractNumId w:val="20"/>
  </w:num>
  <w:num w:numId="35" w16cid:durableId="922177738">
    <w:abstractNumId w:val="35"/>
  </w:num>
  <w:num w:numId="36" w16cid:durableId="1250893836">
    <w:abstractNumId w:val="19"/>
  </w:num>
  <w:num w:numId="37" w16cid:durableId="611934321">
    <w:abstractNumId w:val="25"/>
  </w:num>
  <w:num w:numId="38" w16cid:durableId="6107446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1582416">
    <w:abstractNumId w:val="28"/>
  </w:num>
  <w:num w:numId="40" w16cid:durableId="516772631">
    <w:abstractNumId w:val="8"/>
  </w:num>
  <w:num w:numId="41" w16cid:durableId="461920971">
    <w:abstractNumId w:val="11"/>
  </w:num>
  <w:num w:numId="42" w16cid:durableId="290987855">
    <w:abstractNumId w:val="12"/>
  </w:num>
  <w:num w:numId="43" w16cid:durableId="1116214382">
    <w:abstractNumId w:val="26"/>
  </w:num>
  <w:num w:numId="44" w16cid:durableId="845289396">
    <w:abstractNumId w:val="10"/>
  </w:num>
  <w:num w:numId="45" w16cid:durableId="395396887">
    <w:abstractNumId w:val="13"/>
  </w:num>
  <w:num w:numId="46" w16cid:durableId="1259799694">
    <w:abstractNumId w:val="4"/>
  </w:num>
  <w:num w:numId="47" w16cid:durableId="618805769">
    <w:abstractNumId w:val="16"/>
  </w:num>
  <w:num w:numId="48" w16cid:durableId="5630307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3CB"/>
    <w:rsid w:val="00003F20"/>
    <w:rsid w:val="0000545B"/>
    <w:rsid w:val="00005E98"/>
    <w:rsid w:val="00006F12"/>
    <w:rsid w:val="00014CE8"/>
    <w:rsid w:val="00017691"/>
    <w:rsid w:val="00020767"/>
    <w:rsid w:val="00023267"/>
    <w:rsid w:val="00032013"/>
    <w:rsid w:val="00032A2C"/>
    <w:rsid w:val="00034691"/>
    <w:rsid w:val="00034F34"/>
    <w:rsid w:val="0004043A"/>
    <w:rsid w:val="00041101"/>
    <w:rsid w:val="00047A48"/>
    <w:rsid w:val="00051330"/>
    <w:rsid w:val="00052C58"/>
    <w:rsid w:val="00053299"/>
    <w:rsid w:val="000566B8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A47CD"/>
    <w:rsid w:val="000A764A"/>
    <w:rsid w:val="000B19E6"/>
    <w:rsid w:val="000B24FA"/>
    <w:rsid w:val="000B3348"/>
    <w:rsid w:val="000B615C"/>
    <w:rsid w:val="000B6864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4014"/>
    <w:rsid w:val="000E5A5B"/>
    <w:rsid w:val="000F1900"/>
    <w:rsid w:val="000F21FD"/>
    <w:rsid w:val="000F2C4D"/>
    <w:rsid w:val="000F6984"/>
    <w:rsid w:val="00100904"/>
    <w:rsid w:val="00101EE6"/>
    <w:rsid w:val="00102A6A"/>
    <w:rsid w:val="00110CBD"/>
    <w:rsid w:val="00114484"/>
    <w:rsid w:val="00114A6E"/>
    <w:rsid w:val="00114E13"/>
    <w:rsid w:val="00117539"/>
    <w:rsid w:val="00125F77"/>
    <w:rsid w:val="00135A91"/>
    <w:rsid w:val="001434AA"/>
    <w:rsid w:val="0014480F"/>
    <w:rsid w:val="0015033C"/>
    <w:rsid w:val="00157044"/>
    <w:rsid w:val="001575D0"/>
    <w:rsid w:val="001578EC"/>
    <w:rsid w:val="001623D8"/>
    <w:rsid w:val="00170BC3"/>
    <w:rsid w:val="00175331"/>
    <w:rsid w:val="00175A49"/>
    <w:rsid w:val="00181022"/>
    <w:rsid w:val="00182D37"/>
    <w:rsid w:val="00182DB8"/>
    <w:rsid w:val="00184956"/>
    <w:rsid w:val="00184A18"/>
    <w:rsid w:val="00185D23"/>
    <w:rsid w:val="00187EC0"/>
    <w:rsid w:val="00187F7F"/>
    <w:rsid w:val="0019090B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A6C"/>
    <w:rsid w:val="001C3DA9"/>
    <w:rsid w:val="001C61E6"/>
    <w:rsid w:val="001D0F9F"/>
    <w:rsid w:val="001D4794"/>
    <w:rsid w:val="001D5C5C"/>
    <w:rsid w:val="001D6BF7"/>
    <w:rsid w:val="001E052C"/>
    <w:rsid w:val="001E21E1"/>
    <w:rsid w:val="001E2B70"/>
    <w:rsid w:val="001E4BAF"/>
    <w:rsid w:val="001E4BC1"/>
    <w:rsid w:val="001E7ED5"/>
    <w:rsid w:val="001F1DFC"/>
    <w:rsid w:val="001F4513"/>
    <w:rsid w:val="001F69CB"/>
    <w:rsid w:val="001F73BD"/>
    <w:rsid w:val="00201A52"/>
    <w:rsid w:val="00207601"/>
    <w:rsid w:val="0021034D"/>
    <w:rsid w:val="0021267A"/>
    <w:rsid w:val="00217E46"/>
    <w:rsid w:val="00222C60"/>
    <w:rsid w:val="0022502D"/>
    <w:rsid w:val="002316E7"/>
    <w:rsid w:val="00236787"/>
    <w:rsid w:val="002412C7"/>
    <w:rsid w:val="00241D4D"/>
    <w:rsid w:val="002479D1"/>
    <w:rsid w:val="002522C9"/>
    <w:rsid w:val="00254697"/>
    <w:rsid w:val="00256536"/>
    <w:rsid w:val="00256A8C"/>
    <w:rsid w:val="00257750"/>
    <w:rsid w:val="00267DD9"/>
    <w:rsid w:val="002702E7"/>
    <w:rsid w:val="002743F9"/>
    <w:rsid w:val="00274453"/>
    <w:rsid w:val="00277D37"/>
    <w:rsid w:val="002810F0"/>
    <w:rsid w:val="00282621"/>
    <w:rsid w:val="00282DE8"/>
    <w:rsid w:val="00296065"/>
    <w:rsid w:val="002A6E76"/>
    <w:rsid w:val="002B3456"/>
    <w:rsid w:val="002B4A42"/>
    <w:rsid w:val="002B708E"/>
    <w:rsid w:val="002C2030"/>
    <w:rsid w:val="002C774B"/>
    <w:rsid w:val="002D557F"/>
    <w:rsid w:val="002D5BF7"/>
    <w:rsid w:val="002D5D77"/>
    <w:rsid w:val="002E0607"/>
    <w:rsid w:val="002E2D49"/>
    <w:rsid w:val="002E4134"/>
    <w:rsid w:val="002E5D32"/>
    <w:rsid w:val="002F010F"/>
    <w:rsid w:val="002F12D8"/>
    <w:rsid w:val="002F2FD1"/>
    <w:rsid w:val="002F384D"/>
    <w:rsid w:val="002F45BA"/>
    <w:rsid w:val="002F4CB1"/>
    <w:rsid w:val="002F775A"/>
    <w:rsid w:val="003000D8"/>
    <w:rsid w:val="003002F1"/>
    <w:rsid w:val="00300B85"/>
    <w:rsid w:val="00301D12"/>
    <w:rsid w:val="003023B2"/>
    <w:rsid w:val="003066D8"/>
    <w:rsid w:val="00310275"/>
    <w:rsid w:val="00313558"/>
    <w:rsid w:val="00320593"/>
    <w:rsid w:val="00320C4D"/>
    <w:rsid w:val="00323A28"/>
    <w:rsid w:val="003261C2"/>
    <w:rsid w:val="00326618"/>
    <w:rsid w:val="003329A4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5730D"/>
    <w:rsid w:val="00361972"/>
    <w:rsid w:val="00367BA3"/>
    <w:rsid w:val="00371747"/>
    <w:rsid w:val="003721F3"/>
    <w:rsid w:val="00373A1C"/>
    <w:rsid w:val="0037463F"/>
    <w:rsid w:val="00374792"/>
    <w:rsid w:val="00376054"/>
    <w:rsid w:val="00380BC7"/>
    <w:rsid w:val="0038155B"/>
    <w:rsid w:val="00383C8C"/>
    <w:rsid w:val="00386B7A"/>
    <w:rsid w:val="00392A78"/>
    <w:rsid w:val="00392E25"/>
    <w:rsid w:val="00393709"/>
    <w:rsid w:val="003A5B1E"/>
    <w:rsid w:val="003A61CB"/>
    <w:rsid w:val="003A7038"/>
    <w:rsid w:val="003A74C2"/>
    <w:rsid w:val="003B1FB7"/>
    <w:rsid w:val="003B22E6"/>
    <w:rsid w:val="003B29B9"/>
    <w:rsid w:val="003B2DBD"/>
    <w:rsid w:val="003B4427"/>
    <w:rsid w:val="003B4A09"/>
    <w:rsid w:val="003C0820"/>
    <w:rsid w:val="003C08D0"/>
    <w:rsid w:val="003C1F6B"/>
    <w:rsid w:val="003C33A5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D7B53"/>
    <w:rsid w:val="003E23A0"/>
    <w:rsid w:val="003E33A8"/>
    <w:rsid w:val="003E4AD9"/>
    <w:rsid w:val="003E5BF2"/>
    <w:rsid w:val="003E61CF"/>
    <w:rsid w:val="003E7CFA"/>
    <w:rsid w:val="003F11B0"/>
    <w:rsid w:val="003F1CB0"/>
    <w:rsid w:val="003F20DE"/>
    <w:rsid w:val="003F34CF"/>
    <w:rsid w:val="003F59C2"/>
    <w:rsid w:val="003F5A13"/>
    <w:rsid w:val="003F69CF"/>
    <w:rsid w:val="003F76ED"/>
    <w:rsid w:val="003F78E4"/>
    <w:rsid w:val="003F7AAE"/>
    <w:rsid w:val="00400B1E"/>
    <w:rsid w:val="004064C8"/>
    <w:rsid w:val="00411372"/>
    <w:rsid w:val="004126DB"/>
    <w:rsid w:val="00414ECA"/>
    <w:rsid w:val="00420C7B"/>
    <w:rsid w:val="00421A20"/>
    <w:rsid w:val="00421BAF"/>
    <w:rsid w:val="00423ECF"/>
    <w:rsid w:val="0042499D"/>
    <w:rsid w:val="00424AF6"/>
    <w:rsid w:val="004277CD"/>
    <w:rsid w:val="004350CD"/>
    <w:rsid w:val="004375CF"/>
    <w:rsid w:val="00444B65"/>
    <w:rsid w:val="004451FE"/>
    <w:rsid w:val="0044571B"/>
    <w:rsid w:val="00447135"/>
    <w:rsid w:val="00451D38"/>
    <w:rsid w:val="0045369F"/>
    <w:rsid w:val="004576D7"/>
    <w:rsid w:val="00457D33"/>
    <w:rsid w:val="00460AEA"/>
    <w:rsid w:val="00460C20"/>
    <w:rsid w:val="00463A0E"/>
    <w:rsid w:val="00464440"/>
    <w:rsid w:val="00465860"/>
    <w:rsid w:val="00465B3D"/>
    <w:rsid w:val="00467695"/>
    <w:rsid w:val="004720FB"/>
    <w:rsid w:val="004727C1"/>
    <w:rsid w:val="00473353"/>
    <w:rsid w:val="00475051"/>
    <w:rsid w:val="00476627"/>
    <w:rsid w:val="00477BAD"/>
    <w:rsid w:val="004824B4"/>
    <w:rsid w:val="004869C3"/>
    <w:rsid w:val="00491E10"/>
    <w:rsid w:val="004922A1"/>
    <w:rsid w:val="004934D0"/>
    <w:rsid w:val="0049612F"/>
    <w:rsid w:val="00497F4E"/>
    <w:rsid w:val="004A154A"/>
    <w:rsid w:val="004A1F47"/>
    <w:rsid w:val="004A2425"/>
    <w:rsid w:val="004A27E6"/>
    <w:rsid w:val="004A75A6"/>
    <w:rsid w:val="004B1F90"/>
    <w:rsid w:val="004B26F8"/>
    <w:rsid w:val="004B5015"/>
    <w:rsid w:val="004B645F"/>
    <w:rsid w:val="004B6EA3"/>
    <w:rsid w:val="004C0991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1A7"/>
    <w:rsid w:val="004E1300"/>
    <w:rsid w:val="004E1B52"/>
    <w:rsid w:val="004E3121"/>
    <w:rsid w:val="004E44E0"/>
    <w:rsid w:val="004F2AD8"/>
    <w:rsid w:val="004F59AD"/>
    <w:rsid w:val="004F6BE6"/>
    <w:rsid w:val="004F7030"/>
    <w:rsid w:val="004F7C92"/>
    <w:rsid w:val="005010B7"/>
    <w:rsid w:val="00501109"/>
    <w:rsid w:val="00503DE2"/>
    <w:rsid w:val="00505001"/>
    <w:rsid w:val="005058C2"/>
    <w:rsid w:val="00510606"/>
    <w:rsid w:val="00510CE3"/>
    <w:rsid w:val="00511449"/>
    <w:rsid w:val="00513A4B"/>
    <w:rsid w:val="00514F44"/>
    <w:rsid w:val="0052228B"/>
    <w:rsid w:val="00522A54"/>
    <w:rsid w:val="005306B4"/>
    <w:rsid w:val="005332EF"/>
    <w:rsid w:val="005343FA"/>
    <w:rsid w:val="00534F0B"/>
    <w:rsid w:val="00535A9C"/>
    <w:rsid w:val="0054020E"/>
    <w:rsid w:val="00542035"/>
    <w:rsid w:val="00547ACC"/>
    <w:rsid w:val="0055018C"/>
    <w:rsid w:val="0055158E"/>
    <w:rsid w:val="00553100"/>
    <w:rsid w:val="00554E0E"/>
    <w:rsid w:val="00555F80"/>
    <w:rsid w:val="00556621"/>
    <w:rsid w:val="00557CB4"/>
    <w:rsid w:val="00561EB7"/>
    <w:rsid w:val="00562F79"/>
    <w:rsid w:val="00563E21"/>
    <w:rsid w:val="00565B3F"/>
    <w:rsid w:val="00566CFD"/>
    <w:rsid w:val="0056716A"/>
    <w:rsid w:val="00567849"/>
    <w:rsid w:val="00571875"/>
    <w:rsid w:val="005755E4"/>
    <w:rsid w:val="00580CBD"/>
    <w:rsid w:val="005812A3"/>
    <w:rsid w:val="00581939"/>
    <w:rsid w:val="005819F5"/>
    <w:rsid w:val="00585868"/>
    <w:rsid w:val="0059095E"/>
    <w:rsid w:val="00592A91"/>
    <w:rsid w:val="00593B31"/>
    <w:rsid w:val="00594518"/>
    <w:rsid w:val="00595048"/>
    <w:rsid w:val="0059546B"/>
    <w:rsid w:val="005970AE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92A"/>
    <w:rsid w:val="005B6D7E"/>
    <w:rsid w:val="005C2C66"/>
    <w:rsid w:val="005C69B4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222E8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4694C"/>
    <w:rsid w:val="00655595"/>
    <w:rsid w:val="006612DD"/>
    <w:rsid w:val="006638ED"/>
    <w:rsid w:val="00666926"/>
    <w:rsid w:val="00671AF1"/>
    <w:rsid w:val="00671BCD"/>
    <w:rsid w:val="006752AC"/>
    <w:rsid w:val="00675D31"/>
    <w:rsid w:val="00676924"/>
    <w:rsid w:val="00676C7F"/>
    <w:rsid w:val="00682613"/>
    <w:rsid w:val="00682B6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6459"/>
    <w:rsid w:val="006B2109"/>
    <w:rsid w:val="006B3037"/>
    <w:rsid w:val="006B5486"/>
    <w:rsid w:val="006C48F8"/>
    <w:rsid w:val="006C48FB"/>
    <w:rsid w:val="006D0975"/>
    <w:rsid w:val="006D1020"/>
    <w:rsid w:val="006D2499"/>
    <w:rsid w:val="006D5A8C"/>
    <w:rsid w:val="006E3F17"/>
    <w:rsid w:val="006E4356"/>
    <w:rsid w:val="006E5D74"/>
    <w:rsid w:val="006E7843"/>
    <w:rsid w:val="006F22CB"/>
    <w:rsid w:val="006F63B4"/>
    <w:rsid w:val="006F73C3"/>
    <w:rsid w:val="00706ABC"/>
    <w:rsid w:val="007077B7"/>
    <w:rsid w:val="0071001B"/>
    <w:rsid w:val="00712E80"/>
    <w:rsid w:val="007144C0"/>
    <w:rsid w:val="0072074F"/>
    <w:rsid w:val="0072324A"/>
    <w:rsid w:val="00727240"/>
    <w:rsid w:val="00730AF8"/>
    <w:rsid w:val="00731FE9"/>
    <w:rsid w:val="0073328F"/>
    <w:rsid w:val="00735151"/>
    <w:rsid w:val="00737822"/>
    <w:rsid w:val="007434A5"/>
    <w:rsid w:val="00743E22"/>
    <w:rsid w:val="007444DA"/>
    <w:rsid w:val="00744910"/>
    <w:rsid w:val="00745D17"/>
    <w:rsid w:val="007464AE"/>
    <w:rsid w:val="007478F3"/>
    <w:rsid w:val="00752C50"/>
    <w:rsid w:val="0075446D"/>
    <w:rsid w:val="007624F6"/>
    <w:rsid w:val="00772E44"/>
    <w:rsid w:val="0077420C"/>
    <w:rsid w:val="00775E29"/>
    <w:rsid w:val="00780715"/>
    <w:rsid w:val="00780EE9"/>
    <w:rsid w:val="0078190E"/>
    <w:rsid w:val="007834A8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A42A9"/>
    <w:rsid w:val="007A6072"/>
    <w:rsid w:val="007A6510"/>
    <w:rsid w:val="007B053E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7F5DEB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D27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4F66"/>
    <w:rsid w:val="00845C99"/>
    <w:rsid w:val="008474DF"/>
    <w:rsid w:val="00853739"/>
    <w:rsid w:val="00853FBC"/>
    <w:rsid w:val="008543CB"/>
    <w:rsid w:val="0085751A"/>
    <w:rsid w:val="00857929"/>
    <w:rsid w:val="008600BC"/>
    <w:rsid w:val="0086034E"/>
    <w:rsid w:val="00861387"/>
    <w:rsid w:val="00863649"/>
    <w:rsid w:val="00867031"/>
    <w:rsid w:val="0086739B"/>
    <w:rsid w:val="00867B42"/>
    <w:rsid w:val="00873637"/>
    <w:rsid w:val="00873BC7"/>
    <w:rsid w:val="00874B93"/>
    <w:rsid w:val="008759F2"/>
    <w:rsid w:val="008767B4"/>
    <w:rsid w:val="00877C2B"/>
    <w:rsid w:val="00883006"/>
    <w:rsid w:val="00883777"/>
    <w:rsid w:val="00885576"/>
    <w:rsid w:val="00885A49"/>
    <w:rsid w:val="0089106A"/>
    <w:rsid w:val="00891EB2"/>
    <w:rsid w:val="0089228B"/>
    <w:rsid w:val="0089500F"/>
    <w:rsid w:val="00895CFB"/>
    <w:rsid w:val="00895D5D"/>
    <w:rsid w:val="00896213"/>
    <w:rsid w:val="008976AC"/>
    <w:rsid w:val="00897B1F"/>
    <w:rsid w:val="008A1EFF"/>
    <w:rsid w:val="008A236A"/>
    <w:rsid w:val="008A5E06"/>
    <w:rsid w:val="008B1723"/>
    <w:rsid w:val="008B20D0"/>
    <w:rsid w:val="008B236D"/>
    <w:rsid w:val="008B3974"/>
    <w:rsid w:val="008B576B"/>
    <w:rsid w:val="008B7066"/>
    <w:rsid w:val="008B78E9"/>
    <w:rsid w:val="008C10F5"/>
    <w:rsid w:val="008C1D7B"/>
    <w:rsid w:val="008C2D11"/>
    <w:rsid w:val="008C34E7"/>
    <w:rsid w:val="008C755C"/>
    <w:rsid w:val="008C75FC"/>
    <w:rsid w:val="008C793E"/>
    <w:rsid w:val="008C7A6E"/>
    <w:rsid w:val="008D0C91"/>
    <w:rsid w:val="008D0E5C"/>
    <w:rsid w:val="008D106E"/>
    <w:rsid w:val="008D1FDA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239C"/>
    <w:rsid w:val="0093444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743A8"/>
    <w:rsid w:val="00982AF6"/>
    <w:rsid w:val="00986F2A"/>
    <w:rsid w:val="009922EA"/>
    <w:rsid w:val="009927C3"/>
    <w:rsid w:val="00992D75"/>
    <w:rsid w:val="009941A3"/>
    <w:rsid w:val="0099671E"/>
    <w:rsid w:val="0099737E"/>
    <w:rsid w:val="009A0088"/>
    <w:rsid w:val="009A106D"/>
    <w:rsid w:val="009A152C"/>
    <w:rsid w:val="009A57BC"/>
    <w:rsid w:val="009A617D"/>
    <w:rsid w:val="009A7536"/>
    <w:rsid w:val="009B055F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3855"/>
    <w:rsid w:val="009D499D"/>
    <w:rsid w:val="009D56BE"/>
    <w:rsid w:val="009E3427"/>
    <w:rsid w:val="009E3556"/>
    <w:rsid w:val="009E52AB"/>
    <w:rsid w:val="009E52C1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074A5"/>
    <w:rsid w:val="00A14C64"/>
    <w:rsid w:val="00A14F5F"/>
    <w:rsid w:val="00A20000"/>
    <w:rsid w:val="00A23762"/>
    <w:rsid w:val="00A26A7A"/>
    <w:rsid w:val="00A26BC5"/>
    <w:rsid w:val="00A3008B"/>
    <w:rsid w:val="00A305D0"/>
    <w:rsid w:val="00A3390B"/>
    <w:rsid w:val="00A36385"/>
    <w:rsid w:val="00A36386"/>
    <w:rsid w:val="00A4243C"/>
    <w:rsid w:val="00A50B97"/>
    <w:rsid w:val="00A50E86"/>
    <w:rsid w:val="00A534A8"/>
    <w:rsid w:val="00A5569B"/>
    <w:rsid w:val="00A61C1A"/>
    <w:rsid w:val="00A61EBE"/>
    <w:rsid w:val="00A64C0D"/>
    <w:rsid w:val="00A66D29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1223"/>
    <w:rsid w:val="00A91B03"/>
    <w:rsid w:val="00A948EA"/>
    <w:rsid w:val="00A97AF0"/>
    <w:rsid w:val="00A97B3A"/>
    <w:rsid w:val="00AA701A"/>
    <w:rsid w:val="00AB083E"/>
    <w:rsid w:val="00AB1437"/>
    <w:rsid w:val="00AB1EFA"/>
    <w:rsid w:val="00AB5CCF"/>
    <w:rsid w:val="00AB65D0"/>
    <w:rsid w:val="00AB6E4B"/>
    <w:rsid w:val="00AC133D"/>
    <w:rsid w:val="00AC3F25"/>
    <w:rsid w:val="00AC4F92"/>
    <w:rsid w:val="00AC57A6"/>
    <w:rsid w:val="00AC7A32"/>
    <w:rsid w:val="00AD392D"/>
    <w:rsid w:val="00AD3F34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03250"/>
    <w:rsid w:val="00B06561"/>
    <w:rsid w:val="00B11459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37251"/>
    <w:rsid w:val="00B411C8"/>
    <w:rsid w:val="00B4530D"/>
    <w:rsid w:val="00B462F5"/>
    <w:rsid w:val="00B50451"/>
    <w:rsid w:val="00B51399"/>
    <w:rsid w:val="00B52CFE"/>
    <w:rsid w:val="00B54C23"/>
    <w:rsid w:val="00B578B0"/>
    <w:rsid w:val="00B607C7"/>
    <w:rsid w:val="00B6120E"/>
    <w:rsid w:val="00B64F45"/>
    <w:rsid w:val="00B65CF5"/>
    <w:rsid w:val="00B673B0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A497C"/>
    <w:rsid w:val="00BB45C5"/>
    <w:rsid w:val="00BC5C66"/>
    <w:rsid w:val="00BC6690"/>
    <w:rsid w:val="00BC66AE"/>
    <w:rsid w:val="00BC6870"/>
    <w:rsid w:val="00BD188E"/>
    <w:rsid w:val="00BD1B3D"/>
    <w:rsid w:val="00BD32E6"/>
    <w:rsid w:val="00BD4967"/>
    <w:rsid w:val="00BD76D4"/>
    <w:rsid w:val="00BE17FD"/>
    <w:rsid w:val="00BE2D72"/>
    <w:rsid w:val="00BE4F73"/>
    <w:rsid w:val="00BE74D5"/>
    <w:rsid w:val="00BE7B96"/>
    <w:rsid w:val="00BF0B9D"/>
    <w:rsid w:val="00BF10A0"/>
    <w:rsid w:val="00BF18D6"/>
    <w:rsid w:val="00BF2C44"/>
    <w:rsid w:val="00BF3854"/>
    <w:rsid w:val="00C01FC9"/>
    <w:rsid w:val="00C0377C"/>
    <w:rsid w:val="00C05CD4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1418"/>
    <w:rsid w:val="00C24DF6"/>
    <w:rsid w:val="00C2673E"/>
    <w:rsid w:val="00C27C4F"/>
    <w:rsid w:val="00C313B6"/>
    <w:rsid w:val="00C33D0E"/>
    <w:rsid w:val="00C3418E"/>
    <w:rsid w:val="00C34820"/>
    <w:rsid w:val="00C35979"/>
    <w:rsid w:val="00C35C76"/>
    <w:rsid w:val="00C40987"/>
    <w:rsid w:val="00C52EA4"/>
    <w:rsid w:val="00C55D70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4E98"/>
    <w:rsid w:val="00CA6A79"/>
    <w:rsid w:val="00CB2063"/>
    <w:rsid w:val="00CB22A2"/>
    <w:rsid w:val="00CB2337"/>
    <w:rsid w:val="00CB4FA0"/>
    <w:rsid w:val="00CB59F5"/>
    <w:rsid w:val="00CB5A85"/>
    <w:rsid w:val="00CB64C8"/>
    <w:rsid w:val="00CC08FB"/>
    <w:rsid w:val="00CC15D9"/>
    <w:rsid w:val="00CC77CE"/>
    <w:rsid w:val="00CD2802"/>
    <w:rsid w:val="00CE31EF"/>
    <w:rsid w:val="00CE34D6"/>
    <w:rsid w:val="00CE3DCD"/>
    <w:rsid w:val="00CE4793"/>
    <w:rsid w:val="00CF3DDD"/>
    <w:rsid w:val="00CF5712"/>
    <w:rsid w:val="00CF607C"/>
    <w:rsid w:val="00D01872"/>
    <w:rsid w:val="00D0193E"/>
    <w:rsid w:val="00D03F94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03A2"/>
    <w:rsid w:val="00D63FA3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525A"/>
    <w:rsid w:val="00D8626F"/>
    <w:rsid w:val="00D87FEB"/>
    <w:rsid w:val="00D91242"/>
    <w:rsid w:val="00D93F77"/>
    <w:rsid w:val="00DA0DFB"/>
    <w:rsid w:val="00DA2459"/>
    <w:rsid w:val="00DA3C69"/>
    <w:rsid w:val="00DA74B9"/>
    <w:rsid w:val="00DB06CF"/>
    <w:rsid w:val="00DB187D"/>
    <w:rsid w:val="00DB4D01"/>
    <w:rsid w:val="00DC1828"/>
    <w:rsid w:val="00DD5D0F"/>
    <w:rsid w:val="00DD6C9B"/>
    <w:rsid w:val="00DE2059"/>
    <w:rsid w:val="00DE2948"/>
    <w:rsid w:val="00DE322B"/>
    <w:rsid w:val="00DE4130"/>
    <w:rsid w:val="00DE545D"/>
    <w:rsid w:val="00DE5BAC"/>
    <w:rsid w:val="00DE694C"/>
    <w:rsid w:val="00DF0B7F"/>
    <w:rsid w:val="00DF1189"/>
    <w:rsid w:val="00DF3E25"/>
    <w:rsid w:val="00DF593D"/>
    <w:rsid w:val="00E00F9A"/>
    <w:rsid w:val="00E02328"/>
    <w:rsid w:val="00E039BF"/>
    <w:rsid w:val="00E03D27"/>
    <w:rsid w:val="00E042E1"/>
    <w:rsid w:val="00E0661F"/>
    <w:rsid w:val="00E1006C"/>
    <w:rsid w:val="00E11DFD"/>
    <w:rsid w:val="00E12904"/>
    <w:rsid w:val="00E12B01"/>
    <w:rsid w:val="00E14488"/>
    <w:rsid w:val="00E14C04"/>
    <w:rsid w:val="00E15E66"/>
    <w:rsid w:val="00E17776"/>
    <w:rsid w:val="00E22C71"/>
    <w:rsid w:val="00E235CB"/>
    <w:rsid w:val="00E2654E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40E1"/>
    <w:rsid w:val="00E4686A"/>
    <w:rsid w:val="00E5096F"/>
    <w:rsid w:val="00E533D7"/>
    <w:rsid w:val="00E53760"/>
    <w:rsid w:val="00E573EB"/>
    <w:rsid w:val="00E60CF9"/>
    <w:rsid w:val="00E61218"/>
    <w:rsid w:val="00E616B4"/>
    <w:rsid w:val="00E62973"/>
    <w:rsid w:val="00E73D79"/>
    <w:rsid w:val="00E73DB6"/>
    <w:rsid w:val="00E74BE0"/>
    <w:rsid w:val="00E768F2"/>
    <w:rsid w:val="00E77AF6"/>
    <w:rsid w:val="00E81C0F"/>
    <w:rsid w:val="00E8225B"/>
    <w:rsid w:val="00E9039E"/>
    <w:rsid w:val="00E91564"/>
    <w:rsid w:val="00E96AD0"/>
    <w:rsid w:val="00EA1B49"/>
    <w:rsid w:val="00EA2548"/>
    <w:rsid w:val="00EB3D65"/>
    <w:rsid w:val="00EB624D"/>
    <w:rsid w:val="00EC1888"/>
    <w:rsid w:val="00EC2A54"/>
    <w:rsid w:val="00EC6588"/>
    <w:rsid w:val="00ED4102"/>
    <w:rsid w:val="00ED64EF"/>
    <w:rsid w:val="00EE08E5"/>
    <w:rsid w:val="00EE0E27"/>
    <w:rsid w:val="00EE1E7E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0E58"/>
    <w:rsid w:val="00F24205"/>
    <w:rsid w:val="00F26C9A"/>
    <w:rsid w:val="00F26FE7"/>
    <w:rsid w:val="00F30A29"/>
    <w:rsid w:val="00F3141B"/>
    <w:rsid w:val="00F33741"/>
    <w:rsid w:val="00F35093"/>
    <w:rsid w:val="00F36259"/>
    <w:rsid w:val="00F36F13"/>
    <w:rsid w:val="00F3708F"/>
    <w:rsid w:val="00F44028"/>
    <w:rsid w:val="00F46634"/>
    <w:rsid w:val="00F47ACD"/>
    <w:rsid w:val="00F50714"/>
    <w:rsid w:val="00F50D43"/>
    <w:rsid w:val="00F53607"/>
    <w:rsid w:val="00F53EC4"/>
    <w:rsid w:val="00F6293B"/>
    <w:rsid w:val="00F64BA3"/>
    <w:rsid w:val="00F652AC"/>
    <w:rsid w:val="00F6790B"/>
    <w:rsid w:val="00F71D2D"/>
    <w:rsid w:val="00F73105"/>
    <w:rsid w:val="00F73EE0"/>
    <w:rsid w:val="00F7673F"/>
    <w:rsid w:val="00F83F56"/>
    <w:rsid w:val="00F84C90"/>
    <w:rsid w:val="00F85A86"/>
    <w:rsid w:val="00F917BF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3BAD"/>
    <w:rsid w:val="00FB523B"/>
    <w:rsid w:val="00FB60D8"/>
    <w:rsid w:val="00FC020A"/>
    <w:rsid w:val="00FC06B1"/>
    <w:rsid w:val="00FC52FC"/>
    <w:rsid w:val="00FC6C0F"/>
    <w:rsid w:val="00FC73CE"/>
    <w:rsid w:val="00FD02C1"/>
    <w:rsid w:val="00FD05B6"/>
    <w:rsid w:val="00FD2024"/>
    <w:rsid w:val="00FD3DE6"/>
    <w:rsid w:val="00FD4B4C"/>
    <w:rsid w:val="00FD65B8"/>
    <w:rsid w:val="00FE2BC8"/>
    <w:rsid w:val="00FE2D5A"/>
    <w:rsid w:val="00FE3EBB"/>
    <w:rsid w:val="00FF2732"/>
    <w:rsid w:val="00FF4CFF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Fuerte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paragraph" w:customStyle="1" w:styleId="Cuerpo">
    <w:name w:val="Cuerpo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A61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5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9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0745F-40E5-4DDE-8545-FB39C6C3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73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7</cp:revision>
  <cp:lastPrinted>2020-07-03T08:04:00Z</cp:lastPrinted>
  <dcterms:created xsi:type="dcterms:W3CDTF">2026-07-17T11:59:00Z</dcterms:created>
  <dcterms:modified xsi:type="dcterms:W3CDTF">2026-07-20T06:42:00Z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