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FDAC705" w14:textId="3A815C9A" w:rsidR="00184956" w:rsidRPr="00E11DFD" w:rsidRDefault="00A50E86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44"/>
          <w:szCs w:val="44"/>
          <w:lang w:val="es-ES_tradnl"/>
        </w:rPr>
      </w:pPr>
      <w:r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</w:t>
      </w:r>
      <w:r w:rsidR="00100904" w:rsidRPr="00E11DFD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‘Vital por Álava’ </w:t>
      </w:r>
      <w:r w:rsidR="00BC5C66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lleva este </w:t>
      </w:r>
      <w:r w:rsidR="00BC5C66" w:rsidRPr="00E11DFD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fin de semana </w:t>
      </w:r>
      <w:r w:rsidR="00BC5C66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música y </w:t>
      </w:r>
      <w:r w:rsidR="00383C8C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>humor</w:t>
      </w:r>
      <w:r w:rsidR="00BC5C66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 a siete </w:t>
      </w:r>
      <w:r w:rsidR="00E11DFD" w:rsidRPr="00E11DFD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s-ES_tradnl"/>
        </w:rPr>
        <w:t xml:space="preserve">localidades </w:t>
      </w:r>
      <w:r w:rsidR="00BC5C66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s-ES_tradnl"/>
        </w:rPr>
        <w:t>alavesas</w:t>
      </w:r>
    </w:p>
    <w:p w14:paraId="1711EB7A" w14:textId="77777777" w:rsidR="00184956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258366F0" w14:textId="2EEF6B62" w:rsidR="00184956" w:rsidRPr="00FD3DE6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</w:rPr>
      </w:pPr>
      <w:r w:rsidRPr="003C0AB6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>•</w:t>
      </w:r>
      <w:r w:rsidRPr="009716C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FD3DE6" w:rsidRPr="00FD3DE6">
        <w:rPr>
          <w:rFonts w:ascii="SanukLF-Light" w:hAnsi="SanukLF-Light" w:cs="Arial"/>
          <w:b/>
          <w:spacing w:val="-4"/>
          <w:sz w:val="24"/>
          <w:szCs w:val="24"/>
        </w:rPr>
        <w:t>La</w:t>
      </w:r>
      <w:r w:rsidR="00BC5C66">
        <w:rPr>
          <w:rFonts w:ascii="SanukLF-Light" w:hAnsi="SanukLF-Light" w:cs="Arial"/>
          <w:b/>
          <w:spacing w:val="-4"/>
          <w:sz w:val="24"/>
          <w:szCs w:val="24"/>
        </w:rPr>
        <w:t>s actuaciones tendrán lugar mañana y el sábado en Aramaio, Bergüenda/Bergonda, Argomaniz, Zurbano, Gazeo, Respaldiza y Peñacerrrada</w:t>
      </w:r>
    </w:p>
    <w:p w14:paraId="2D1C226F" w14:textId="08E63E3B" w:rsidR="00184956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</w:rPr>
      </w:pPr>
      <w:r w:rsidRPr="00B74442">
        <w:rPr>
          <w:rFonts w:ascii="SanukLF-Light" w:hAnsi="SanukLF-Light" w:cs="Arial"/>
          <w:color w:val="002060"/>
        </w:rPr>
        <w:t xml:space="preserve"> </w:t>
      </w:r>
    </w:p>
    <w:p w14:paraId="373A495E" w14:textId="15679321" w:rsidR="00FD3DE6" w:rsidRPr="00D93F77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Vitoria-Gasteiz, </w:t>
      </w:r>
      <w:r w:rsidR="003329A4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18</w:t>
      </w:r>
      <w:r w:rsidR="00023267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 de junio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de 202</w:t>
      </w:r>
      <w:r w:rsidR="00FE2D5A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6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.-</w:t>
      </w:r>
      <w:r w:rsidR="00AD3F34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3329A4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Cinco Cuadrillas –Gorbeialdea, Añana, Llanada Alavesa, Araialdea y Campezo-Montaña Alavesa- reciben este fin de semana la visita de </w:t>
      </w:r>
      <w:r w:rsidR="00585868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‘Vital por Alava’</w:t>
      </w:r>
      <w:r w:rsidR="00E768F2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, </w:t>
      </w:r>
      <w:r w:rsidR="00277D37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programa</w:t>
      </w:r>
      <w:r w:rsidR="00E768F2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de </w:t>
      </w:r>
      <w:r w:rsidR="00E768F2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Fundación Vital</w:t>
      </w:r>
      <w:r w:rsidR="00E768F2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para llevar actividades culturales a localidades de nuestro Territorio y Treviño durante los meses de verano</w:t>
      </w:r>
      <w:r w:rsidR="00277D37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. </w:t>
      </w:r>
      <w:r w:rsidR="00491E10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Mañana viernes y el sábado habrá música, </w:t>
      </w:r>
      <w:r w:rsidR="00383C8C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espectáculos de humor</w:t>
      </w:r>
      <w:r w:rsidR="00491E10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y coros en Aramaio, Bergüenda/Bergonda, Argomaniz, Zurbano, Gazeo, Respaldiza y Peñacerrrada.</w:t>
      </w:r>
    </w:p>
    <w:p w14:paraId="46F51414" w14:textId="77777777" w:rsidR="00491E10" w:rsidRDefault="00491E10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37B54629" w14:textId="38A3229C" w:rsidR="006F63B4" w:rsidRDefault="00491E10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  <w:r w:rsidRPr="006F63B4">
        <w:rPr>
          <w:rStyle w:val="Ninguno"/>
          <w:rFonts w:ascii="SanukLF-Light" w:hAnsi="SanukLF-Light"/>
          <w:b/>
          <w:bCs/>
          <w:sz w:val="24"/>
          <w:szCs w:val="24"/>
        </w:rPr>
        <w:t>Aramaio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copa todo el protagonismo del </w:t>
      </w:r>
      <w:r w:rsidRPr="006F63B4">
        <w:rPr>
          <w:rStyle w:val="Ninguno"/>
          <w:rFonts w:ascii="SanukLF-Light" w:hAnsi="SanukLF-Light"/>
          <w:b/>
          <w:bCs/>
          <w:sz w:val="24"/>
          <w:szCs w:val="24"/>
        </w:rPr>
        <w:t>viernes</w:t>
      </w:r>
      <w:r w:rsidR="004375CF">
        <w:rPr>
          <w:rStyle w:val="Ninguno"/>
          <w:rFonts w:ascii="SanukLF-Light" w:hAnsi="SanukLF-Light"/>
          <w:bCs/>
          <w:sz w:val="24"/>
          <w:szCs w:val="24"/>
        </w:rPr>
        <w:t xml:space="preserve">. A las 19:00, </w:t>
      </w:r>
      <w:r w:rsidR="001200A2">
        <w:rPr>
          <w:rStyle w:val="Ninguno"/>
          <w:rFonts w:ascii="SanukLF-Light" w:hAnsi="SanukLF-Light"/>
          <w:bCs/>
          <w:sz w:val="24"/>
          <w:szCs w:val="24"/>
        </w:rPr>
        <w:t>en</w:t>
      </w:r>
      <w:r w:rsidR="00511449" w:rsidRPr="001200A2">
        <w:rPr>
          <w:rStyle w:val="Ninguno"/>
          <w:rFonts w:ascii="SanukLF-Light" w:hAnsi="SanukLF-Light"/>
          <w:bCs/>
          <w:sz w:val="24"/>
          <w:szCs w:val="24"/>
        </w:rPr>
        <w:t xml:space="preserve"> </w:t>
      </w:r>
      <w:r w:rsidR="004375CF" w:rsidRPr="001200A2">
        <w:rPr>
          <w:rStyle w:val="Ninguno"/>
          <w:rFonts w:ascii="SanukLF-Light" w:hAnsi="SanukLF-Light"/>
          <w:bCs/>
          <w:sz w:val="24"/>
          <w:szCs w:val="24"/>
        </w:rPr>
        <w:t>Sasti</w:t>
      </w:r>
      <w:r w:rsidR="001200A2" w:rsidRPr="001200A2">
        <w:rPr>
          <w:rStyle w:val="Ninguno"/>
          <w:rFonts w:ascii="SanukLF-Light" w:hAnsi="SanukLF-Light"/>
          <w:bCs/>
          <w:sz w:val="24"/>
          <w:szCs w:val="24"/>
        </w:rPr>
        <w:t>ñ</w:t>
      </w:r>
      <w:r w:rsidR="004375CF" w:rsidRPr="001200A2">
        <w:rPr>
          <w:rStyle w:val="Ninguno"/>
          <w:rFonts w:ascii="SanukLF-Light" w:hAnsi="SanukLF-Light"/>
          <w:bCs/>
          <w:sz w:val="24"/>
          <w:szCs w:val="24"/>
        </w:rPr>
        <w:t>a</w:t>
      </w:r>
      <w:r w:rsidR="004375CF">
        <w:rPr>
          <w:rStyle w:val="Ninguno"/>
          <w:rFonts w:ascii="SanukLF-Light" w:hAnsi="SanukLF-Light"/>
          <w:bCs/>
          <w:sz w:val="24"/>
          <w:szCs w:val="24"/>
        </w:rPr>
        <w:t xml:space="preserve"> acogerá un concierto de </w:t>
      </w:r>
      <w:r w:rsidR="004375CF" w:rsidRPr="006F63B4">
        <w:rPr>
          <w:rStyle w:val="Ninguno"/>
          <w:rFonts w:ascii="SanukLF-Light" w:hAnsi="SanukLF-Light"/>
          <w:b/>
          <w:bCs/>
          <w:sz w:val="24"/>
          <w:szCs w:val="24"/>
        </w:rPr>
        <w:t>‘</w:t>
      </w:r>
      <w:r w:rsidR="006F63B4" w:rsidRPr="006F63B4">
        <w:rPr>
          <w:rStyle w:val="Ninguno"/>
          <w:rFonts w:ascii="SanukLF-Light" w:hAnsi="SanukLF-Light"/>
          <w:b/>
          <w:bCs/>
          <w:sz w:val="24"/>
          <w:szCs w:val="24"/>
        </w:rPr>
        <w:t>RÄ</w:t>
      </w:r>
      <w:r w:rsidR="004375CF" w:rsidRPr="006F63B4">
        <w:rPr>
          <w:rStyle w:val="Ninguno"/>
          <w:rFonts w:ascii="SanukLF-Light" w:hAnsi="SanukLF-Light"/>
          <w:b/>
          <w:bCs/>
          <w:sz w:val="24"/>
          <w:szCs w:val="24"/>
        </w:rPr>
        <w:t>’</w:t>
      </w:r>
      <w:r w:rsidR="004375CF">
        <w:rPr>
          <w:rStyle w:val="Ninguno"/>
          <w:rFonts w:ascii="SanukLF-Light" w:hAnsi="SanukLF-Light"/>
          <w:bCs/>
          <w:sz w:val="24"/>
          <w:szCs w:val="24"/>
        </w:rPr>
        <w:t xml:space="preserve">, </w:t>
      </w:r>
      <w:r w:rsidR="006F63B4">
        <w:rPr>
          <w:rStyle w:val="Ninguno"/>
          <w:rFonts w:ascii="SanukLF-Light" w:hAnsi="SanukLF-Light"/>
          <w:bCs/>
          <w:sz w:val="24"/>
          <w:szCs w:val="24"/>
        </w:rPr>
        <w:t>dúo vitoriano</w:t>
      </w:r>
      <w:r w:rsidR="004375CF" w:rsidRPr="004375CF">
        <w:rPr>
          <w:rStyle w:val="Ninguno"/>
          <w:rFonts w:ascii="SanukLF-Light" w:hAnsi="SanukLF-Light"/>
          <w:bCs/>
          <w:sz w:val="24"/>
          <w:szCs w:val="24"/>
        </w:rPr>
        <w:t xml:space="preserve"> formado por la vocalista Raquel Roche y el polifacético músico Raül Vera</w:t>
      </w:r>
      <w:r w:rsidR="006F63B4">
        <w:rPr>
          <w:rStyle w:val="Ninguno"/>
          <w:rFonts w:ascii="SanukLF-Light" w:hAnsi="SanukLF-Light"/>
          <w:bCs/>
          <w:sz w:val="24"/>
          <w:szCs w:val="24"/>
        </w:rPr>
        <w:t>.</w:t>
      </w:r>
      <w:r w:rsidR="004375CF" w:rsidRPr="004375CF">
        <w:rPr>
          <w:rStyle w:val="Ninguno"/>
          <w:rFonts w:ascii="SanukLF-Light" w:hAnsi="SanukLF-Light"/>
          <w:bCs/>
          <w:sz w:val="24"/>
          <w:szCs w:val="24"/>
        </w:rPr>
        <w:t xml:space="preserve"> </w:t>
      </w:r>
      <w:r w:rsidR="006F63B4">
        <w:rPr>
          <w:rStyle w:val="Ninguno"/>
          <w:rFonts w:ascii="SanukLF-Light" w:hAnsi="SanukLF-Light"/>
          <w:bCs/>
          <w:sz w:val="24"/>
          <w:szCs w:val="24"/>
        </w:rPr>
        <w:t>‘</w:t>
      </w:r>
      <w:r w:rsidR="004375CF" w:rsidRPr="004375CF">
        <w:rPr>
          <w:rStyle w:val="Ninguno"/>
          <w:rFonts w:ascii="SanukLF-Light" w:hAnsi="SanukLF-Light"/>
          <w:bCs/>
          <w:sz w:val="24"/>
          <w:szCs w:val="24"/>
        </w:rPr>
        <w:t>RÄ</w:t>
      </w:r>
      <w:r w:rsidR="006F63B4">
        <w:rPr>
          <w:rStyle w:val="Ninguno"/>
          <w:rFonts w:ascii="SanukLF-Light" w:hAnsi="SanukLF-Light"/>
          <w:bCs/>
          <w:sz w:val="24"/>
          <w:szCs w:val="24"/>
        </w:rPr>
        <w:t>’</w:t>
      </w:r>
      <w:r w:rsidR="004375CF" w:rsidRPr="004375CF">
        <w:rPr>
          <w:rStyle w:val="Ninguno"/>
          <w:rFonts w:ascii="SanukLF-Light" w:hAnsi="SanukLF-Light"/>
          <w:bCs/>
          <w:sz w:val="24"/>
          <w:szCs w:val="24"/>
        </w:rPr>
        <w:t xml:space="preserve"> </w:t>
      </w:r>
      <w:r w:rsidR="006F63B4">
        <w:rPr>
          <w:rStyle w:val="Ninguno"/>
          <w:rFonts w:ascii="SanukLF-Light" w:hAnsi="SanukLF-Light"/>
          <w:bCs/>
          <w:sz w:val="24"/>
          <w:szCs w:val="24"/>
        </w:rPr>
        <w:t xml:space="preserve">apuesta </w:t>
      </w:r>
      <w:r w:rsidR="004375CF" w:rsidRPr="004375CF">
        <w:rPr>
          <w:rStyle w:val="Ninguno"/>
          <w:rFonts w:ascii="SanukLF-Light" w:hAnsi="SanukLF-Light"/>
          <w:bCs/>
          <w:sz w:val="24"/>
          <w:szCs w:val="24"/>
        </w:rPr>
        <w:t>por un minimalismo estricto: guitarra, piano y voz</w:t>
      </w:r>
      <w:r w:rsidR="006F63B4">
        <w:rPr>
          <w:rStyle w:val="Ninguno"/>
          <w:rFonts w:ascii="SanukLF-Light" w:hAnsi="SanukLF-Light"/>
          <w:bCs/>
          <w:sz w:val="24"/>
          <w:szCs w:val="24"/>
        </w:rPr>
        <w:t xml:space="preserve"> y su dir</w:t>
      </w:r>
      <w:r w:rsidR="004375CF" w:rsidRPr="004375CF">
        <w:rPr>
          <w:rStyle w:val="Ninguno"/>
          <w:rFonts w:ascii="SanukLF-Light" w:hAnsi="SanukLF-Light"/>
          <w:bCs/>
          <w:sz w:val="24"/>
          <w:szCs w:val="24"/>
        </w:rPr>
        <w:t xml:space="preserve">ecto </w:t>
      </w:r>
      <w:r w:rsidR="00D93F77">
        <w:rPr>
          <w:rStyle w:val="Ninguno"/>
          <w:rFonts w:ascii="SanukLF-Light" w:hAnsi="SanukLF-Light"/>
          <w:bCs/>
          <w:sz w:val="24"/>
          <w:szCs w:val="24"/>
        </w:rPr>
        <w:t>es</w:t>
      </w:r>
      <w:r w:rsidR="004375CF" w:rsidRPr="004375CF">
        <w:rPr>
          <w:rStyle w:val="Ninguno"/>
          <w:rFonts w:ascii="SanukLF-Light" w:hAnsi="SanukLF-Light"/>
          <w:bCs/>
          <w:sz w:val="24"/>
          <w:szCs w:val="24"/>
        </w:rPr>
        <w:t xml:space="preserve"> como una conversación íntima </w:t>
      </w:r>
      <w:r w:rsidR="006F63B4">
        <w:rPr>
          <w:rStyle w:val="Ninguno"/>
          <w:rFonts w:ascii="SanukLF-Light" w:hAnsi="SanukLF-Light"/>
          <w:bCs/>
          <w:sz w:val="24"/>
          <w:szCs w:val="24"/>
        </w:rPr>
        <w:t xml:space="preserve">a través de </w:t>
      </w:r>
      <w:r w:rsidR="004375CF" w:rsidRPr="004375CF">
        <w:rPr>
          <w:rStyle w:val="Ninguno"/>
          <w:rFonts w:ascii="SanukLF-Light" w:hAnsi="SanukLF-Light"/>
          <w:bCs/>
          <w:sz w:val="24"/>
          <w:szCs w:val="24"/>
        </w:rPr>
        <w:t xml:space="preserve">versiones de pop y soul, deconstruidas y vueltas a tejer bajo su propia identidad. </w:t>
      </w:r>
    </w:p>
    <w:p w14:paraId="3F6CD597" w14:textId="77777777" w:rsidR="006F63B4" w:rsidRDefault="006F63B4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1347DAB4" w14:textId="3089BB8E" w:rsidR="004375CF" w:rsidRPr="00D93F77" w:rsidRDefault="00386B7A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El 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sábado</w:t>
      </w:r>
      <w:r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sin embargo, vivirá una intensa actividad. La programación comenzará a las 12:00 en la plaza de 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Bergüenda/Bergonda</w:t>
      </w:r>
      <w:r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64694C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con el espectáculo </w:t>
      </w:r>
      <w:r w:rsidR="0064694C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‘Txirriski Mirriski’</w:t>
      </w:r>
      <w:r w:rsidR="0064694C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, del reconocido Mago Goyo</w:t>
      </w:r>
      <w:r w:rsidR="00817D27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, u</w:t>
      </w:r>
      <w:r w:rsidR="0064694C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n show interactivo </w:t>
      </w:r>
      <w:r w:rsidR="00817D27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que fusiona el ilusionismo con el humor visual (clown)</w:t>
      </w:r>
      <w:r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. Goyo Mu</w:t>
      </w:r>
      <w:r w:rsidRPr="00D93F77">
        <w:rPr>
          <w:rStyle w:val="Ninguno"/>
          <w:rFonts w:ascii="SanukLF-Light" w:hAnsi="SanukLF-Light" w:cs="SanukLF-Light"/>
          <w:bCs/>
          <w:spacing w:val="-2"/>
          <w:sz w:val="24"/>
          <w:szCs w:val="24"/>
        </w:rPr>
        <w:t>ñ</w:t>
      </w:r>
      <w:r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oz da vida a un mago simpático y despistado que necesitará</w:t>
      </w:r>
      <w:r w:rsidR="00817D27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el ingenio, los conjuros y la ayuda de l</w:t>
      </w:r>
      <w:r w:rsidR="00817D27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as/</w:t>
      </w:r>
      <w:r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os más pequeñ</w:t>
      </w:r>
      <w:r w:rsidR="00817D27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as/</w:t>
      </w:r>
      <w:r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os para lograr que sus trucos salgan adelante.</w:t>
      </w:r>
      <w:r w:rsidR="00817D27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Una hora después, en el </w:t>
      </w:r>
      <w:r w:rsidR="00511449" w:rsidRPr="001200A2">
        <w:rPr>
          <w:rStyle w:val="Ninguno"/>
          <w:rFonts w:ascii="SanukLF-Light" w:hAnsi="SanukLF-Light"/>
          <w:bCs/>
          <w:spacing w:val="-2"/>
          <w:sz w:val="24"/>
          <w:szCs w:val="24"/>
        </w:rPr>
        <w:t>parque</w:t>
      </w:r>
      <w:r w:rsidR="00511449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de </w:t>
      </w:r>
      <w:r w:rsidR="00511449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Argómaniz</w:t>
      </w:r>
      <w:r w:rsidR="00511449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511449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‘RÄ’ </w:t>
      </w:r>
      <w:r w:rsidR="00511449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volverá a subir al escenario para </w:t>
      </w:r>
      <w:r w:rsidR="00D603A2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animar a</w:t>
      </w:r>
      <w:r w:rsidR="00511449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l público de </w:t>
      </w:r>
      <w:r w:rsidR="00D603A2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esta </w:t>
      </w:r>
      <w:r w:rsidR="00511449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localidad</w:t>
      </w:r>
      <w:r w:rsidR="00D603A2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.</w:t>
      </w:r>
      <w:r w:rsidR="00511449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</w:p>
    <w:p w14:paraId="469DF9FE" w14:textId="77777777" w:rsidR="004375CF" w:rsidRPr="00511449" w:rsidRDefault="004375CF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0A460302" w14:textId="4E6EB95D" w:rsidR="005C2C66" w:rsidRDefault="005C2C6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  <w:r>
        <w:rPr>
          <w:rStyle w:val="Ninguno"/>
          <w:rFonts w:ascii="SanukLF-Light" w:hAnsi="SanukLF-Light"/>
          <w:bCs/>
          <w:sz w:val="24"/>
          <w:szCs w:val="24"/>
        </w:rPr>
        <w:t xml:space="preserve">Ya por la tarde, a las 18:00 horas, la Plaza de la Iglesia de </w:t>
      </w:r>
      <w:r w:rsidRPr="00236787">
        <w:rPr>
          <w:rStyle w:val="Ninguno"/>
          <w:rFonts w:ascii="SanukLF-Light" w:hAnsi="SanukLF-Light"/>
          <w:b/>
          <w:bCs/>
          <w:sz w:val="24"/>
          <w:szCs w:val="24"/>
        </w:rPr>
        <w:t>Zurbano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</w:t>
      </w:r>
      <w:r w:rsidR="00236787">
        <w:rPr>
          <w:rStyle w:val="Ninguno"/>
          <w:rFonts w:ascii="SanukLF-Light" w:hAnsi="SanukLF-Light"/>
          <w:bCs/>
          <w:sz w:val="24"/>
          <w:szCs w:val="24"/>
        </w:rPr>
        <w:t xml:space="preserve">servirá de marco para la </w:t>
      </w:r>
      <w:r w:rsidRPr="005C2C66">
        <w:rPr>
          <w:rStyle w:val="Ninguno"/>
          <w:rFonts w:ascii="SanukLF-Light" w:hAnsi="SanukLF-Light"/>
          <w:bCs/>
          <w:sz w:val="24"/>
          <w:szCs w:val="24"/>
        </w:rPr>
        <w:t>desternillante obra de teatro de calle</w:t>
      </w:r>
      <w:r w:rsidR="00236787">
        <w:rPr>
          <w:rStyle w:val="Ninguno"/>
          <w:rFonts w:ascii="SanukLF-Light" w:hAnsi="SanukLF-Light"/>
          <w:bCs/>
          <w:sz w:val="24"/>
          <w:szCs w:val="24"/>
        </w:rPr>
        <w:t xml:space="preserve">, </w:t>
      </w:r>
      <w:r w:rsidR="00236787" w:rsidRPr="00236787">
        <w:rPr>
          <w:rStyle w:val="Ninguno"/>
          <w:rFonts w:ascii="SanukLF-Light" w:hAnsi="SanukLF-Light"/>
          <w:b/>
          <w:bCs/>
          <w:sz w:val="24"/>
          <w:szCs w:val="24"/>
        </w:rPr>
        <w:t>‘La llegada’</w:t>
      </w:r>
      <w:r w:rsidRPr="005C2C66">
        <w:rPr>
          <w:rStyle w:val="Ninguno"/>
          <w:rFonts w:ascii="SanukLF-Light" w:hAnsi="SanukLF-Light"/>
          <w:bCs/>
          <w:sz w:val="24"/>
          <w:szCs w:val="24"/>
        </w:rPr>
        <w:t xml:space="preserve">. Dos alocados reporteros de radio retransmitirán en directo un avistamiento intergaláctico </w:t>
      </w:r>
      <w:r w:rsidR="00236787">
        <w:rPr>
          <w:rStyle w:val="Ninguno"/>
          <w:rFonts w:ascii="SanukLF-Light" w:hAnsi="SanukLF-Light"/>
          <w:bCs/>
          <w:sz w:val="24"/>
          <w:szCs w:val="24"/>
        </w:rPr>
        <w:t xml:space="preserve">en una </w:t>
      </w:r>
      <w:r w:rsidRPr="005C2C66">
        <w:rPr>
          <w:rStyle w:val="Ninguno"/>
          <w:rFonts w:ascii="SanukLF-Light" w:hAnsi="SanukLF-Light"/>
          <w:bCs/>
          <w:sz w:val="24"/>
          <w:szCs w:val="24"/>
        </w:rPr>
        <w:t>combinación de clown contemporáneo, teatro físico y humor absurdo apta para todas las edades. A través de situaciones disparatadas, los actores Aitor Vinagret e Inda Pereda harán reír a carcajadas mientras intentan organizar una accidentada bienvenida para nuestros visitantes de otra galaxia.</w:t>
      </w:r>
    </w:p>
    <w:p w14:paraId="70C24B3F" w14:textId="77777777" w:rsidR="003C33A5" w:rsidRDefault="003C33A5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52DBCC55" w14:textId="1723BBFA" w:rsidR="00DB4D01" w:rsidRDefault="003C33A5" w:rsidP="003C33A5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  <w:r w:rsidRPr="003C33A5">
        <w:rPr>
          <w:rStyle w:val="Ninguno"/>
          <w:rFonts w:ascii="SanukLF-Light" w:hAnsi="SanukLF-Light"/>
          <w:b/>
          <w:bCs/>
          <w:sz w:val="24"/>
          <w:szCs w:val="24"/>
        </w:rPr>
        <w:t>Gazeo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ha optado por la música y , a las 19:30, la </w:t>
      </w:r>
      <w:r w:rsidRPr="003C33A5">
        <w:rPr>
          <w:rStyle w:val="Ninguno"/>
          <w:rFonts w:ascii="SanukLF-Light" w:hAnsi="SanukLF-Light"/>
          <w:b/>
          <w:bCs/>
          <w:sz w:val="24"/>
          <w:szCs w:val="24"/>
        </w:rPr>
        <w:t>‘Gasteiz Big Band’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recorrerá sus calles. </w:t>
      </w:r>
      <w:r w:rsidR="00E440E1">
        <w:rPr>
          <w:rStyle w:val="Ninguno"/>
          <w:rFonts w:ascii="SanukLF-Light" w:hAnsi="SanukLF-Light"/>
          <w:bCs/>
          <w:sz w:val="24"/>
          <w:szCs w:val="24"/>
        </w:rPr>
        <w:t>Esta f</w:t>
      </w:r>
      <w:r w:rsidRPr="003C33A5">
        <w:rPr>
          <w:rStyle w:val="Ninguno"/>
          <w:rFonts w:ascii="SanukLF-Light" w:hAnsi="SanukLF-Light"/>
          <w:bCs/>
          <w:sz w:val="24"/>
          <w:szCs w:val="24"/>
        </w:rPr>
        <w:t xml:space="preserve">ormación musical de referencia en Euskadi, especializada en repertorio de jazz, swing y música contemporánea, está integrada por 20 instrumentistas profesionales que reivindican el espíritu de la primera época de </w:t>
      </w:r>
      <w:r w:rsidR="00FD05B6">
        <w:rPr>
          <w:rStyle w:val="Ninguno"/>
          <w:rFonts w:ascii="SanukLF-Light" w:hAnsi="SanukLF-Light"/>
          <w:bCs/>
          <w:sz w:val="24"/>
          <w:szCs w:val="24"/>
        </w:rPr>
        <w:t>estas</w:t>
      </w:r>
      <w:r w:rsidRPr="003C33A5">
        <w:rPr>
          <w:rStyle w:val="Ninguno"/>
          <w:rFonts w:ascii="SanukLF-Light" w:hAnsi="SanukLF-Light"/>
          <w:bCs/>
          <w:sz w:val="24"/>
          <w:szCs w:val="24"/>
        </w:rPr>
        <w:t xml:space="preserve"> auténticas máquinas de baile. Combina la tradición de </w:t>
      </w:r>
      <w:r w:rsidR="00FD05B6">
        <w:rPr>
          <w:rStyle w:val="Ninguno"/>
          <w:rFonts w:ascii="SanukLF-Light" w:hAnsi="SanukLF-Light"/>
          <w:bCs/>
          <w:sz w:val="24"/>
          <w:szCs w:val="24"/>
        </w:rPr>
        <w:t>l</w:t>
      </w:r>
      <w:r w:rsidRPr="003C33A5">
        <w:rPr>
          <w:rStyle w:val="Ninguno"/>
          <w:rFonts w:ascii="SanukLF-Light" w:hAnsi="SanukLF-Light"/>
          <w:bCs/>
          <w:sz w:val="24"/>
          <w:szCs w:val="24"/>
        </w:rPr>
        <w:t xml:space="preserve">as grandes bandas clásicas con </w:t>
      </w:r>
      <w:r w:rsidRPr="003C33A5">
        <w:rPr>
          <w:rStyle w:val="Ninguno"/>
          <w:rFonts w:ascii="SanukLF-Light" w:hAnsi="SanukLF-Light"/>
          <w:bCs/>
          <w:sz w:val="24"/>
          <w:szCs w:val="24"/>
        </w:rPr>
        <w:lastRenderedPageBreak/>
        <w:t xml:space="preserve">propuestas actuales </w:t>
      </w:r>
      <w:r w:rsidR="00E440E1">
        <w:rPr>
          <w:rStyle w:val="Ninguno"/>
          <w:rFonts w:ascii="SanukLF-Light" w:hAnsi="SanukLF-Light"/>
          <w:bCs/>
          <w:sz w:val="24"/>
          <w:szCs w:val="24"/>
        </w:rPr>
        <w:t xml:space="preserve">en una </w:t>
      </w:r>
      <w:r w:rsidRPr="003C33A5">
        <w:rPr>
          <w:rStyle w:val="Ninguno"/>
          <w:rFonts w:ascii="SanukLF-Light" w:hAnsi="SanukLF-Light"/>
          <w:bCs/>
          <w:sz w:val="24"/>
          <w:szCs w:val="24"/>
        </w:rPr>
        <w:t>apuesta por la divulgación del jazz y la música en directo para públicos diversos.</w:t>
      </w:r>
      <w:r w:rsidR="00DB4D01">
        <w:rPr>
          <w:rStyle w:val="Ninguno"/>
          <w:rFonts w:ascii="SanukLF-Light" w:hAnsi="SanukLF-Light"/>
          <w:bCs/>
          <w:sz w:val="24"/>
          <w:szCs w:val="24"/>
        </w:rPr>
        <w:t xml:space="preserve"> En </w:t>
      </w:r>
      <w:r w:rsidR="00DB4D01" w:rsidRPr="000033CB">
        <w:rPr>
          <w:rStyle w:val="Ninguno"/>
          <w:rFonts w:ascii="SanukLF-Light" w:hAnsi="SanukLF-Light"/>
          <w:b/>
          <w:bCs/>
          <w:sz w:val="24"/>
          <w:szCs w:val="24"/>
        </w:rPr>
        <w:t>Respaldiza</w:t>
      </w:r>
      <w:r w:rsidR="00DB4D01">
        <w:rPr>
          <w:rStyle w:val="Ninguno"/>
          <w:rFonts w:ascii="SanukLF-Light" w:hAnsi="SanukLF-Light"/>
          <w:bCs/>
          <w:sz w:val="24"/>
          <w:szCs w:val="24"/>
        </w:rPr>
        <w:t>, el protagonismo será para l</w:t>
      </w:r>
      <w:r w:rsidR="00DB4D01" w:rsidRPr="00DB4D01">
        <w:rPr>
          <w:rStyle w:val="Ninguno"/>
          <w:rFonts w:ascii="SanukLF-Light" w:hAnsi="SanukLF-Light"/>
          <w:bCs/>
          <w:sz w:val="24"/>
          <w:szCs w:val="24"/>
        </w:rPr>
        <w:t xml:space="preserve">a </w:t>
      </w:r>
      <w:r w:rsidR="000033CB" w:rsidRPr="000033CB">
        <w:rPr>
          <w:rStyle w:val="Ninguno"/>
          <w:rFonts w:ascii="SanukLF-Light" w:hAnsi="SanukLF-Light"/>
          <w:b/>
          <w:bCs/>
          <w:sz w:val="24"/>
          <w:szCs w:val="24"/>
        </w:rPr>
        <w:t>‘</w:t>
      </w:r>
      <w:r w:rsidR="00DB4D01" w:rsidRPr="000033CB">
        <w:rPr>
          <w:rStyle w:val="Ninguno"/>
          <w:rFonts w:ascii="SanukLF-Light" w:hAnsi="SanukLF-Light"/>
          <w:b/>
          <w:bCs/>
          <w:sz w:val="24"/>
          <w:szCs w:val="24"/>
        </w:rPr>
        <w:t xml:space="preserve">Asociación </w:t>
      </w:r>
      <w:r w:rsidR="000033CB" w:rsidRPr="000033CB">
        <w:rPr>
          <w:rStyle w:val="Ninguno"/>
          <w:rFonts w:ascii="SanukLF-Light" w:hAnsi="SanukLF-Light"/>
          <w:b/>
          <w:bCs/>
          <w:sz w:val="24"/>
          <w:szCs w:val="24"/>
        </w:rPr>
        <w:t>Coral Bi Hotsak’</w:t>
      </w:r>
      <w:r w:rsidR="000033CB">
        <w:rPr>
          <w:rStyle w:val="Ninguno"/>
          <w:rFonts w:ascii="SanukLF-Light" w:hAnsi="SanukLF-Light"/>
          <w:bCs/>
          <w:sz w:val="24"/>
          <w:szCs w:val="24"/>
        </w:rPr>
        <w:t xml:space="preserve">, </w:t>
      </w:r>
      <w:r w:rsidR="00DB4D01" w:rsidRPr="00DB4D01">
        <w:rPr>
          <w:rStyle w:val="Ninguno"/>
          <w:rFonts w:ascii="SanukLF-Light" w:hAnsi="SanukLF-Light"/>
          <w:bCs/>
          <w:sz w:val="24"/>
          <w:szCs w:val="24"/>
        </w:rPr>
        <w:t>agrupación musical de voces mixtas nacida en 2018 en Laudio/Llodio. Bajo la dirección artística de su fundadora, Beatriz Zurimendi</w:t>
      </w:r>
      <w:r w:rsidR="00FD05B6">
        <w:rPr>
          <w:rStyle w:val="Ninguno"/>
          <w:rFonts w:ascii="SanukLF-Light" w:hAnsi="SanukLF-Light"/>
          <w:bCs/>
          <w:sz w:val="24"/>
          <w:szCs w:val="24"/>
        </w:rPr>
        <w:t>, e</w:t>
      </w:r>
      <w:r w:rsidR="00DB4D01" w:rsidRPr="00DB4D01">
        <w:rPr>
          <w:rStyle w:val="Ninguno"/>
          <w:rFonts w:ascii="SanukLF-Light" w:hAnsi="SanukLF-Light"/>
          <w:bCs/>
          <w:sz w:val="24"/>
          <w:szCs w:val="24"/>
        </w:rPr>
        <w:t xml:space="preserve">l proyecto </w:t>
      </w:r>
      <w:r w:rsidR="000033CB">
        <w:rPr>
          <w:rStyle w:val="Ninguno"/>
          <w:rFonts w:ascii="SanukLF-Light" w:hAnsi="SanukLF-Light"/>
          <w:bCs/>
          <w:sz w:val="24"/>
          <w:szCs w:val="24"/>
        </w:rPr>
        <w:t xml:space="preserve">se creó con </w:t>
      </w:r>
      <w:r w:rsidR="00DB4D01" w:rsidRPr="00DB4D01">
        <w:rPr>
          <w:rStyle w:val="Ninguno"/>
          <w:rFonts w:ascii="SanukLF-Light" w:hAnsi="SanukLF-Light"/>
          <w:bCs/>
          <w:sz w:val="24"/>
          <w:szCs w:val="24"/>
        </w:rPr>
        <w:t>el propósito de descentralizar la cultura y acercar la música polifónica a todos los públicos de la comarca.</w:t>
      </w:r>
      <w:r w:rsidR="000033CB">
        <w:rPr>
          <w:rStyle w:val="Ninguno"/>
          <w:rFonts w:ascii="SanukLF-Light" w:hAnsi="SanukLF-Light"/>
          <w:bCs/>
          <w:sz w:val="24"/>
          <w:szCs w:val="24"/>
        </w:rPr>
        <w:t xml:space="preserve"> </w:t>
      </w:r>
      <w:r w:rsidR="00DB4D01" w:rsidRPr="00DB4D01">
        <w:rPr>
          <w:rStyle w:val="Ninguno"/>
          <w:rFonts w:ascii="SanukLF-Light" w:hAnsi="SanukLF-Light"/>
          <w:bCs/>
          <w:sz w:val="24"/>
          <w:szCs w:val="24"/>
        </w:rPr>
        <w:t>Su repertorio destaca por romper con los moldes de la música coral tradicional, apostando por arreglos de pop y rock contemporáneo adaptados para coro, además de folklore vasco y obras de compositoras femeninas.</w:t>
      </w:r>
      <w:r w:rsidR="000033CB">
        <w:rPr>
          <w:rStyle w:val="Ninguno"/>
          <w:rFonts w:ascii="SanukLF-Light" w:hAnsi="SanukLF-Light"/>
          <w:bCs/>
          <w:sz w:val="24"/>
          <w:szCs w:val="24"/>
        </w:rPr>
        <w:t xml:space="preserve"> Cantarán a las 20:00 en el anfiteatro.</w:t>
      </w:r>
    </w:p>
    <w:p w14:paraId="3154ABA8" w14:textId="77777777" w:rsidR="000033CB" w:rsidRDefault="000033CB" w:rsidP="003C33A5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184A171D" w14:textId="600A9EDC" w:rsidR="000033CB" w:rsidRPr="00DF593D" w:rsidRDefault="000033CB" w:rsidP="003C33A5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El fin de semana de ‘Vital por Álava’ terminará con el humor de </w:t>
      </w:r>
      <w:r w:rsidRPr="00DF593D">
        <w:rPr>
          <w:rStyle w:val="Ninguno"/>
          <w:rFonts w:ascii="SanukLF-Light" w:hAnsi="SanukLF-Light"/>
          <w:b/>
          <w:bCs/>
          <w:spacing w:val="-4"/>
          <w:sz w:val="24"/>
          <w:szCs w:val="24"/>
        </w:rPr>
        <w:t>Iñigo Salinero</w:t>
      </w: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. La terraza del restaurante Toloño de </w:t>
      </w:r>
      <w:r w:rsidRPr="00DF593D">
        <w:rPr>
          <w:rStyle w:val="Ninguno"/>
          <w:rFonts w:ascii="SanukLF-Light" w:hAnsi="SanukLF-Light"/>
          <w:b/>
          <w:bCs/>
          <w:spacing w:val="-4"/>
          <w:sz w:val="24"/>
          <w:szCs w:val="24"/>
        </w:rPr>
        <w:t>Peñacerrada</w:t>
      </w: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 recibirá, a las 20:00, a uno de los actores y humoristas más carismáticos de la escena vasca</w:t>
      </w:r>
      <w:r w:rsidR="00383C8C"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, </w:t>
      </w: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conocido por sus papeles en éxitos televisivos como </w:t>
      </w:r>
      <w:r w:rsidR="00383C8C"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>‘</w:t>
      </w: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>Allí abajo</w:t>
      </w:r>
      <w:r w:rsidR="00383C8C"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>’</w:t>
      </w: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 y </w:t>
      </w:r>
      <w:r w:rsidR="00383C8C"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>‘</w:t>
      </w: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>Vaya Semanita</w:t>
      </w:r>
      <w:r w:rsidR="00383C8C"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’. Su </w:t>
      </w: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>desternillante espectáculo de comedia en vivo</w:t>
      </w:r>
      <w:r w:rsidR="00383C8C"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 es el resultado de una </w:t>
      </w: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>trayectoria que fusiona el teatro, el cine y el monólogo stand-up</w:t>
      </w:r>
      <w:r w:rsidR="00383C8C"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. El </w:t>
      </w: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>cómico vitoriano despl</w:t>
      </w:r>
      <w:r w:rsidR="00383C8C"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iega </w:t>
      </w:r>
      <w:r w:rsidRPr="00DF593D">
        <w:rPr>
          <w:rStyle w:val="Ninguno"/>
          <w:rFonts w:ascii="SanukLF-Light" w:hAnsi="SanukLF-Light"/>
          <w:bCs/>
          <w:spacing w:val="-4"/>
          <w:sz w:val="24"/>
          <w:szCs w:val="24"/>
        </w:rPr>
        <w:t xml:space="preserve">un show fresco, ácido y costumbrista donde el humor absurdo y su asombrosa capacidad de improvisación </w:t>
      </w:r>
      <w:r w:rsidRPr="00DF593D">
        <w:rPr>
          <w:rStyle w:val="Ninguno"/>
          <w:rFonts w:ascii="SanukLF-Light" w:hAnsi="SanukLF-Light"/>
          <w:bCs/>
          <w:spacing w:val="-2"/>
          <w:sz w:val="24"/>
          <w:szCs w:val="24"/>
        </w:rPr>
        <w:t>garantizan una velada de risas continuas y complicidad absoluta con el público.</w:t>
      </w:r>
    </w:p>
    <w:p w14:paraId="3AEE18ED" w14:textId="77777777" w:rsidR="005C2C66" w:rsidRPr="00511449" w:rsidRDefault="005C2C6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64A126FB" w14:textId="670C4560" w:rsidR="00C52EA4" w:rsidRDefault="00A50E86" w:rsidP="00682613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="Arial"/>
          <w:sz w:val="24"/>
          <w:szCs w:val="24"/>
          <w:lang w:eastAsia="en-US"/>
        </w:rPr>
      </w:pPr>
      <w:r w:rsidRPr="00682613">
        <w:rPr>
          <w:rStyle w:val="Ninguno"/>
          <w:rFonts w:ascii="SanukLF-Light" w:hAnsi="SanukLF-Light"/>
          <w:bCs/>
          <w:sz w:val="24"/>
          <w:szCs w:val="24"/>
        </w:rPr>
        <w:t xml:space="preserve">La XXII edición Vital por Alava llevará este año </w:t>
      </w:r>
      <w:r w:rsidR="00FE2D5A" w:rsidRPr="00682613">
        <w:rPr>
          <w:rFonts w:ascii="SanukLF-Light" w:hAnsi="SanukLF-Light" w:cstheme="minorHAnsi"/>
          <w:sz w:val="24"/>
          <w:szCs w:val="24"/>
        </w:rPr>
        <w:t xml:space="preserve">103 actividades culturales </w:t>
      </w:r>
      <w:r w:rsidRPr="00682613">
        <w:rPr>
          <w:rFonts w:ascii="SanukLF-Light" w:hAnsi="SanukLF-Light" w:cstheme="minorHAnsi"/>
          <w:sz w:val="24"/>
          <w:szCs w:val="24"/>
        </w:rPr>
        <w:t>a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</w:t>
      </w:r>
      <w:r w:rsidR="00873BC7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68 localidades de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49 municipios alaveses</w:t>
      </w:r>
      <w:r w:rsidR="00873BC7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encuadrados en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las seis cuadrillas (exceptuando Vitoria-Gasteiz) y </w:t>
      </w:r>
      <w:r w:rsidR="00F36F13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tres más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 Treviño. </w:t>
      </w:r>
      <w:r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Todos ellos podrán disfrutar de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55 conciertos de grupos musicales, 38 representaciones teatrales, 5 recitales corales y 5 exhibiciones de dantzas</w:t>
      </w:r>
      <w:r w:rsidR="00CB2063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, de la mano de artistas locales.</w:t>
      </w:r>
    </w:p>
    <w:sectPr w:rsidR="00C52EA4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2EE3" w14:textId="77777777" w:rsidR="00377A22" w:rsidRDefault="00377A22">
      <w:r>
        <w:separator/>
      </w:r>
    </w:p>
  </w:endnote>
  <w:endnote w:type="continuationSeparator" w:id="0">
    <w:p w14:paraId="59046A38" w14:textId="77777777" w:rsidR="00377A22" w:rsidRDefault="0037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2000603040000090004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FB9F" w14:textId="77777777" w:rsidR="00377A22" w:rsidRDefault="00377A22">
      <w:r>
        <w:separator/>
      </w:r>
    </w:p>
  </w:footnote>
  <w:footnote w:type="continuationSeparator" w:id="0">
    <w:p w14:paraId="3BE844AF" w14:textId="77777777" w:rsidR="00377A22" w:rsidRDefault="0037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661691988">
    <w:abstractNumId w:val="15"/>
  </w:num>
  <w:num w:numId="2" w16cid:durableId="108285871">
    <w:abstractNumId w:val="15"/>
  </w:num>
  <w:num w:numId="3" w16cid:durableId="1890847076">
    <w:abstractNumId w:val="29"/>
  </w:num>
  <w:num w:numId="4" w16cid:durableId="10695789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968655845">
    <w:abstractNumId w:val="20"/>
  </w:num>
  <w:num w:numId="6" w16cid:durableId="1320304414">
    <w:abstractNumId w:val="34"/>
  </w:num>
  <w:num w:numId="7" w16cid:durableId="1796369370">
    <w:abstractNumId w:val="1"/>
  </w:num>
  <w:num w:numId="8" w16cid:durableId="2107335723">
    <w:abstractNumId w:val="27"/>
  </w:num>
  <w:num w:numId="9" w16cid:durableId="1307470817">
    <w:abstractNumId w:val="25"/>
  </w:num>
  <w:num w:numId="10" w16cid:durableId="1521896384">
    <w:abstractNumId w:val="41"/>
  </w:num>
  <w:num w:numId="11" w16cid:durableId="700517795">
    <w:abstractNumId w:val="43"/>
  </w:num>
  <w:num w:numId="12" w16cid:durableId="1175339490">
    <w:abstractNumId w:val="21"/>
  </w:num>
  <w:num w:numId="13" w16cid:durableId="94444192">
    <w:abstractNumId w:val="36"/>
  </w:num>
  <w:num w:numId="14" w16cid:durableId="1610357822">
    <w:abstractNumId w:val="3"/>
  </w:num>
  <w:num w:numId="15" w16cid:durableId="454913754">
    <w:abstractNumId w:val="3"/>
  </w:num>
  <w:num w:numId="16" w16cid:durableId="571231541">
    <w:abstractNumId w:val="37"/>
  </w:num>
  <w:num w:numId="17" w16cid:durableId="1983581757">
    <w:abstractNumId w:val="5"/>
  </w:num>
  <w:num w:numId="18" w16cid:durableId="844050968">
    <w:abstractNumId w:val="42"/>
  </w:num>
  <w:num w:numId="19" w16cid:durableId="1641575968">
    <w:abstractNumId w:val="35"/>
  </w:num>
  <w:num w:numId="20" w16cid:durableId="728266760">
    <w:abstractNumId w:val="39"/>
  </w:num>
  <w:num w:numId="21" w16cid:durableId="1721978771">
    <w:abstractNumId w:val="9"/>
  </w:num>
  <w:num w:numId="22" w16cid:durableId="1525899966">
    <w:abstractNumId w:val="7"/>
  </w:num>
  <w:num w:numId="23" w16cid:durableId="1036584701">
    <w:abstractNumId w:val="22"/>
  </w:num>
  <w:num w:numId="24" w16cid:durableId="1937210905">
    <w:abstractNumId w:val="38"/>
  </w:num>
  <w:num w:numId="25" w16cid:durableId="166334909">
    <w:abstractNumId w:val="31"/>
  </w:num>
  <w:num w:numId="26" w16cid:durableId="294724815">
    <w:abstractNumId w:val="30"/>
  </w:num>
  <w:num w:numId="27" w16cid:durableId="961613864">
    <w:abstractNumId w:val="28"/>
  </w:num>
  <w:num w:numId="28" w16cid:durableId="1184050292">
    <w:abstractNumId w:val="17"/>
  </w:num>
  <w:num w:numId="29" w16cid:durableId="1207255986">
    <w:abstractNumId w:val="32"/>
  </w:num>
  <w:num w:numId="30" w16cid:durableId="709839906">
    <w:abstractNumId w:val="2"/>
  </w:num>
  <w:num w:numId="31" w16cid:durableId="573516470">
    <w:abstractNumId w:val="40"/>
  </w:num>
  <w:num w:numId="32" w16cid:durableId="2085371396">
    <w:abstractNumId w:val="6"/>
  </w:num>
  <w:num w:numId="33" w16cid:durableId="1909611711">
    <w:abstractNumId w:val="16"/>
  </w:num>
  <w:num w:numId="34" w16cid:durableId="1309020651">
    <w:abstractNumId w:val="19"/>
  </w:num>
  <w:num w:numId="35" w16cid:durableId="434910229">
    <w:abstractNumId w:val="33"/>
  </w:num>
  <w:num w:numId="36" w16cid:durableId="533733598">
    <w:abstractNumId w:val="18"/>
  </w:num>
  <w:num w:numId="37" w16cid:durableId="446393474">
    <w:abstractNumId w:val="23"/>
  </w:num>
  <w:num w:numId="38" w16cid:durableId="158091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7155730">
    <w:abstractNumId w:val="26"/>
  </w:num>
  <w:num w:numId="40" w16cid:durableId="593437899">
    <w:abstractNumId w:val="8"/>
  </w:num>
  <w:num w:numId="41" w16cid:durableId="1864436675">
    <w:abstractNumId w:val="11"/>
  </w:num>
  <w:num w:numId="42" w16cid:durableId="1830948530">
    <w:abstractNumId w:val="12"/>
  </w:num>
  <w:num w:numId="43" w16cid:durableId="1497769076">
    <w:abstractNumId w:val="24"/>
  </w:num>
  <w:num w:numId="44" w16cid:durableId="1625188962">
    <w:abstractNumId w:val="10"/>
  </w:num>
  <w:num w:numId="45" w16cid:durableId="758869382">
    <w:abstractNumId w:val="13"/>
  </w:num>
  <w:num w:numId="46" w16cid:durableId="1346135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00A2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678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77A22"/>
    <w:rsid w:val="0038155B"/>
    <w:rsid w:val="00383C8C"/>
    <w:rsid w:val="00386B7A"/>
    <w:rsid w:val="00392E25"/>
    <w:rsid w:val="00393709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75CF"/>
    <w:rsid w:val="00444B65"/>
    <w:rsid w:val="004451FE"/>
    <w:rsid w:val="0044571B"/>
    <w:rsid w:val="00451D38"/>
    <w:rsid w:val="004576D7"/>
    <w:rsid w:val="00457D33"/>
    <w:rsid w:val="00460AEA"/>
    <w:rsid w:val="00460C20"/>
    <w:rsid w:val="00463A0E"/>
    <w:rsid w:val="00464440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69C3"/>
    <w:rsid w:val="00491E10"/>
    <w:rsid w:val="004922A1"/>
    <w:rsid w:val="004934D0"/>
    <w:rsid w:val="0049612F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2C66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499D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C01FC9"/>
    <w:rsid w:val="00C0377C"/>
    <w:rsid w:val="00C048E8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B04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77CE"/>
    <w:rsid w:val="00CD2802"/>
    <w:rsid w:val="00CE34D6"/>
    <w:rsid w:val="00CE3DCD"/>
    <w:rsid w:val="00CF15DF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27C7D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55A9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4B25-CAFE-42E3-A55E-B3F0BBDD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Txus Ruano Garlito</cp:lastModifiedBy>
  <cp:revision>2</cp:revision>
  <cp:lastPrinted>2020-07-03T08:04:00Z</cp:lastPrinted>
  <dcterms:created xsi:type="dcterms:W3CDTF">2026-06-16T05:53:00Z</dcterms:created>
  <dcterms:modified xsi:type="dcterms:W3CDTF">2026-06-16T05:53:00Z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