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15FC3" w14:textId="77777777" w:rsidR="0072080F" w:rsidRPr="00320CCE" w:rsidRDefault="00853CFF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320CCE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31538B7D" w14:textId="77777777" w:rsidR="0072080F" w:rsidRPr="00320CCE" w:rsidRDefault="0072080F">
      <w:pPr>
        <w:pStyle w:val="Textosinformato"/>
        <w:spacing w:line="300" w:lineRule="exact"/>
        <w:ind w:right="-283"/>
        <w:jc w:val="center"/>
        <w:rPr>
          <w:rFonts w:ascii="SanukLF-Light" w:hAnsi="SanukLF-Light" w:cs="Arial"/>
          <w:b/>
          <w:spacing w:val="-6"/>
          <w:szCs w:val="24"/>
          <w:lang w:val="eu-ES"/>
        </w:rPr>
      </w:pPr>
    </w:p>
    <w:p w14:paraId="6D1B1778" w14:textId="77777777" w:rsidR="0072080F" w:rsidRPr="00320CCE" w:rsidRDefault="00853CFF">
      <w:pPr>
        <w:pStyle w:val="Textosinformato"/>
        <w:spacing w:line="300" w:lineRule="exact"/>
        <w:ind w:right="-283"/>
        <w:jc w:val="center"/>
        <w:rPr>
          <w:rFonts w:ascii="SanukLF-Light" w:hAnsi="SanukLF-Light" w:cs="Arial"/>
          <w:b/>
          <w:spacing w:val="-6"/>
          <w:szCs w:val="24"/>
          <w:lang w:val="eu-ES"/>
        </w:rPr>
      </w:pPr>
      <w:r w:rsidRPr="00320CCE">
        <w:rPr>
          <w:rFonts w:ascii="SanukLF-Light" w:hAnsi="SanukLF-Light" w:cs="Arial"/>
          <w:b/>
          <w:spacing w:val="-6"/>
          <w:szCs w:val="24"/>
          <w:lang w:val="eu-ES"/>
        </w:rPr>
        <w:t xml:space="preserve">Igandean, hilak 31, izango da Andre Maria Zuriaren plazan </w:t>
      </w:r>
    </w:p>
    <w:p w14:paraId="4360475C" w14:textId="77777777" w:rsidR="0072080F" w:rsidRPr="00320CCE" w:rsidRDefault="0072080F">
      <w:pPr>
        <w:pStyle w:val="Textosinformato"/>
        <w:spacing w:line="300" w:lineRule="exact"/>
        <w:rPr>
          <w:rFonts w:ascii="SanukLF-Light" w:hAnsi="SanukLF-Light" w:cs="Arial"/>
          <w:szCs w:val="24"/>
          <w:lang w:val="eu-ES"/>
        </w:rPr>
      </w:pPr>
    </w:p>
    <w:p w14:paraId="5E1AF970" w14:textId="1E85D8B8" w:rsidR="0072080F" w:rsidRPr="00320CCE" w:rsidRDefault="00853CFF">
      <w:pPr>
        <w:pStyle w:val="Textosinformato"/>
        <w:spacing w:line="520" w:lineRule="exact"/>
        <w:jc w:val="center"/>
        <w:rPr>
          <w:rFonts w:ascii="Sanuk-Medium" w:hAnsi="Sanuk-Medium" w:cstheme="minorHAnsi"/>
          <w:color w:val="003366"/>
          <w:spacing w:val="-6"/>
          <w:sz w:val="40"/>
          <w:szCs w:val="40"/>
          <w:lang w:val="eu-ES"/>
        </w:rPr>
      </w:pPr>
      <w:proofErr w:type="spellStart"/>
      <w:r w:rsidRPr="00320CCE">
        <w:rPr>
          <w:rFonts w:ascii="Sanuk-Medium" w:hAnsi="Sanuk-Medium" w:cstheme="minorHAnsi"/>
          <w:color w:val="003366"/>
          <w:spacing w:val="-6"/>
          <w:sz w:val="40"/>
          <w:szCs w:val="40"/>
          <w:lang w:val="eu-ES"/>
        </w:rPr>
        <w:t>Big</w:t>
      </w:r>
      <w:proofErr w:type="spellEnd"/>
      <w:r w:rsidRPr="00320CCE">
        <w:rPr>
          <w:rFonts w:ascii="Sanuk-Medium" w:hAnsi="Sanuk-Medium" w:cstheme="minorHAnsi"/>
          <w:color w:val="003366"/>
          <w:spacing w:val="-6"/>
          <w:sz w:val="40"/>
          <w:szCs w:val="40"/>
          <w:lang w:val="eu-ES"/>
        </w:rPr>
        <w:t xml:space="preserve"> </w:t>
      </w:r>
      <w:proofErr w:type="spellStart"/>
      <w:r w:rsidRPr="00320CCE">
        <w:rPr>
          <w:rFonts w:ascii="Sanuk-Medium" w:hAnsi="Sanuk-Medium" w:cstheme="minorHAnsi"/>
          <w:color w:val="003366"/>
          <w:spacing w:val="-6"/>
          <w:sz w:val="40"/>
          <w:szCs w:val="40"/>
          <w:lang w:val="eu-ES"/>
        </w:rPr>
        <w:t>Band</w:t>
      </w:r>
      <w:proofErr w:type="spellEnd"/>
      <w:r w:rsidRPr="00320CCE">
        <w:rPr>
          <w:rFonts w:ascii="Sanuk-Medium" w:hAnsi="Sanuk-Medium" w:cstheme="minorHAnsi"/>
          <w:color w:val="003366"/>
          <w:spacing w:val="-6"/>
          <w:sz w:val="40"/>
          <w:szCs w:val="40"/>
          <w:lang w:val="eu-ES"/>
        </w:rPr>
        <w:t xml:space="preserve"> Egunak bertako talde onenak bilduko ditu Jazz Vitalen 10. urteurrenean</w:t>
      </w:r>
    </w:p>
    <w:p w14:paraId="4BE02DB4" w14:textId="77777777" w:rsidR="0072080F" w:rsidRPr="00320CCE" w:rsidRDefault="0072080F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7246416E" w14:textId="77777777" w:rsidR="0072080F" w:rsidRPr="00320CCE" w:rsidRDefault="0072080F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  <w:lang w:val="eu-ES"/>
        </w:rPr>
      </w:pPr>
    </w:p>
    <w:p w14:paraId="0C492082" w14:textId="279280B4" w:rsidR="0072080F" w:rsidRPr="00320CCE" w:rsidRDefault="00853CFF">
      <w:pPr>
        <w:spacing w:line="300" w:lineRule="exact"/>
        <w:ind w:left="567"/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</w:pPr>
      <w:r w:rsidRPr="00320CCE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320CCE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José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Mardones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Band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,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Band </w:t>
      </w:r>
      <w:r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</w:t>
      </w:r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erri eta Gasteiz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Band</w:t>
      </w:r>
      <w:proofErr w:type="spellEnd"/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izango dira hitzordu berezi honetako talde protagonistak</w:t>
      </w:r>
      <w:r w:rsidR="00320CCE"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  </w:t>
      </w:r>
      <w:r w:rsidRPr="00320CC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 </w:t>
      </w:r>
    </w:p>
    <w:p w14:paraId="6C70E554" w14:textId="77777777" w:rsidR="0072080F" w:rsidRPr="00320CCE" w:rsidRDefault="0072080F">
      <w:pPr>
        <w:pStyle w:val="Cuerpo"/>
        <w:spacing w:line="300" w:lineRule="exact"/>
        <w:jc w:val="both"/>
        <w:rPr>
          <w:rFonts w:ascii="SanukLF-Light" w:eastAsia="Calibri" w:hAnsi="SanukLF-Light" w:cs="Arial"/>
          <w:b/>
          <w:color w:val="auto"/>
          <w:lang w:val="eu-ES" w:eastAsia="en-US"/>
        </w:rPr>
      </w:pPr>
    </w:p>
    <w:p w14:paraId="165EA72F" w14:textId="1A1DE718" w:rsidR="0072080F" w:rsidRPr="00162EF6" w:rsidRDefault="00853CF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320CCE">
        <w:rPr>
          <w:rFonts w:ascii="SanukLF-Light" w:eastAsia="Calibri" w:hAnsi="SanukLF-Light" w:cs="Arial"/>
          <w:b/>
          <w:color w:val="auto"/>
          <w:lang w:val="eu-ES" w:eastAsia="en-US"/>
        </w:rPr>
        <w:t>Vitoria-Gasteiz, 2026ko maiatzak 22.-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Pr="00320CCE">
        <w:rPr>
          <w:rFonts w:ascii="SanukLF-Light" w:eastAsia="Calibri" w:hAnsi="SanukLF-Light" w:cs="Arial"/>
          <w:b/>
          <w:bCs/>
          <w:color w:val="auto"/>
          <w:lang w:val="eu-ES" w:eastAsia="en-US"/>
        </w:rPr>
        <w:t>Vital Fundazioak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antolatutako </w:t>
      </w:r>
      <w:r w:rsidRPr="00320CCE">
        <w:rPr>
          <w:rFonts w:ascii="SanukLF-Light" w:eastAsia="Calibri" w:hAnsi="SanukLF-Light" w:cs="Arial"/>
          <w:b/>
          <w:bCs/>
          <w:color w:val="auto"/>
          <w:lang w:val="eu-ES" w:eastAsia="en-US"/>
        </w:rPr>
        <w:t>Jazz Vital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musika zikloaren X. urteurrena dela eta, igandean, hilak 31, bere unerik gustukoenetako</w:t>
      </w:r>
      <w:r w:rsidR="00320CCE">
        <w:rPr>
          <w:rFonts w:ascii="SanukLF-Light" w:eastAsia="Calibri" w:hAnsi="SanukLF-Light" w:cs="Arial"/>
          <w:color w:val="auto"/>
          <w:lang w:val="eu-ES" w:eastAsia="en-US"/>
        </w:rPr>
        <w:t>a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biziko du: tokiko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banden topaketa. 12:00etatik aurrera, José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Mardones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Band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Band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943969">
        <w:rPr>
          <w:rFonts w:ascii="SanukLF-Light" w:eastAsia="Calibri" w:hAnsi="SanukLF-Light" w:cs="Arial"/>
          <w:color w:val="auto"/>
          <w:lang w:val="eu-ES" w:eastAsia="en-US"/>
        </w:rPr>
        <w:t>B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erri eta Gasteiz </w:t>
      </w:r>
      <w:proofErr w:type="spellStart"/>
      <w:r w:rsidRPr="00320CCE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Band taldeek </w:t>
      </w:r>
      <w:r w:rsidR="00162EF6">
        <w:rPr>
          <w:rFonts w:ascii="SanukLF-Light" w:eastAsia="Calibri" w:hAnsi="SanukLF-Light" w:cs="Arial"/>
          <w:color w:val="auto"/>
          <w:lang w:val="eu-ES" w:eastAsia="en-US"/>
        </w:rPr>
        <w:t>musikaz</w:t>
      </w:r>
      <w:r w:rsidRPr="00320CCE">
        <w:rPr>
          <w:rFonts w:ascii="SanukLF-Light" w:eastAsia="Calibri" w:hAnsi="SanukLF-Light" w:cs="Arial"/>
          <w:color w:val="auto"/>
          <w:lang w:val="eu-ES" w:eastAsia="en-US"/>
        </w:rPr>
        <w:t xml:space="preserve"> beteko dute Andre Maria Zuriaren plaza. Sarrera doakoa da</w:t>
      </w:r>
      <w:r w:rsidRPr="00162EF6">
        <w:rPr>
          <w:rFonts w:ascii="SanukLF-Light" w:eastAsia="Calibri" w:hAnsi="SanukLF-Light" w:cs="Arial"/>
          <w:color w:val="auto"/>
          <w:lang w:val="eu-ES" w:eastAsia="en-US"/>
        </w:rPr>
        <w:t xml:space="preserve">. </w:t>
      </w:r>
    </w:p>
    <w:p w14:paraId="34926F64" w14:textId="082ECDDE" w:rsidR="0072080F" w:rsidRPr="00DF560D" w:rsidRDefault="00853CF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62EF6">
        <w:rPr>
          <w:rFonts w:ascii="SanukLF-Light" w:eastAsia="Calibri" w:hAnsi="SanukLF-Light" w:cs="Arial"/>
          <w:color w:val="auto"/>
          <w:lang w:val="eu-ES" w:eastAsia="en-US"/>
        </w:rPr>
        <w:t xml:space="preserve">Musika inprobisatuaren </w:t>
      </w:r>
      <w:r w:rsidR="00162EF6">
        <w:rPr>
          <w:rFonts w:ascii="SanukLF-Light" w:eastAsia="Calibri" w:hAnsi="SanukLF-Light" w:cs="Arial"/>
          <w:color w:val="auto"/>
          <w:lang w:val="eu-ES" w:eastAsia="en-US"/>
        </w:rPr>
        <w:t>arloan</w:t>
      </w:r>
      <w:r w:rsidRPr="00162EF6">
        <w:rPr>
          <w:rFonts w:ascii="SanukLF-Light" w:eastAsia="Calibri" w:hAnsi="SanukLF-Light" w:cs="Arial"/>
          <w:color w:val="auto"/>
          <w:lang w:val="eu-ES" w:eastAsia="en-US"/>
        </w:rPr>
        <w:t xml:space="preserve"> sortzen ari diren proiektuak bultzatzeko espazio </w:t>
      </w:r>
      <w:r w:rsidR="00162EF6">
        <w:rPr>
          <w:rFonts w:ascii="SanukLF-Light" w:eastAsia="Calibri" w:hAnsi="SanukLF-Light" w:cs="Arial"/>
          <w:color w:val="auto"/>
          <w:lang w:val="eu-ES" w:eastAsia="en-US"/>
        </w:rPr>
        <w:t>sendoa</w:t>
      </w:r>
      <w:r w:rsidRPr="00162EF6">
        <w:rPr>
          <w:rFonts w:ascii="SanukLF-Light" w:eastAsia="Calibri" w:hAnsi="SanukLF-Light" w:cs="Arial"/>
          <w:color w:val="auto"/>
          <w:lang w:val="eu-ES" w:eastAsia="en-US"/>
        </w:rPr>
        <w:t xml:space="preserve"> eta ahots </w:t>
      </w:r>
      <w:r w:rsidR="00162EF6" w:rsidRPr="00237C02">
        <w:rPr>
          <w:rFonts w:ascii="SanukLF-Light" w:eastAsia="Calibri" w:hAnsi="SanukLF-Light" w:cs="Arial"/>
          <w:color w:val="auto"/>
          <w:lang w:val="eu-ES" w:eastAsia="en-US"/>
        </w:rPr>
        <w:t xml:space="preserve">berrien </w:t>
      </w:r>
      <w:r w:rsidRPr="00237C02">
        <w:rPr>
          <w:rFonts w:ascii="SanukLF-Light" w:eastAsia="Calibri" w:hAnsi="SanukLF-Light" w:cs="Arial"/>
          <w:color w:val="auto"/>
          <w:lang w:val="eu-ES" w:eastAsia="en-US"/>
        </w:rPr>
        <w:t>eta lengoaia garaikide</w:t>
      </w:r>
      <w:r w:rsidR="00162EF6" w:rsidRPr="00237C02">
        <w:rPr>
          <w:rFonts w:ascii="SanukLF-Light" w:eastAsia="Calibri" w:hAnsi="SanukLF-Light" w:cs="Arial"/>
          <w:color w:val="auto"/>
          <w:lang w:val="eu-ES" w:eastAsia="en-US"/>
        </w:rPr>
        <w:t>en</w:t>
      </w:r>
      <w:r w:rsidRPr="00237C02">
        <w:rPr>
          <w:rFonts w:ascii="SanukLF-Light" w:eastAsia="Calibri" w:hAnsi="SanukLF-Light" w:cs="Arial"/>
          <w:color w:val="auto"/>
          <w:lang w:val="eu-ES" w:eastAsia="en-US"/>
        </w:rPr>
        <w:t xml:space="preserve"> aldeko apustu argi</w:t>
      </w:r>
      <w:r w:rsidR="00162EF6" w:rsidRPr="00237C02">
        <w:rPr>
          <w:rFonts w:ascii="SanukLF-Light" w:eastAsia="Calibri" w:hAnsi="SanukLF-Light" w:cs="Arial"/>
          <w:color w:val="auto"/>
          <w:lang w:val="eu-ES" w:eastAsia="en-US"/>
        </w:rPr>
        <w:t>a da</w:t>
      </w:r>
      <w:r w:rsidR="00237C02" w:rsidRPr="00237C02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Pr="00237C02">
        <w:rPr>
          <w:rFonts w:ascii="SanukLF-Light" w:eastAsia="Calibri" w:hAnsi="SanukLF-Light" w:cs="Arial"/>
          <w:color w:val="auto"/>
          <w:lang w:val="eu-ES" w:eastAsia="en-US"/>
        </w:rPr>
        <w:t>Jazz Vital</w:t>
      </w:r>
      <w:r w:rsidR="00237C02" w:rsidRPr="00237C02">
        <w:rPr>
          <w:rFonts w:ascii="SanukLF-Light" w:eastAsia="Calibri" w:hAnsi="SanukLF-Light" w:cs="Arial"/>
          <w:color w:val="auto"/>
          <w:lang w:val="eu-ES" w:eastAsia="en-US"/>
        </w:rPr>
        <w:t xml:space="preserve">. Horren harira, 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>urteurren ekitaldi berezi</w:t>
      </w:r>
      <w:r w:rsidR="00237C02"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a izan dadin 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diseinatu du </w:t>
      </w:r>
      <w:proofErr w:type="spellStart"/>
      <w:r w:rsidRPr="00DF560D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DF560D">
        <w:rPr>
          <w:rFonts w:ascii="SanukLF-Light" w:eastAsia="Calibri" w:hAnsi="SanukLF-Light" w:cs="Arial"/>
          <w:color w:val="auto"/>
          <w:lang w:val="eu-ES" w:eastAsia="en-US"/>
        </w:rPr>
        <w:t>Band</w:t>
      </w:r>
      <w:proofErr w:type="spellEnd"/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Egun</w:t>
      </w:r>
      <w:r w:rsidR="00237C02"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hau, </w:t>
      </w:r>
      <w:proofErr w:type="spellStart"/>
      <w:r w:rsidRPr="00DF560D">
        <w:rPr>
          <w:rFonts w:ascii="SanukLF-Light" w:eastAsia="Calibri" w:hAnsi="SanukLF-Light" w:cs="Arial"/>
          <w:color w:val="auto"/>
          <w:lang w:val="eu-ES" w:eastAsia="en-US"/>
        </w:rPr>
        <w:t>ARKABIAn</w:t>
      </w:r>
      <w:proofErr w:type="spellEnd"/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programatutako hiru kontzertuekin batera.</w:t>
      </w:r>
      <w:r w:rsidRPr="00DF560D">
        <w:rPr>
          <w:rFonts w:ascii="SanukLF-Light" w:eastAsia="Calibri" w:hAnsi="SanukLF-Light" w:cs="Arial"/>
          <w:color w:val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70C82678" w14:textId="77777777" w:rsidR="0072080F" w:rsidRPr="00DF560D" w:rsidRDefault="0072080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78ACF3" w14:textId="069C6FDB" w:rsidR="0072080F" w:rsidRPr="00DF560D" w:rsidRDefault="00853CFF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</w:pPr>
      <w:r w:rsidRPr="00DF560D">
        <w:rPr>
          <w:rFonts w:ascii="Sanuk-Medium" w:hAnsi="Sanuk-Medium" w:cstheme="minorHAnsi"/>
          <w:b/>
          <w:bCs/>
          <w:color w:val="003366"/>
          <w:sz w:val="26"/>
          <w:szCs w:val="26"/>
          <w:lang w:val="eu-ES"/>
        </w:rPr>
        <w:t xml:space="preserve">Parte hartuko duten taldeak </w:t>
      </w:r>
    </w:p>
    <w:p w14:paraId="65FB19E1" w14:textId="0621636B" w:rsidR="0072080F" w:rsidRPr="00980414" w:rsidRDefault="00853CF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 xml:space="preserve">12:00 - José </w:t>
      </w:r>
      <w:proofErr w:type="spellStart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>Mardones</w:t>
      </w:r>
      <w:proofErr w:type="spellEnd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>Big</w:t>
      </w:r>
      <w:proofErr w:type="spellEnd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>Band</w:t>
      </w:r>
      <w:proofErr w:type="spellEnd"/>
      <w:r w:rsidRPr="00DF560D">
        <w:rPr>
          <w:rFonts w:ascii="SanukLF-Light" w:eastAsia="Calibri" w:hAnsi="SanukLF-Light" w:cs="Arial"/>
          <w:b/>
          <w:color w:val="auto"/>
          <w:lang w:val="eu-ES" w:eastAsia="en-US"/>
        </w:rPr>
        <w:t xml:space="preserve">: 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José </w:t>
      </w:r>
      <w:proofErr w:type="spellStart"/>
      <w:r w:rsidRPr="00DF560D">
        <w:rPr>
          <w:rFonts w:ascii="SanukLF-Light" w:eastAsia="Calibri" w:hAnsi="SanukLF-Light" w:cs="Arial"/>
          <w:color w:val="auto"/>
          <w:lang w:val="eu-ES" w:eastAsia="en-US"/>
        </w:rPr>
        <w:t>Mardones</w:t>
      </w:r>
      <w:proofErr w:type="spellEnd"/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Kultur</w:t>
      </w:r>
      <w:r w:rsidR="00237C02" w:rsidRPr="00DF560D">
        <w:rPr>
          <w:rFonts w:ascii="SanukLF-Light" w:eastAsia="Calibri" w:hAnsi="SanukLF-Light" w:cs="Arial"/>
          <w:color w:val="auto"/>
          <w:lang w:val="eu-ES" w:eastAsia="en-US"/>
        </w:rPr>
        <w:t>a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Elkartearen baitan sortu zen, eta XX. mendeko musika publikoari hurbiltzea du helburu, egungo ikuspegi ireki eta parte-hartzailetik. Hainbat belaunalditako musikariek osatzen dute taldea, eta jazz, swing eta </w:t>
      </w:r>
      <w:proofErr w:type="spellStart"/>
      <w:r w:rsidRPr="00DF560D">
        <w:rPr>
          <w:rFonts w:ascii="SanukLF-Light" w:eastAsia="Calibri" w:hAnsi="SanukLF-Light" w:cs="Arial"/>
          <w:color w:val="auto"/>
          <w:lang w:val="eu-ES" w:eastAsia="en-US"/>
        </w:rPr>
        <w:t>rhythm&amp;blues</w:t>
      </w:r>
      <w:proofErr w:type="spellEnd"/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tradizioarekiko errespetua eta proposamen eszeniko dinamiko</w:t>
      </w:r>
      <w:r w:rsidR="00DF560D" w:rsidRPr="00DF560D">
        <w:rPr>
          <w:rFonts w:ascii="SanukLF-Light" w:eastAsia="Calibri" w:hAnsi="SanukLF-Light" w:cs="Arial"/>
          <w:color w:val="auto"/>
          <w:lang w:val="eu-ES" w:eastAsia="en-US"/>
        </w:rPr>
        <w:t>ak</w:t>
      </w:r>
      <w:r w:rsidRPr="00DF560D">
        <w:rPr>
          <w:rFonts w:ascii="SanukLF-Light" w:eastAsia="Calibri" w:hAnsi="SanukLF-Light" w:cs="Arial"/>
          <w:color w:val="auto"/>
          <w:lang w:val="eu-ES" w:eastAsia="en-US"/>
        </w:rPr>
        <w:t xml:space="preserve"> eta irisgarriak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uztartzen ditu. </w:t>
      </w:r>
      <w:r w:rsidR="00DF560D" w:rsidRPr="00980414">
        <w:rPr>
          <w:rFonts w:ascii="SanukLF-Light" w:eastAsia="Calibri" w:hAnsi="SanukLF-Light" w:cs="Arial"/>
          <w:color w:val="auto"/>
          <w:lang w:val="eu-ES" w:eastAsia="en-US"/>
        </w:rPr>
        <w:t>P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ublikoarekin lotura estua duela</w:t>
      </w:r>
      <w:r w:rsidR="00DF560D"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da bere jardueraren ezaugarria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. </w:t>
      </w:r>
    </w:p>
    <w:p w14:paraId="5A280783" w14:textId="77777777" w:rsidR="0072080F" w:rsidRPr="00980414" w:rsidRDefault="0072080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5B9B8F67" w14:textId="1A3DE8F0" w:rsidR="0072080F" w:rsidRPr="008B5FF8" w:rsidRDefault="00853CF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 xml:space="preserve">12:50 – </w:t>
      </w:r>
      <w:proofErr w:type="spellStart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Big</w:t>
      </w:r>
      <w:proofErr w:type="spellEnd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Band</w:t>
      </w:r>
      <w:proofErr w:type="spellEnd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r>
        <w:rPr>
          <w:rFonts w:ascii="SanukLF-Light" w:eastAsia="Calibri" w:hAnsi="SanukLF-Light" w:cs="Arial"/>
          <w:b/>
          <w:color w:val="auto"/>
          <w:lang w:val="eu-ES" w:eastAsia="en-US"/>
        </w:rPr>
        <w:t>B</w:t>
      </w:r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erri: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Luis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Aramburu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Udal Musika Eskolako </w:t>
      </w:r>
      <w:r w:rsidR="00BF758E">
        <w:rPr>
          <w:rFonts w:ascii="SanukLF-Light" w:eastAsia="Calibri" w:hAnsi="SanukLF-Light" w:cs="Arial"/>
          <w:color w:val="auto"/>
          <w:lang w:val="eu-ES" w:eastAsia="en-US"/>
        </w:rPr>
        <w:t xml:space="preserve">zenbait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ikasle</w:t>
      </w:r>
      <w:r w:rsidR="00BF758E">
        <w:rPr>
          <w:rFonts w:ascii="SanukLF-Light" w:eastAsia="Calibri" w:hAnsi="SanukLF-Light" w:cs="Arial"/>
          <w:color w:val="auto"/>
          <w:lang w:val="eu-ES" w:eastAsia="en-US"/>
        </w:rPr>
        <w:t xml:space="preserve">k sortua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eta saxoz, tronpetaz, tronboiz, atal erritmikoz eta ahotsez osatua, </w:t>
      </w:r>
      <w:r w:rsidR="00BF758E">
        <w:rPr>
          <w:rFonts w:ascii="SanukLF-Light" w:eastAsia="Calibri" w:hAnsi="SanukLF-Light" w:cs="Arial"/>
          <w:color w:val="auto"/>
          <w:lang w:val="eu-ES" w:eastAsia="en-US"/>
        </w:rPr>
        <w:t xml:space="preserve">taldeko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20 kideek jazz eta blues kantu handiz betetako errepertorioa interpretatzen dute</w:t>
      </w:r>
      <w:r w:rsidR="00BF758E" w:rsidRPr="00BF758E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BF758E" w:rsidRPr="00980414">
        <w:rPr>
          <w:rFonts w:ascii="SanukLF-Light" w:eastAsia="Calibri" w:hAnsi="SanukLF-Light" w:cs="Arial"/>
          <w:color w:val="auto"/>
          <w:lang w:val="eu-ES" w:eastAsia="en-US"/>
        </w:rPr>
        <w:t>kontzertu bakoitzean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,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band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baten ezaugarri den swing saihestezinak </w:t>
      </w:r>
      <w:r w:rsidR="00E2328D">
        <w:rPr>
          <w:rFonts w:ascii="SanukLF-Light" w:eastAsia="Calibri" w:hAnsi="SanukLF-Light" w:cs="Arial"/>
          <w:color w:val="auto"/>
          <w:lang w:val="eu-ES" w:eastAsia="en-US"/>
        </w:rPr>
        <w:t>on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dua. 20 urte </w:t>
      </w:r>
      <w:r w:rsidR="00E2328D">
        <w:rPr>
          <w:rFonts w:ascii="SanukLF-Light" w:eastAsia="Calibri" w:hAnsi="SanukLF-Light" w:cs="Arial"/>
          <w:color w:val="auto"/>
          <w:lang w:val="eu-ES" w:eastAsia="en-US"/>
        </w:rPr>
        <w:t>luzeko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ibilbidea</w:t>
      </w:r>
      <w:r w:rsidR="00E2328D">
        <w:rPr>
          <w:rFonts w:ascii="SanukLF-Light" w:eastAsia="Calibri" w:hAnsi="SanukLF-Light" w:cs="Arial"/>
          <w:color w:val="auto"/>
          <w:lang w:val="eu-ES" w:eastAsia="en-US"/>
        </w:rPr>
        <w:t xml:space="preserve"> dute eta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bere izaera pedagogikoa </w:t>
      </w:r>
      <w:r w:rsidR="00E2328D">
        <w:rPr>
          <w:rFonts w:ascii="SanukLF-Light" w:eastAsia="Calibri" w:hAnsi="SanukLF-Light" w:cs="Arial"/>
          <w:color w:val="auto"/>
          <w:lang w:val="eu-ES" w:eastAsia="en-US"/>
        </w:rPr>
        <w:t>aintzat hartzen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duen ikuskizun musikala eskaintzen du</w:t>
      </w:r>
      <w:r w:rsidR="00E2328D">
        <w:rPr>
          <w:rFonts w:ascii="SanukLF-Light" w:eastAsia="Calibri" w:hAnsi="SanukLF-Light" w:cs="Arial"/>
          <w:color w:val="auto"/>
          <w:lang w:val="eu-ES" w:eastAsia="en-US"/>
        </w:rPr>
        <w:t>te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, eta jazz orkestra handien</w:t>
      </w:r>
      <w:r w:rsidR="008B5FF8" w:rsidRPr="008B5FF8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8B5FF8" w:rsidRPr="00980414">
        <w:rPr>
          <w:rFonts w:ascii="SanukLF-Light" w:eastAsia="Calibri" w:hAnsi="SanukLF-Light" w:cs="Arial"/>
          <w:color w:val="auto"/>
          <w:lang w:val="eu-ES" w:eastAsia="en-US"/>
        </w:rPr>
        <w:t>historiarekiko</w:t>
      </w:r>
      <w:r w:rsidR="008B5FF8">
        <w:rPr>
          <w:rFonts w:ascii="SanukLF-Light" w:eastAsia="Calibri" w:hAnsi="SanukLF-Light" w:cs="Arial"/>
          <w:color w:val="auto"/>
          <w:lang w:val="eu-ES" w:eastAsia="en-US"/>
        </w:rPr>
        <w:t>, beren</w:t>
      </w:r>
      <w:r w:rsidR="008B5FF8"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errepertorioa</w:t>
      </w:r>
      <w:r w:rsidR="008B5FF8">
        <w:rPr>
          <w:rFonts w:ascii="SanukLF-Light" w:eastAsia="Calibri" w:hAnsi="SanukLF-Light" w:cs="Arial"/>
          <w:color w:val="auto"/>
          <w:lang w:val="eu-ES" w:eastAsia="en-US"/>
        </w:rPr>
        <w:t>rekiko</w:t>
      </w:r>
      <w:r w:rsidR="008B5FF8"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eta konpositoree</w:t>
      </w:r>
      <w:r w:rsidR="008B5FF8">
        <w:rPr>
          <w:rFonts w:ascii="SanukLF-Light" w:eastAsia="Calibri" w:hAnsi="SanukLF-Light" w:cs="Arial"/>
          <w:color w:val="auto"/>
          <w:lang w:val="eu-ES" w:eastAsia="en-US"/>
        </w:rPr>
        <w:t>kiko</w:t>
      </w:r>
      <w:r w:rsidR="008B5FF8"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pasioa helarazten dio</w:t>
      </w:r>
      <w:r w:rsidR="008B5FF8">
        <w:rPr>
          <w:rFonts w:ascii="SanukLF-Light" w:eastAsia="Calibri" w:hAnsi="SanukLF-Light" w:cs="Arial"/>
          <w:color w:val="auto"/>
          <w:lang w:val="eu-ES" w:eastAsia="en-US"/>
        </w:rPr>
        <w:t>te</w:t>
      </w:r>
      <w:r w:rsidR="008B5FF8" w:rsidRPr="008B5FF8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8B5FF8" w:rsidRPr="00980414">
        <w:rPr>
          <w:rFonts w:ascii="SanukLF-Light" w:eastAsia="Calibri" w:hAnsi="SanukLF-Light" w:cs="Arial"/>
          <w:color w:val="auto"/>
          <w:lang w:val="eu-ES" w:eastAsia="en-US"/>
        </w:rPr>
        <w:t>publikoari</w:t>
      </w:r>
      <w:r w:rsidRPr="008B5FF8">
        <w:rPr>
          <w:rFonts w:ascii="SanukLF-Light" w:eastAsia="Calibri" w:hAnsi="SanukLF-Light" w:cs="Arial"/>
          <w:color w:val="auto"/>
          <w:lang w:val="eu-ES" w:eastAsia="en-US"/>
        </w:rPr>
        <w:t>.</w:t>
      </w:r>
    </w:p>
    <w:p w14:paraId="79D945D8" w14:textId="77777777" w:rsidR="0072080F" w:rsidRPr="008B5FF8" w:rsidRDefault="0072080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455488D9" w14:textId="1F9FA0D4" w:rsidR="0072080F" w:rsidRPr="00BF758E" w:rsidRDefault="00853CF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 xml:space="preserve">13:40 – Gasteiz </w:t>
      </w:r>
      <w:proofErr w:type="spellStart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Big</w:t>
      </w:r>
      <w:proofErr w:type="spellEnd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 xml:space="preserve"> </w:t>
      </w:r>
      <w:proofErr w:type="spellStart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Band</w:t>
      </w:r>
      <w:proofErr w:type="spellEnd"/>
      <w:r w:rsidRPr="00980414">
        <w:rPr>
          <w:rFonts w:ascii="SanukLF-Light" w:eastAsia="Calibri" w:hAnsi="SanukLF-Light" w:cs="Arial"/>
          <w:b/>
          <w:color w:val="auto"/>
          <w:lang w:val="eu-ES" w:eastAsia="en-US"/>
        </w:rPr>
        <w:t>: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20 instrumentistak osatzen dute, eta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banden lehen</w:t>
      </w:r>
      <w:r w:rsidR="00980414">
        <w:rPr>
          <w:rFonts w:ascii="SanukLF-Light" w:eastAsia="Calibri" w:hAnsi="SanukLF-Light" w:cs="Arial"/>
          <w:color w:val="auto"/>
          <w:lang w:val="eu-ES" w:eastAsia="en-US"/>
        </w:rPr>
        <w:t>engo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garaiko espiritua aldarrikatzen dute, benetako dantza makinak</w:t>
      </w:r>
      <w:r w:rsidR="00980414">
        <w:rPr>
          <w:rFonts w:ascii="SanukLF-Light" w:eastAsia="Calibri" w:hAnsi="SanukLF-Light" w:cs="Arial"/>
          <w:color w:val="auto"/>
          <w:lang w:val="eu-ES" w:eastAsia="en-US"/>
        </w:rPr>
        <w:t xml:space="preserve"> baitziren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. Taldea 1996an sortu zen, Luis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Ara</w:t>
      </w:r>
      <w:r>
        <w:rPr>
          <w:rFonts w:ascii="SanukLF-Light" w:eastAsia="Calibri" w:hAnsi="SanukLF-Light" w:cs="Arial"/>
          <w:color w:val="auto"/>
          <w:lang w:val="eu-ES" w:eastAsia="en-US"/>
        </w:rPr>
        <w:t>m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buru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musika eskolaren babesean</w:t>
      </w:r>
      <w:r w:rsidR="00980414">
        <w:rPr>
          <w:rFonts w:ascii="SanukLF-Light" w:eastAsia="Calibri" w:hAnsi="SanukLF-Light" w:cs="Arial"/>
          <w:color w:val="auto"/>
          <w:lang w:val="eu-ES" w:eastAsia="en-US"/>
        </w:rPr>
        <w:t xml:space="preserve">.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2007tik aurrera ibilbide berri bati ekin zion </w:t>
      </w:r>
      <w:r w:rsidR="00304AD5" w:rsidRPr="00980414">
        <w:rPr>
          <w:rFonts w:ascii="SanukLF-Light" w:eastAsia="Calibri" w:hAnsi="SanukLF-Light" w:cs="Arial"/>
          <w:color w:val="auto"/>
          <w:lang w:val="eu-ES" w:eastAsia="en-US"/>
        </w:rPr>
        <w:t>kritika onenak lort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 xml:space="preserve">u dituzte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soinu klasikoak eta beste joera berri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lastRenderedPageBreak/>
        <w:t>batzuk uztartzen dituen musika</w:t>
      </w:r>
      <w:r w:rsidR="00980414">
        <w:rPr>
          <w:rFonts w:ascii="SanukLF-Light" w:eastAsia="Calibri" w:hAnsi="SanukLF-Light" w:cs="Arial"/>
          <w:color w:val="auto"/>
          <w:lang w:val="eu-ES" w:eastAsia="en-US"/>
        </w:rPr>
        <w:t>ren alde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 xml:space="preserve"> egin duten 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apustuagatik. </w:t>
      </w:r>
      <w:proofErr w:type="spellStart"/>
      <w:r w:rsidRPr="00980414">
        <w:rPr>
          <w:rFonts w:ascii="SanukLF-Light" w:eastAsia="Calibri" w:hAnsi="SanukLF-Light" w:cs="Arial"/>
          <w:color w:val="auto"/>
          <w:lang w:val="eu-ES" w:eastAsia="en-US"/>
        </w:rPr>
        <w:t>Big</w:t>
      </w:r>
      <w:proofErr w:type="spellEnd"/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band</w:t>
      </w:r>
      <w:r w:rsidR="00060424">
        <w:rPr>
          <w:rFonts w:ascii="SanukLF-Light" w:eastAsia="Calibri" w:hAnsi="SanukLF-Light" w:cs="Arial"/>
          <w:color w:val="auto"/>
          <w:lang w:val="eu-ES" w:eastAsia="en-US"/>
        </w:rPr>
        <w:t>en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doinu klasiko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>ak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 xml:space="preserve"> eta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060424" w:rsidRPr="00980414">
        <w:rPr>
          <w:rFonts w:ascii="SanukLF-Light" w:eastAsia="Calibri" w:hAnsi="SanukLF-Light" w:cs="Arial"/>
          <w:color w:val="auto"/>
          <w:lang w:val="eu-ES" w:eastAsia="en-US"/>
        </w:rPr>
        <w:t>latin jazz</w:t>
      </w:r>
      <w:r w:rsidR="00060424">
        <w:rPr>
          <w:rFonts w:ascii="SanukLF-Light" w:eastAsia="Calibri" w:hAnsi="SanukLF-Light" w:cs="Arial"/>
          <w:color w:val="auto"/>
          <w:lang w:val="eu-ES" w:eastAsia="en-US"/>
        </w:rPr>
        <w:t xml:space="preserve">etik eta </w:t>
      </w:r>
      <w:proofErr w:type="spellStart"/>
      <w:r w:rsidR="00060424" w:rsidRPr="00060424">
        <w:rPr>
          <w:rFonts w:ascii="SanukLF-Light" w:eastAsia="Calibri" w:hAnsi="SanukLF-Light" w:cs="Arial"/>
          <w:i/>
          <w:iCs/>
          <w:color w:val="auto"/>
          <w:lang w:val="eu-ES" w:eastAsia="en-US"/>
        </w:rPr>
        <w:t>neoswing</w:t>
      </w:r>
      <w:r w:rsidR="00BF758E" w:rsidRPr="00BF758E">
        <w:rPr>
          <w:rFonts w:ascii="SanukLF-Light" w:eastAsia="Calibri" w:hAnsi="SanukLF-Light" w:cs="Arial"/>
          <w:color w:val="auto"/>
          <w:lang w:val="eu-ES" w:eastAsia="en-US"/>
        </w:rPr>
        <w:t>-etik</w:t>
      </w:r>
      <w:proofErr w:type="spellEnd"/>
      <w:r w:rsidR="00BF758E" w:rsidRPr="00BF758E">
        <w:rPr>
          <w:rFonts w:ascii="SanukLF-Light" w:eastAsia="Calibri" w:hAnsi="SanukLF-Light" w:cs="Arial"/>
          <w:color w:val="auto"/>
          <w:lang w:val="eu-ES" w:eastAsia="en-US"/>
        </w:rPr>
        <w:t xml:space="preserve"> hurbil dauden</w:t>
      </w:r>
      <w:r w:rsidR="00060424">
        <w:rPr>
          <w:rFonts w:ascii="SanukLF-Light" w:eastAsia="Calibri" w:hAnsi="SanukLF-Light" w:cs="Arial"/>
          <w:color w:val="auto"/>
          <w:lang w:val="eu-ES" w:eastAsia="en-US"/>
        </w:rPr>
        <w:t xml:space="preserve"> 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 xml:space="preserve">beste zenbait </w:t>
      </w:r>
      <w:r w:rsidR="00060424">
        <w:rPr>
          <w:rFonts w:ascii="SanukLF-Light" w:eastAsia="Calibri" w:hAnsi="SanukLF-Light" w:cs="Arial"/>
          <w:color w:val="auto"/>
          <w:lang w:val="eu-ES" w:eastAsia="en-US"/>
        </w:rPr>
        <w:t xml:space="preserve">erritmo nahiz </w:t>
      </w:r>
      <w:r w:rsidR="00304AD5">
        <w:rPr>
          <w:rFonts w:ascii="SanukLF-Light" w:eastAsia="Calibri" w:hAnsi="SanukLF-Light" w:cs="Arial"/>
          <w:color w:val="auto"/>
          <w:lang w:val="eu-ES" w:eastAsia="en-US"/>
        </w:rPr>
        <w:t xml:space="preserve">doinu uztartzean datza </w:t>
      </w:r>
      <w:r w:rsidR="00BF758E">
        <w:rPr>
          <w:rFonts w:ascii="SanukLF-Light" w:eastAsia="Calibri" w:hAnsi="SanukLF-Light" w:cs="Arial"/>
          <w:color w:val="auto"/>
          <w:lang w:val="eu-ES" w:eastAsia="en-US"/>
        </w:rPr>
        <w:t>euren estiloa</w:t>
      </w:r>
      <w:r w:rsidRPr="00980414">
        <w:rPr>
          <w:rFonts w:ascii="SanukLF-Light" w:eastAsia="Calibri" w:hAnsi="SanukLF-Light" w:cs="Arial"/>
          <w:color w:val="auto"/>
          <w:lang w:val="eu-ES" w:eastAsia="en-US"/>
        </w:rPr>
        <w:t>, betiere dantza pistara bideratuta.</w:t>
      </w:r>
    </w:p>
    <w:p w14:paraId="5712D295" w14:textId="77777777" w:rsidR="0072080F" w:rsidRPr="00BF758E" w:rsidRDefault="0072080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p w14:paraId="08259199" w14:textId="77777777" w:rsidR="0072080F" w:rsidRPr="00BF758E" w:rsidRDefault="0072080F">
      <w:pPr>
        <w:pStyle w:val="Cuerpo"/>
        <w:spacing w:before="0" w:after="120" w:line="300" w:lineRule="exact"/>
        <w:jc w:val="both"/>
        <w:rPr>
          <w:rFonts w:ascii="SanukLF-Light" w:eastAsia="Calibri" w:hAnsi="SanukLF-Light" w:cs="Arial"/>
          <w:color w:val="auto"/>
          <w:lang w:val="eu-ES" w:eastAsia="en-US"/>
        </w:rPr>
      </w:pPr>
    </w:p>
    <w:sectPr w:rsidR="0072080F" w:rsidRPr="00BF758E">
      <w:headerReference w:type="default" r:id="rId8"/>
      <w:footerReference w:type="default" r:id="rId9"/>
      <w:pgSz w:w="11906" w:h="16838"/>
      <w:pgMar w:top="1418" w:right="1274" w:bottom="1276" w:left="1276" w:header="568" w:footer="192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7BB1" w14:textId="77777777" w:rsidR="00424400" w:rsidRDefault="00424400">
      <w:pPr>
        <w:spacing w:after="0" w:line="240" w:lineRule="auto"/>
      </w:pPr>
      <w:r>
        <w:separator/>
      </w:r>
    </w:p>
  </w:endnote>
  <w:endnote w:type="continuationSeparator" w:id="0">
    <w:p w14:paraId="59C64A74" w14:textId="77777777" w:rsidR="00424400" w:rsidRDefault="0042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A9B" w14:textId="77777777" w:rsidR="0072080F" w:rsidRDefault="00853CFF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C8C3CB1" wp14:editId="3B012300">
          <wp:extent cx="5742305" cy="50800"/>
          <wp:effectExtent l="0" t="0" r="0" b="0"/>
          <wp:docPr id="2" name="Imagen 605936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6059360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12"/>
        <w:lang w:val="pt-BR"/>
      </w:rPr>
      <w:tab/>
    </w:r>
  </w:p>
  <w:p w14:paraId="4C871582" w14:textId="77777777" w:rsidR="0072080F" w:rsidRDefault="0072080F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7550F6F6" w14:textId="77777777" w:rsidR="0072080F" w:rsidRPr="00320CCE" w:rsidRDefault="00853CF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E2328D">
      <w:rPr>
        <w:rFonts w:ascii="SanukLF-Light" w:hAnsi="SanukLF-Light" w:cs="Arial"/>
        <w:b/>
        <w:szCs w:val="16"/>
        <w:lang w:val="eu-ES"/>
      </w:rPr>
      <w:t xml:space="preserve">Vital Fundazioa | </w:t>
    </w:r>
    <w:r w:rsidRPr="00E2328D">
      <w:rPr>
        <w:rFonts w:ascii="SanukLF-Light" w:hAnsi="SanukLF-Light" w:cs="Arial"/>
        <w:szCs w:val="16"/>
        <w:lang w:val="eu-ES"/>
      </w:rPr>
      <w:t>Komunikazioa</w:t>
    </w:r>
    <w:r>
      <w:rPr>
        <w:rFonts w:ascii="SanukLF-Light" w:hAnsi="SanukLF-Light" w:cs="Arial"/>
        <w:sz w:val="12"/>
        <w:lang w:val="pt-BR"/>
      </w:rPr>
      <w:t xml:space="preserve">      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320CC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Pr="00320CCE">
      <w:rPr>
        <w:rFonts w:ascii="SanukLF-Light" w:eastAsia="Arial Unicode MS" w:hAnsi="SanukLF-Light" w:cs="Arial"/>
        <w:bCs/>
        <w:color w:val="auto"/>
        <w:lang w:val="pt-BR" w:eastAsia="x-none"/>
      </w:rPr>
      <w:t>36 617 821</w:t>
    </w:r>
    <w:r w:rsidRPr="00320CC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>
      <w:r w:rsidR="0072080F" w:rsidRPr="00320CCE">
        <w:rPr>
          <w:rStyle w:val="EnlacedeInternet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320CCE">
      <w:rPr>
        <w:rStyle w:val="EnlacedeInternet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320CCE">
      <w:rPr>
        <w:rStyle w:val="EnlacedeInternet"/>
        <w:rFonts w:ascii="SanukLF-Light" w:eastAsia="Arial Unicode MS" w:hAnsi="SanukLF-Light" w:cs="Arial"/>
        <w:color w:val="auto"/>
        <w:lang w:val="pt-BR"/>
      </w:rPr>
      <w:t>www.fundacionvital.eus</w:t>
    </w:r>
  </w:p>
  <w:p w14:paraId="3E1F3A4C" w14:textId="77777777" w:rsidR="0072080F" w:rsidRPr="00320CCE" w:rsidRDefault="0072080F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  <w:lang w:val="pt-BR"/>
      </w:rPr>
    </w:pPr>
  </w:p>
  <w:p w14:paraId="4F0C440F" w14:textId="77777777" w:rsidR="0072080F" w:rsidRPr="00320CCE" w:rsidRDefault="0072080F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DE63" w14:textId="77777777" w:rsidR="00424400" w:rsidRDefault="00424400">
      <w:pPr>
        <w:spacing w:after="0" w:line="240" w:lineRule="auto"/>
      </w:pPr>
      <w:r>
        <w:separator/>
      </w:r>
    </w:p>
  </w:footnote>
  <w:footnote w:type="continuationSeparator" w:id="0">
    <w:p w14:paraId="4F4BFE8E" w14:textId="77777777" w:rsidR="00424400" w:rsidRDefault="00424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CFA8" w14:textId="77777777" w:rsidR="0072080F" w:rsidRDefault="00853CFF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7" behindDoc="1" locked="0" layoutInCell="0" allowOverlap="1" wp14:anchorId="69F60206" wp14:editId="1DB89080">
          <wp:simplePos x="0" y="0"/>
          <wp:positionH relativeFrom="column">
            <wp:posOffset>4380865</wp:posOffset>
          </wp:positionH>
          <wp:positionV relativeFrom="paragraph">
            <wp:posOffset>-65405</wp:posOffset>
          </wp:positionV>
          <wp:extent cx="1600200" cy="5054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29E6"/>
    <w:multiLevelType w:val="multilevel"/>
    <w:tmpl w:val="5120C8BC"/>
    <w:lvl w:ilvl="0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1A7048"/>
    <w:multiLevelType w:val="multilevel"/>
    <w:tmpl w:val="70B698A0"/>
    <w:lvl w:ilvl="0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FB0F8C"/>
    <w:multiLevelType w:val="multilevel"/>
    <w:tmpl w:val="28F83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20598B"/>
    <w:multiLevelType w:val="multilevel"/>
    <w:tmpl w:val="F056DB3E"/>
    <w:lvl w:ilvl="0">
      <w:start w:val="1"/>
      <w:numFmt w:val="bullet"/>
      <w:pStyle w:val="vieta1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4C72169"/>
    <w:multiLevelType w:val="multilevel"/>
    <w:tmpl w:val="E5D4B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2E469BA"/>
    <w:multiLevelType w:val="multilevel"/>
    <w:tmpl w:val="BFDE4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FFCC00"/>
      </w:rPr>
    </w:lvl>
    <w:lvl w:ilvl="1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cs="Trebuchet MS" w:hint="default"/>
        <w:color w:val="auto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01137573">
    <w:abstractNumId w:val="3"/>
  </w:num>
  <w:num w:numId="2" w16cid:durableId="148449355">
    <w:abstractNumId w:val="2"/>
  </w:num>
  <w:num w:numId="3" w16cid:durableId="771358875">
    <w:abstractNumId w:val="1"/>
  </w:num>
  <w:num w:numId="4" w16cid:durableId="1367220017">
    <w:abstractNumId w:val="5"/>
  </w:num>
  <w:num w:numId="5" w16cid:durableId="276762153">
    <w:abstractNumId w:val="0"/>
  </w:num>
  <w:num w:numId="6" w16cid:durableId="1219779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0F"/>
    <w:rsid w:val="000063C9"/>
    <w:rsid w:val="00060424"/>
    <w:rsid w:val="000C5F7C"/>
    <w:rsid w:val="00162EF6"/>
    <w:rsid w:val="00237C02"/>
    <w:rsid w:val="00291DFC"/>
    <w:rsid w:val="00304AD5"/>
    <w:rsid w:val="00320CCE"/>
    <w:rsid w:val="00424400"/>
    <w:rsid w:val="005C2C61"/>
    <w:rsid w:val="005C7408"/>
    <w:rsid w:val="0072080F"/>
    <w:rsid w:val="007F1DBC"/>
    <w:rsid w:val="00853CFF"/>
    <w:rsid w:val="008B5FF8"/>
    <w:rsid w:val="00943969"/>
    <w:rsid w:val="00980414"/>
    <w:rsid w:val="00B8766F"/>
    <w:rsid w:val="00BF758E"/>
    <w:rsid w:val="00C716BB"/>
    <w:rsid w:val="00DF560D"/>
    <w:rsid w:val="00E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4527B"/>
  <w15:docId w15:val="{3F307416-7F56-4EA3-B950-A4D0FCF6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000000"/>
      </w:pBdr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il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il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il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il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il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qFormat/>
    <w:rsid w:val="00AE5A8B"/>
    <w:rPr>
      <w:rFonts w:ascii="Trebuchet MS" w:hAnsi="Trebuchet MS"/>
    </w:rPr>
  </w:style>
  <w:style w:type="character" w:customStyle="1" w:styleId="EnlacedeInternet">
    <w:name w:val="Enlace de Internet"/>
    <w:uiPriority w:val="99"/>
    <w:rsid w:val="00567849"/>
    <w:rPr>
      <w:color w:val="0000FF"/>
      <w:u w:val="single"/>
    </w:rPr>
  </w:style>
  <w:style w:type="character" w:customStyle="1" w:styleId="vieta1Car">
    <w:name w:val="viñeta 1 Car"/>
    <w:link w:val="vieta1"/>
    <w:qFormat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qFormat/>
    <w:rsid w:val="00916EE1"/>
    <w:rPr>
      <w:rFonts w:ascii="Trebuchet MS" w:hAnsi="Trebuchet MS"/>
      <w:color w:val="000000"/>
      <w:lang w:val="es-ES_tradnl" w:eastAsia="es-ES" w:bidi="ar-SA"/>
    </w:rPr>
  </w:style>
  <w:style w:type="character" w:customStyle="1" w:styleId="vieta1Car1">
    <w:name w:val="viñeta 1 Car1"/>
    <w:qFormat/>
    <w:rsid w:val="00F952DE"/>
    <w:rPr>
      <w:rFonts w:ascii="Trebuchet MS" w:hAnsi="Trebuchet MS"/>
      <w:color w:val="000000"/>
      <w:lang w:val="es-ES_tradnl"/>
    </w:rPr>
  </w:style>
  <w:style w:type="character" w:customStyle="1" w:styleId="ResumenCar">
    <w:name w:val="Resumen Car"/>
    <w:link w:val="Resumen"/>
    <w:qFormat/>
    <w:rsid w:val="004C2B9F"/>
    <w:rPr>
      <w:rFonts w:ascii="Trebuchet MS" w:hAnsi="Trebuchet MS"/>
      <w:b/>
      <w:color w:val="000000"/>
      <w:sz w:val="16"/>
    </w:rPr>
  </w:style>
  <w:style w:type="character" w:customStyle="1" w:styleId="TextodegloboCar">
    <w:name w:val="Texto de globo Car"/>
    <w:basedOn w:val="Fuentedeprrafopredeter"/>
    <w:link w:val="Textodeglobo"/>
    <w:qFormat/>
    <w:rsid w:val="00465B3D"/>
    <w:rPr>
      <w:rFonts w:ascii="Tahoma" w:hAnsi="Tahoma" w:cs="Tahoma"/>
      <w:color w:val="000000"/>
      <w:sz w:val="16"/>
      <w:szCs w:val="16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2702E7"/>
    <w:rPr>
      <w:rFonts w:ascii="Arial" w:eastAsia="Calibri" w:hAnsi="Arial"/>
      <w:sz w:val="24"/>
      <w:szCs w:val="21"/>
      <w:lang w:eastAsia="en-US"/>
    </w:rPr>
  </w:style>
  <w:style w:type="character" w:customStyle="1" w:styleId="Mencionar1">
    <w:name w:val="Mencionar1"/>
    <w:basedOn w:val="Fuentedeprrafopredeter"/>
    <w:uiPriority w:val="99"/>
    <w:semiHidden/>
    <w:unhideWhenUsed/>
    <w:qFormat/>
    <w:rsid w:val="00A046BE"/>
    <w:rPr>
      <w:color w:val="2B579A"/>
      <w:shd w:val="clear" w:color="auto" w:fill="E6E6E6"/>
    </w:rPr>
  </w:style>
  <w:style w:type="character" w:customStyle="1" w:styleId="EnlacedeInternetvisitado">
    <w:name w:val="Enlace de Internet visitado"/>
    <w:basedOn w:val="Fuentedeprrafopredeter"/>
    <w:semiHidden/>
    <w:unhideWhenUsed/>
    <w:rsid w:val="00296065"/>
    <w:rPr>
      <w:color w:val="800080" w:themeColor="followedHyperlink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0623EC"/>
    <w:rPr>
      <w:rFonts w:ascii="65 Helvetica Medium" w:eastAsia="Times" w:hAnsi="65 Helvetica Medium"/>
      <w:sz w:val="3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customStyle="1" w:styleId="Mencionar2">
    <w:name w:val="Mencionar2"/>
    <w:basedOn w:val="Fuentedeprrafopredeter"/>
    <w:uiPriority w:val="99"/>
    <w:semiHidden/>
    <w:unhideWhenUsed/>
    <w:qFormat/>
    <w:rsid w:val="0072398F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718A7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3F092A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1B3A63"/>
    <w:rPr>
      <w:color w:val="605E5C"/>
      <w:shd w:val="clear" w:color="auto" w:fill="E1DFDD"/>
    </w:rPr>
  </w:style>
  <w:style w:type="character" w:customStyle="1" w:styleId="A0">
    <w:name w:val="A0"/>
    <w:uiPriority w:val="99"/>
    <w:qFormat/>
    <w:rsid w:val="00BE2625"/>
    <w:rPr>
      <w:rFonts w:cs="Sanuk-Medium"/>
      <w:color w:val="000000"/>
      <w:sz w:val="18"/>
      <w:szCs w:val="18"/>
    </w:rPr>
  </w:style>
  <w:style w:type="character" w:customStyle="1" w:styleId="Ninguno">
    <w:name w:val="Ninguno"/>
    <w:qFormat/>
    <w:rsid w:val="007C2D7C"/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9B3BE3"/>
    <w:rPr>
      <w:color w:val="605E5C"/>
      <w:shd w:val="clear" w:color="auto" w:fill="E1DFDD"/>
    </w:rPr>
  </w:style>
  <w:style w:type="paragraph" w:styleId="Ttulo">
    <w:name w:val="Title"/>
    <w:basedOn w:val="Normal"/>
    <w:next w:val="Textoindependiente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qFormat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qFormat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qFormat/>
    <w:rsid w:val="00712E80"/>
    <w:pPr>
      <w:numPr>
        <w:ilvl w:val="2"/>
        <w:numId w:val="2"/>
      </w:numPr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qFormat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qFormat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qFormat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qFormat/>
    <w:pPr>
      <w:jc w:val="center"/>
    </w:pPr>
  </w:style>
  <w:style w:type="paragraph" w:customStyle="1" w:styleId="Celdaizquierda">
    <w:name w:val="Celda izquierda"/>
    <w:basedOn w:val="Celdaderecha"/>
    <w:qFormat/>
    <w:rsid w:val="003E4AD9"/>
    <w:pPr>
      <w:jc w:val="left"/>
    </w:pPr>
  </w:style>
  <w:style w:type="paragraph" w:customStyle="1" w:styleId="Celdattulo">
    <w:name w:val="Celda título"/>
    <w:basedOn w:val="Normal"/>
    <w:qFormat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qFormat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qFormat/>
    <w:pPr>
      <w:numPr>
        <w:ilvl w:val="0"/>
        <w:numId w:val="0"/>
      </w:numPr>
      <w:ind w:left="1778" w:hanging="284"/>
    </w:pPr>
    <w:rPr>
      <w:rFonts w:cs="Arial"/>
    </w:rPr>
  </w:style>
  <w:style w:type="paragraph" w:customStyle="1" w:styleId="vieta4">
    <w:name w:val="viñeta 4"/>
    <w:basedOn w:val="Normal"/>
    <w:qFormat/>
    <w:rsid w:val="00712E80"/>
    <w:pPr>
      <w:numPr>
        <w:numId w:val="5"/>
      </w:numPr>
      <w:spacing w:after="0"/>
      <w:ind w:left="2410" w:hanging="284"/>
    </w:pPr>
  </w:style>
  <w:style w:type="paragraph" w:customStyle="1" w:styleId="vieta5">
    <w:name w:val="viñeta 5"/>
    <w:basedOn w:val="Normal"/>
    <w:qFormat/>
    <w:pPr>
      <w:numPr>
        <w:numId w:val="3"/>
      </w:numPr>
      <w:spacing w:after="0"/>
    </w:pPr>
  </w:style>
  <w:style w:type="paragraph" w:styleId="Mapadeldocumento">
    <w:name w:val="Document Map"/>
    <w:basedOn w:val="Normal"/>
    <w:semiHidden/>
    <w:qFormat/>
    <w:rsid w:val="00B578B0"/>
    <w:pPr>
      <w:shd w:val="clear" w:color="auto" w:fill="000080"/>
    </w:pPr>
    <w:rPr>
      <w:rFonts w:ascii="Tahoma" w:hAnsi="Tahoma" w:cs="Tahoma"/>
    </w:rPr>
  </w:style>
  <w:style w:type="paragraph" w:customStyle="1" w:styleId="Resumen">
    <w:name w:val="Resumen"/>
    <w:basedOn w:val="Normal"/>
    <w:link w:val="ResumenCar"/>
    <w:qFormat/>
    <w:rsid w:val="004C2B9F"/>
    <w:pPr>
      <w:spacing w:after="0" w:line="240" w:lineRule="auto"/>
      <w:jc w:val="left"/>
    </w:pPr>
    <w:rPr>
      <w:b/>
      <w:sz w:val="16"/>
    </w:rPr>
  </w:style>
  <w:style w:type="paragraph" w:styleId="Textodeglobo">
    <w:name w:val="Balloon Text"/>
    <w:basedOn w:val="Normal"/>
    <w:link w:val="TextodegloboCar"/>
    <w:qFormat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qFormat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02E7"/>
    <w:pPr>
      <w:spacing w:beforeAutospacing="1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qFormat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paragraph" w:styleId="Prrafodelista">
    <w:name w:val="List Paragraph"/>
    <w:basedOn w:val="Normal"/>
    <w:uiPriority w:val="34"/>
    <w:qFormat/>
    <w:rsid w:val="00BE262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qFormat/>
    <w:rsid w:val="00BE2625"/>
    <w:rPr>
      <w:rFonts w:ascii="Sanuk-Medium" w:eastAsiaTheme="minorHAnsi" w:hAnsi="Sanuk-Medium" w:cs="Sanuk-Medium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qFormat/>
    <w:rsid w:val="00BE2625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BE2625"/>
    <w:pPr>
      <w:spacing w:line="241" w:lineRule="atLeast"/>
    </w:pPr>
    <w:rPr>
      <w:rFonts w:cstheme="minorBidi"/>
      <w:color w:val="auto"/>
    </w:rPr>
  </w:style>
  <w:style w:type="paragraph" w:customStyle="1" w:styleId="Cuerpo">
    <w:name w:val="Cuerpo"/>
    <w:qFormat/>
    <w:rsid w:val="007C2D7C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am3">
    <w:name w:val="Encabezam. 3"/>
    <w:next w:val="Cuerpo"/>
    <w:qFormat/>
    <w:rsid w:val="007C2D7C"/>
    <w:pPr>
      <w:keepNext/>
      <w:pBdr>
        <w:top w:val="single" w:sz="4" w:space="3" w:color="515151"/>
      </w:pBdr>
      <w:spacing w:before="360" w:after="40" w:line="288" w:lineRule="auto"/>
      <w:outlineLvl w:val="0"/>
    </w:pPr>
    <w:rPr>
      <w:rFonts w:ascii="Helvetica Neue" w:eastAsia="Arial Unicode MS" w:hAnsi="Helvetica Neue" w:cs="Arial Unicode MS"/>
      <w:color w:val="000000"/>
      <w:spacing w:val="5"/>
      <w:sz w:val="28"/>
      <w:szCs w:val="28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qFormat/>
    <w:rsid w:val="007C2D7C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507B-7CC0-4D4E-BAA5-11971134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dc:description/>
  <cp:lastModifiedBy>Naomi Pérez de Eulate</cp:lastModifiedBy>
  <cp:revision>5</cp:revision>
  <cp:lastPrinted>2021-03-17T12:09:00Z</cp:lastPrinted>
  <dcterms:created xsi:type="dcterms:W3CDTF">2026-05-21T08:38:00Z</dcterms:created>
  <dcterms:modified xsi:type="dcterms:W3CDTF">2026-05-22T08:16:00Z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