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630D6" w14:textId="522AD749" w:rsidR="00FA1C32" w:rsidRPr="00380BF8" w:rsidRDefault="00FA1C32" w:rsidP="00FA1C32">
      <w:pPr>
        <w:pStyle w:val="Sinespaciado"/>
        <w:rPr>
          <w:rFonts w:asciiTheme="majorHAnsi" w:hAnsiTheme="majorHAnsi" w:cstheme="majorHAnsi"/>
          <w:lang w:val="eu-ES"/>
        </w:rPr>
      </w:pPr>
    </w:p>
    <w:tbl>
      <w:tblPr>
        <w:tblStyle w:val="Tablaconcuadrcula"/>
        <w:tblW w:w="0" w:type="auto"/>
        <w:tblLook w:val="04A0" w:firstRow="1" w:lastRow="0" w:firstColumn="1" w:lastColumn="0" w:noHBand="0" w:noVBand="1"/>
      </w:tblPr>
      <w:tblGrid>
        <w:gridCol w:w="8494"/>
      </w:tblGrid>
      <w:tr w:rsidR="00FA1C32" w:rsidRPr="00380BF8" w14:paraId="6321CD4D" w14:textId="77777777" w:rsidTr="00CB01AB">
        <w:tc>
          <w:tcPr>
            <w:tcW w:w="8494" w:type="dxa"/>
            <w:tcBorders>
              <w:top w:val="nil"/>
              <w:left w:val="nil"/>
              <w:bottom w:val="nil"/>
              <w:right w:val="nil"/>
            </w:tcBorders>
            <w:shd w:val="clear" w:color="auto" w:fill="000000" w:themeFill="text1"/>
          </w:tcPr>
          <w:p w14:paraId="4BDC7282" w14:textId="7F316726" w:rsidR="00FA1C32" w:rsidRPr="00380BF8" w:rsidRDefault="00FA1C32" w:rsidP="00CB01AB">
            <w:pPr>
              <w:rPr>
                <w:rFonts w:asciiTheme="majorHAnsi" w:hAnsiTheme="majorHAnsi" w:cstheme="majorHAnsi"/>
                <w:b/>
                <w:bCs/>
                <w:color w:val="FFFFFF" w:themeColor="background1"/>
                <w:lang w:val="eu-ES"/>
              </w:rPr>
            </w:pPr>
            <w:r w:rsidRPr="00380BF8">
              <w:rPr>
                <w:rFonts w:asciiTheme="majorHAnsi" w:hAnsiTheme="majorHAnsi" w:cstheme="majorHAnsi"/>
                <w:b/>
                <w:bCs/>
                <w:color w:val="FFFFFF" w:themeColor="background1"/>
                <w:lang w:val="eu-ES"/>
              </w:rPr>
              <w:t xml:space="preserve">MENDI TOUR 2026 Fundación Vital Fundazioa VITORIA-GASTEIZ  - </w:t>
            </w:r>
            <w:r w:rsidRPr="00380BF8">
              <w:rPr>
                <w:rFonts w:asciiTheme="majorHAnsi" w:hAnsiTheme="majorHAnsi" w:cstheme="majorHAnsi"/>
                <w:lang w:val="eu-ES"/>
              </w:rPr>
              <w:t>14</w:t>
            </w:r>
            <w:r w:rsidR="00264CEB">
              <w:rPr>
                <w:rFonts w:asciiTheme="majorHAnsi" w:hAnsiTheme="majorHAnsi" w:cstheme="majorHAnsi"/>
                <w:lang w:val="eu-ES"/>
              </w:rPr>
              <w:t>. edizioa</w:t>
            </w:r>
          </w:p>
        </w:tc>
      </w:tr>
    </w:tbl>
    <w:p w14:paraId="22CDE847" w14:textId="77777777" w:rsidR="00FA1C32" w:rsidRDefault="00FA1C32" w:rsidP="00FA1C32">
      <w:pPr>
        <w:jc w:val="both"/>
        <w:textAlignment w:val="baseline"/>
        <w:rPr>
          <w:rFonts w:asciiTheme="majorHAnsi" w:eastAsia="Times New Roman" w:hAnsiTheme="majorHAnsi" w:cstheme="majorHAnsi"/>
          <w:color w:val="000000"/>
          <w:lang w:val="eu-ES"/>
        </w:rPr>
      </w:pPr>
    </w:p>
    <w:p w14:paraId="7353C36D" w14:textId="77777777" w:rsidR="0003216E" w:rsidRPr="00DB3026" w:rsidRDefault="0003216E" w:rsidP="0003216E">
      <w:pPr>
        <w:pStyle w:val="Sinespaciado"/>
        <w:jc w:val="both"/>
        <w:rPr>
          <w:rFonts w:eastAsia="Times New Roman"/>
        </w:rPr>
      </w:pPr>
    </w:p>
    <w:p w14:paraId="2603F1EE" w14:textId="77777777" w:rsidR="001A054E" w:rsidRDefault="001A054E" w:rsidP="0003216E">
      <w:pPr>
        <w:rPr>
          <w:rFonts w:eastAsia="Times New Roman"/>
          <w:lang w:val="eu-ES"/>
        </w:rPr>
      </w:pPr>
    </w:p>
    <w:p w14:paraId="2A715D22" w14:textId="3D5758A4" w:rsidR="000155EB" w:rsidRDefault="00264CEB" w:rsidP="009A7008">
      <w:pPr>
        <w:pStyle w:val="Ttulo"/>
        <w:jc w:val="both"/>
        <w:rPr>
          <w:rFonts w:eastAsia="Times New Roman"/>
          <w:lang w:val="eu-ES"/>
        </w:rPr>
      </w:pPr>
      <w:r>
        <w:rPr>
          <w:rFonts w:eastAsia="Times New Roman"/>
          <w:lang w:val="eu-ES"/>
        </w:rPr>
        <w:t xml:space="preserve">Mendiko zinemaren atmosferak hartuko du Arkabia Gasteizko </w:t>
      </w:r>
      <w:r w:rsidR="00C03AD8">
        <w:rPr>
          <w:rFonts w:eastAsia="Times New Roman"/>
          <w:lang w:val="eu-ES"/>
        </w:rPr>
        <w:t xml:space="preserve">Vital </w:t>
      </w:r>
      <w:r>
        <w:rPr>
          <w:rFonts w:eastAsia="Times New Roman"/>
          <w:lang w:val="eu-ES"/>
        </w:rPr>
        <w:t>Mendi Tourraren 14. edizioan</w:t>
      </w:r>
    </w:p>
    <w:p w14:paraId="7CB76201" w14:textId="77777777" w:rsidR="003F2228" w:rsidRPr="00264CEB" w:rsidRDefault="003F2228" w:rsidP="000155EB">
      <w:pPr>
        <w:pStyle w:val="Sinespaciado"/>
        <w:jc w:val="both"/>
        <w:rPr>
          <w:rFonts w:asciiTheme="majorHAnsi" w:eastAsia="Times New Roman" w:hAnsiTheme="majorHAnsi" w:cstheme="majorHAnsi"/>
          <w:color w:val="000000"/>
          <w:lang w:val="eu-ES"/>
        </w:rPr>
      </w:pPr>
    </w:p>
    <w:p w14:paraId="683605F9" w14:textId="5224744F" w:rsidR="006866E9" w:rsidRPr="006866E9" w:rsidRDefault="006866E9" w:rsidP="006866E9">
      <w:pPr>
        <w:pStyle w:val="Subttulo"/>
        <w:rPr>
          <w:rFonts w:eastAsia="Times New Roman"/>
          <w:lang w:val="eu-ES"/>
        </w:rPr>
      </w:pPr>
      <w:r w:rsidRPr="006866E9">
        <w:rPr>
          <w:rFonts w:eastAsia="Times New Roman"/>
          <w:lang w:val="eu-ES"/>
        </w:rPr>
        <w:t>Mikel Urdangarin musikariak ‘Itsasora’ aurkeztuko du, bere lehen pelikula, Mendi Film</w:t>
      </w:r>
      <w:r>
        <w:rPr>
          <w:rFonts w:eastAsia="Times New Roman"/>
          <w:lang w:val="eu-ES"/>
        </w:rPr>
        <w:t>e</w:t>
      </w:r>
      <w:r w:rsidRPr="006866E9">
        <w:rPr>
          <w:rFonts w:eastAsia="Times New Roman"/>
          <w:lang w:val="eu-ES"/>
        </w:rPr>
        <w:t>n estre</w:t>
      </w:r>
      <w:r>
        <w:rPr>
          <w:rFonts w:eastAsia="Times New Roman"/>
          <w:lang w:val="eu-ES"/>
        </w:rPr>
        <w:t>i</w:t>
      </w:r>
      <w:r w:rsidRPr="006866E9">
        <w:rPr>
          <w:rFonts w:eastAsia="Times New Roman"/>
          <w:lang w:val="eu-ES"/>
        </w:rPr>
        <w:t>natu zena eta Mendi Tourrean lehenengoz erakutsiko dena</w:t>
      </w:r>
    </w:p>
    <w:p w14:paraId="4FDD9838" w14:textId="77777777" w:rsidR="003F2228" w:rsidRPr="006866E9" w:rsidRDefault="003F2228" w:rsidP="000155EB">
      <w:pPr>
        <w:pStyle w:val="Sinespaciado"/>
        <w:jc w:val="both"/>
        <w:rPr>
          <w:rFonts w:asciiTheme="majorHAnsi" w:eastAsia="Times New Roman" w:hAnsiTheme="majorHAnsi" w:cstheme="majorHAnsi"/>
          <w:color w:val="000000"/>
          <w:lang w:val="eu-ES"/>
        </w:rPr>
      </w:pPr>
    </w:p>
    <w:p w14:paraId="6E31407F" w14:textId="35A7D5AD" w:rsidR="00264CEB" w:rsidRPr="00264CEB" w:rsidRDefault="00264CEB" w:rsidP="00264CEB">
      <w:pPr>
        <w:jc w:val="both"/>
        <w:textAlignment w:val="baseline"/>
        <w:rPr>
          <w:rFonts w:asciiTheme="majorHAnsi" w:eastAsia="Times New Roman" w:hAnsiTheme="majorHAnsi" w:cstheme="majorHAnsi"/>
          <w:color w:val="000000"/>
          <w:lang w:val="eu-ES"/>
        </w:rPr>
      </w:pPr>
      <w:r w:rsidRPr="00264CEB">
        <w:rPr>
          <w:rFonts w:asciiTheme="majorHAnsi" w:eastAsia="Times New Roman" w:hAnsiTheme="majorHAnsi" w:cstheme="majorHAnsi"/>
          <w:color w:val="000000"/>
          <w:lang w:val="eu-ES"/>
        </w:rPr>
        <w:t xml:space="preserve">MENDI TOUR, BBK Mendi Film Bilbao Bizkaia </w:t>
      </w:r>
      <w:r>
        <w:rPr>
          <w:rFonts w:asciiTheme="majorHAnsi" w:eastAsia="Times New Roman" w:hAnsiTheme="majorHAnsi" w:cstheme="majorHAnsi"/>
          <w:color w:val="000000"/>
          <w:lang w:val="eu-ES"/>
        </w:rPr>
        <w:t>n</w:t>
      </w:r>
      <w:r w:rsidRPr="00264CEB">
        <w:rPr>
          <w:rFonts w:asciiTheme="majorHAnsi" w:eastAsia="Times New Roman" w:hAnsiTheme="majorHAnsi" w:cstheme="majorHAnsi"/>
          <w:color w:val="000000"/>
          <w:lang w:val="eu-ES"/>
        </w:rPr>
        <w:t xml:space="preserve">azioarteko </w:t>
      </w:r>
      <w:r>
        <w:rPr>
          <w:rFonts w:asciiTheme="majorHAnsi" w:eastAsia="Times New Roman" w:hAnsiTheme="majorHAnsi" w:cstheme="majorHAnsi"/>
          <w:color w:val="000000"/>
          <w:lang w:val="eu-ES"/>
        </w:rPr>
        <w:t>j</w:t>
      </w:r>
      <w:r w:rsidRPr="00264CEB">
        <w:rPr>
          <w:rFonts w:asciiTheme="majorHAnsi" w:eastAsia="Times New Roman" w:hAnsiTheme="majorHAnsi" w:cstheme="majorHAnsi"/>
          <w:color w:val="000000"/>
          <w:lang w:val="eu-ES"/>
        </w:rPr>
        <w:t>aialdiko film onenen zirkuitu ibiltaria, martxoaren 23tik 27ra aurkeztuko da Vitoria-Gasteiz-en, astelehenetik ostiralera bost egunez jarraian.</w:t>
      </w:r>
    </w:p>
    <w:p w14:paraId="7284420B" w14:textId="77777777" w:rsidR="00264CEB" w:rsidRPr="00264CEB" w:rsidRDefault="00264CEB" w:rsidP="00264CEB">
      <w:pPr>
        <w:jc w:val="both"/>
        <w:textAlignment w:val="baseline"/>
        <w:rPr>
          <w:rFonts w:asciiTheme="majorHAnsi" w:eastAsia="Times New Roman" w:hAnsiTheme="majorHAnsi" w:cstheme="majorHAnsi"/>
          <w:color w:val="000000"/>
          <w:lang w:val="eu-ES"/>
        </w:rPr>
      </w:pPr>
    </w:p>
    <w:p w14:paraId="56E68E37" w14:textId="452DE3CA" w:rsidR="00264CEB" w:rsidRPr="00264CEB" w:rsidRDefault="00264CEB" w:rsidP="00264CEB">
      <w:pPr>
        <w:jc w:val="both"/>
        <w:textAlignment w:val="baseline"/>
        <w:rPr>
          <w:rFonts w:asciiTheme="majorHAnsi" w:eastAsia="Times New Roman" w:hAnsiTheme="majorHAnsi" w:cstheme="majorHAnsi"/>
          <w:color w:val="000000"/>
          <w:lang w:val="eu-ES"/>
        </w:rPr>
      </w:pPr>
      <w:r w:rsidRPr="00264CEB">
        <w:rPr>
          <w:rFonts w:asciiTheme="majorHAnsi" w:eastAsia="Times New Roman" w:hAnsiTheme="majorHAnsi" w:cstheme="majorHAnsi"/>
          <w:color w:val="000000"/>
          <w:lang w:val="eu-ES"/>
        </w:rPr>
        <w:t>VITAL FUNDAZIOA</w:t>
      </w:r>
      <w:r>
        <w:rPr>
          <w:rFonts w:asciiTheme="majorHAnsi" w:eastAsia="Times New Roman" w:hAnsiTheme="majorHAnsi" w:cstheme="majorHAnsi"/>
          <w:color w:val="000000"/>
          <w:lang w:val="eu-ES"/>
        </w:rPr>
        <w:t>ren eskutik</w:t>
      </w:r>
      <w:r w:rsidRPr="00264CEB">
        <w:rPr>
          <w:rFonts w:asciiTheme="majorHAnsi" w:eastAsia="Times New Roman" w:hAnsiTheme="majorHAnsi" w:cstheme="majorHAnsi"/>
          <w:color w:val="000000"/>
          <w:lang w:val="eu-ES"/>
        </w:rPr>
        <w:t xml:space="preserve"> aurkezten den MENDI TOUR 2026ak </w:t>
      </w:r>
      <w:r>
        <w:rPr>
          <w:rFonts w:asciiTheme="majorHAnsi" w:eastAsia="Times New Roman" w:hAnsiTheme="majorHAnsi" w:cstheme="majorHAnsi"/>
          <w:color w:val="000000"/>
          <w:lang w:val="eu-ES"/>
        </w:rPr>
        <w:t>Kanpaleku Nagusi</w:t>
      </w:r>
      <w:r w:rsidRPr="00264CEB">
        <w:rPr>
          <w:rFonts w:asciiTheme="majorHAnsi" w:eastAsia="Times New Roman" w:hAnsiTheme="majorHAnsi" w:cstheme="majorHAnsi"/>
          <w:color w:val="000000"/>
          <w:lang w:val="eu-ES"/>
        </w:rPr>
        <w:t xml:space="preserve"> berria du eta bere 14. edizioa Arkabian</w:t>
      </w:r>
      <w:r>
        <w:rPr>
          <w:rFonts w:asciiTheme="majorHAnsi" w:eastAsia="Times New Roman" w:hAnsiTheme="majorHAnsi" w:cstheme="majorHAnsi"/>
          <w:color w:val="000000"/>
          <w:lang w:val="eu-ES"/>
        </w:rPr>
        <w:t xml:space="preserve"> ospatuko du</w:t>
      </w:r>
      <w:r w:rsidRPr="00264CEB">
        <w:rPr>
          <w:rFonts w:asciiTheme="majorHAnsi" w:eastAsia="Times New Roman" w:hAnsiTheme="majorHAnsi" w:cstheme="majorHAnsi"/>
          <w:color w:val="000000"/>
          <w:lang w:val="eu-ES"/>
        </w:rPr>
        <w:t xml:space="preserve">. </w:t>
      </w:r>
      <w:r>
        <w:rPr>
          <w:rFonts w:asciiTheme="majorHAnsi" w:eastAsia="Times New Roman" w:hAnsiTheme="majorHAnsi" w:cstheme="majorHAnsi"/>
          <w:color w:val="000000"/>
          <w:lang w:val="eu-ES"/>
        </w:rPr>
        <w:t>M</w:t>
      </w:r>
      <w:r w:rsidRPr="00264CEB">
        <w:rPr>
          <w:rFonts w:asciiTheme="majorHAnsi" w:eastAsia="Times New Roman" w:hAnsiTheme="majorHAnsi" w:cstheme="majorHAnsi"/>
          <w:color w:val="000000"/>
          <w:lang w:val="eu-ES"/>
        </w:rPr>
        <w:t>endiko film onenak eta eguneratuenak gozatuko dituzte berriro ere</w:t>
      </w:r>
      <w:r>
        <w:rPr>
          <w:rFonts w:asciiTheme="majorHAnsi" w:eastAsia="Times New Roman" w:hAnsiTheme="majorHAnsi" w:cstheme="majorHAnsi"/>
          <w:color w:val="000000"/>
          <w:lang w:val="eu-ES"/>
        </w:rPr>
        <w:t xml:space="preserve"> bertaratzen direnek</w:t>
      </w:r>
      <w:r w:rsidRPr="00264CEB">
        <w:rPr>
          <w:rFonts w:asciiTheme="majorHAnsi" w:eastAsia="Times New Roman" w:hAnsiTheme="majorHAnsi" w:cstheme="majorHAnsi"/>
          <w:color w:val="000000"/>
          <w:lang w:val="eu-ES"/>
        </w:rPr>
        <w:t>.</w:t>
      </w:r>
    </w:p>
    <w:p w14:paraId="65EAB54F" w14:textId="77777777" w:rsidR="00264CEB" w:rsidRPr="00264CEB" w:rsidRDefault="00264CEB" w:rsidP="00264CEB">
      <w:pPr>
        <w:jc w:val="both"/>
        <w:textAlignment w:val="baseline"/>
        <w:rPr>
          <w:rFonts w:asciiTheme="majorHAnsi" w:eastAsia="Times New Roman" w:hAnsiTheme="majorHAnsi" w:cstheme="majorHAnsi"/>
          <w:color w:val="000000"/>
          <w:lang w:val="eu-ES"/>
        </w:rPr>
      </w:pPr>
    </w:p>
    <w:p w14:paraId="783A9606" w14:textId="7A7D8B50" w:rsidR="00264CEB" w:rsidRPr="00264CEB" w:rsidRDefault="00264CEB" w:rsidP="00264CEB">
      <w:pPr>
        <w:jc w:val="both"/>
        <w:textAlignment w:val="baseline"/>
        <w:rPr>
          <w:rFonts w:asciiTheme="majorHAnsi" w:eastAsia="Times New Roman" w:hAnsiTheme="majorHAnsi" w:cstheme="majorHAnsi"/>
          <w:color w:val="000000"/>
          <w:lang w:val="eu-ES"/>
        </w:rPr>
      </w:pPr>
      <w:r w:rsidRPr="00264CEB">
        <w:rPr>
          <w:rFonts w:asciiTheme="majorHAnsi" w:eastAsia="Times New Roman" w:hAnsiTheme="majorHAnsi" w:cstheme="majorHAnsi"/>
          <w:color w:val="000000"/>
          <w:lang w:val="eu-ES"/>
        </w:rPr>
        <w:t xml:space="preserve">Bost egun hauetan, 13 film proiektatuko dira, mendizaletasuna, eskalada, eskiatzea, </w:t>
      </w:r>
      <w:r>
        <w:rPr>
          <w:rFonts w:asciiTheme="majorHAnsi" w:eastAsia="Times New Roman" w:hAnsiTheme="majorHAnsi" w:cstheme="majorHAnsi"/>
          <w:color w:val="000000"/>
          <w:lang w:val="eu-ES"/>
        </w:rPr>
        <w:t>espelologia</w:t>
      </w:r>
      <w:r w:rsidRPr="00264CEB">
        <w:rPr>
          <w:rFonts w:asciiTheme="majorHAnsi" w:eastAsia="Times New Roman" w:hAnsiTheme="majorHAnsi" w:cstheme="majorHAnsi"/>
          <w:color w:val="000000"/>
          <w:lang w:val="eu-ES"/>
        </w:rPr>
        <w:t xml:space="preserve">, mendi lasterketak, </w:t>
      </w:r>
      <w:r>
        <w:rPr>
          <w:rFonts w:asciiTheme="majorHAnsi" w:eastAsia="Times New Roman" w:hAnsiTheme="majorHAnsi" w:cstheme="majorHAnsi"/>
          <w:color w:val="000000"/>
          <w:lang w:val="eu-ES"/>
        </w:rPr>
        <w:t>nabigazioa</w:t>
      </w:r>
      <w:r w:rsidRPr="00264CEB">
        <w:rPr>
          <w:rFonts w:asciiTheme="majorHAnsi" w:eastAsia="Times New Roman" w:hAnsiTheme="majorHAnsi" w:cstheme="majorHAnsi"/>
          <w:color w:val="000000"/>
          <w:lang w:val="eu-ES"/>
        </w:rPr>
        <w:t xml:space="preserve"> eta eskalada ilustrazioetan irudikatutako artea bezalako gaiak jorratuz. Mendi Film </w:t>
      </w:r>
      <w:r>
        <w:rPr>
          <w:rFonts w:asciiTheme="majorHAnsi" w:eastAsia="Times New Roman" w:hAnsiTheme="majorHAnsi" w:cstheme="majorHAnsi"/>
          <w:color w:val="000000"/>
          <w:lang w:val="eu-ES"/>
        </w:rPr>
        <w:t>j</w:t>
      </w:r>
      <w:r w:rsidRPr="00264CEB">
        <w:rPr>
          <w:rFonts w:asciiTheme="majorHAnsi" w:eastAsia="Times New Roman" w:hAnsiTheme="majorHAnsi" w:cstheme="majorHAnsi"/>
          <w:color w:val="000000"/>
          <w:lang w:val="eu-ES"/>
        </w:rPr>
        <w:t>aialdiko film hautatuak, 2025eko abenduan</w:t>
      </w:r>
      <w:r>
        <w:rPr>
          <w:rFonts w:asciiTheme="majorHAnsi" w:eastAsia="Times New Roman" w:hAnsiTheme="majorHAnsi" w:cstheme="majorHAnsi"/>
          <w:color w:val="000000"/>
          <w:lang w:val="eu-ES"/>
        </w:rPr>
        <w:t xml:space="preserve"> estrenatu eta nabarmendu zirenak</w:t>
      </w:r>
      <w:r w:rsidRPr="00264CEB">
        <w:rPr>
          <w:rFonts w:asciiTheme="majorHAnsi" w:eastAsia="Times New Roman" w:hAnsiTheme="majorHAnsi" w:cstheme="majorHAnsi"/>
          <w:color w:val="000000"/>
          <w:lang w:val="eu-ES"/>
        </w:rPr>
        <w:t>.</w:t>
      </w:r>
    </w:p>
    <w:p w14:paraId="7A9A6DD2" w14:textId="77777777" w:rsidR="00264CEB" w:rsidRPr="00264CEB" w:rsidRDefault="00264CEB" w:rsidP="00264CEB">
      <w:pPr>
        <w:jc w:val="both"/>
        <w:textAlignment w:val="baseline"/>
        <w:rPr>
          <w:rFonts w:asciiTheme="majorHAnsi" w:eastAsia="Times New Roman" w:hAnsiTheme="majorHAnsi" w:cstheme="majorHAnsi"/>
          <w:color w:val="000000"/>
          <w:lang w:val="eu-ES"/>
        </w:rPr>
      </w:pPr>
    </w:p>
    <w:p w14:paraId="1174050E" w14:textId="39200AAC" w:rsidR="00264CEB" w:rsidRPr="00264CEB" w:rsidRDefault="00264CEB" w:rsidP="00264CEB">
      <w:pPr>
        <w:jc w:val="both"/>
        <w:textAlignment w:val="baseline"/>
        <w:rPr>
          <w:rFonts w:asciiTheme="majorHAnsi" w:eastAsia="Times New Roman" w:hAnsiTheme="majorHAnsi" w:cstheme="majorHAnsi"/>
          <w:color w:val="000000"/>
          <w:lang w:val="eu-ES"/>
        </w:rPr>
      </w:pPr>
      <w:r w:rsidRPr="00264CEB">
        <w:rPr>
          <w:rFonts w:asciiTheme="majorHAnsi" w:eastAsia="Times New Roman" w:hAnsiTheme="majorHAnsi" w:cstheme="majorHAnsi"/>
          <w:color w:val="000000"/>
          <w:lang w:val="eu-ES"/>
        </w:rPr>
        <w:t xml:space="preserve">Gidoi bikainak, zinematografia bikaina, ikuslea abenturarantz eramaten duten soinu bandak... guztiak genero honetako zuzendari onenen eskutik. Film emanaldi hauek publiko orokorrarentzat, dokumental zinemazaleentzat eta mendizaleentzat </w:t>
      </w:r>
      <w:r>
        <w:rPr>
          <w:rFonts w:asciiTheme="majorHAnsi" w:eastAsia="Times New Roman" w:hAnsiTheme="majorHAnsi" w:cstheme="majorHAnsi"/>
          <w:color w:val="000000"/>
          <w:lang w:val="eu-ES"/>
        </w:rPr>
        <w:t xml:space="preserve">dira </w:t>
      </w:r>
      <w:r w:rsidRPr="00264CEB">
        <w:rPr>
          <w:rFonts w:asciiTheme="majorHAnsi" w:eastAsia="Times New Roman" w:hAnsiTheme="majorHAnsi" w:cstheme="majorHAnsi"/>
          <w:color w:val="000000"/>
          <w:lang w:val="eu-ES"/>
        </w:rPr>
        <w:t>gomendagarriak. Filmak jatorrizko bertsioan ematen dira, gaztelaniazko eta eusk</w:t>
      </w:r>
      <w:r>
        <w:rPr>
          <w:rFonts w:asciiTheme="majorHAnsi" w:eastAsia="Times New Roman" w:hAnsiTheme="majorHAnsi" w:cstheme="majorHAnsi"/>
          <w:color w:val="000000"/>
          <w:lang w:val="eu-ES"/>
        </w:rPr>
        <w:t>a</w:t>
      </w:r>
      <w:r w:rsidRPr="00264CEB">
        <w:rPr>
          <w:rFonts w:asciiTheme="majorHAnsi" w:eastAsia="Times New Roman" w:hAnsiTheme="majorHAnsi" w:cstheme="majorHAnsi"/>
          <w:color w:val="000000"/>
          <w:lang w:val="eu-ES"/>
        </w:rPr>
        <w:t>ra</w:t>
      </w:r>
      <w:r>
        <w:rPr>
          <w:rFonts w:asciiTheme="majorHAnsi" w:eastAsia="Times New Roman" w:hAnsiTheme="majorHAnsi" w:cstheme="majorHAnsi"/>
          <w:color w:val="000000"/>
          <w:lang w:val="eu-ES"/>
        </w:rPr>
        <w:t>z</w:t>
      </w:r>
      <w:r w:rsidRPr="00264CEB">
        <w:rPr>
          <w:rFonts w:asciiTheme="majorHAnsi" w:eastAsia="Times New Roman" w:hAnsiTheme="majorHAnsi" w:cstheme="majorHAnsi"/>
          <w:color w:val="000000"/>
          <w:lang w:val="eu-ES"/>
        </w:rPr>
        <w:t>ko azpitituluekin.</w:t>
      </w:r>
    </w:p>
    <w:p w14:paraId="2AF2B5FD" w14:textId="77777777" w:rsidR="00264CEB" w:rsidRPr="00264CEB" w:rsidRDefault="00264CEB" w:rsidP="00264CEB">
      <w:pPr>
        <w:jc w:val="both"/>
        <w:textAlignment w:val="baseline"/>
        <w:rPr>
          <w:rFonts w:asciiTheme="majorHAnsi" w:eastAsia="Times New Roman" w:hAnsiTheme="majorHAnsi" w:cstheme="majorHAnsi"/>
          <w:color w:val="000000"/>
          <w:lang w:val="eu-ES"/>
        </w:rPr>
      </w:pPr>
    </w:p>
    <w:p w14:paraId="3C3C84D3" w14:textId="11B81122" w:rsidR="00264CEB" w:rsidRPr="00264CEB" w:rsidRDefault="00264CEB" w:rsidP="00264CEB">
      <w:pPr>
        <w:jc w:val="both"/>
        <w:textAlignment w:val="baseline"/>
        <w:rPr>
          <w:rFonts w:asciiTheme="majorHAnsi" w:eastAsia="Times New Roman" w:hAnsiTheme="majorHAnsi" w:cstheme="majorHAnsi"/>
          <w:color w:val="000000"/>
          <w:lang w:val="eu-ES"/>
        </w:rPr>
      </w:pPr>
      <w:r w:rsidRPr="00264CEB">
        <w:rPr>
          <w:rFonts w:asciiTheme="majorHAnsi" w:eastAsia="Times New Roman" w:hAnsiTheme="majorHAnsi" w:cstheme="majorHAnsi"/>
          <w:color w:val="000000"/>
          <w:lang w:val="eu-ES"/>
        </w:rPr>
        <w:t>Aipagarria da programazioan 'Itsasora' filma gehitu izana, Mikel Urdangarin abeslariaren lehen film</w:t>
      </w:r>
      <w:r>
        <w:rPr>
          <w:rFonts w:asciiTheme="majorHAnsi" w:eastAsia="Times New Roman" w:hAnsiTheme="majorHAnsi" w:cstheme="majorHAnsi"/>
          <w:color w:val="000000"/>
          <w:lang w:val="eu-ES"/>
        </w:rPr>
        <w:t>a.</w:t>
      </w:r>
      <w:r w:rsidRPr="00264CEB">
        <w:rPr>
          <w:rFonts w:asciiTheme="majorHAnsi" w:eastAsia="Times New Roman" w:hAnsiTheme="majorHAnsi" w:cstheme="majorHAnsi"/>
          <w:color w:val="000000"/>
          <w:lang w:val="eu-ES"/>
        </w:rPr>
        <w:t xml:space="preserve"> Mendi Tourrean lehen aldiz proiektatuko da, iazko abenduan Mendi </w:t>
      </w:r>
      <w:r>
        <w:rPr>
          <w:rFonts w:asciiTheme="majorHAnsi" w:eastAsia="Times New Roman" w:hAnsiTheme="majorHAnsi" w:cstheme="majorHAnsi"/>
          <w:color w:val="000000"/>
          <w:lang w:val="eu-ES"/>
        </w:rPr>
        <w:t>Filmen</w:t>
      </w:r>
      <w:r w:rsidRPr="00264CEB">
        <w:rPr>
          <w:rFonts w:asciiTheme="majorHAnsi" w:eastAsia="Times New Roman" w:hAnsiTheme="majorHAnsi" w:cstheme="majorHAnsi"/>
          <w:color w:val="000000"/>
          <w:lang w:val="eu-ES"/>
        </w:rPr>
        <w:t xml:space="preserve"> estreinatu ondoren</w:t>
      </w:r>
      <w:r>
        <w:rPr>
          <w:rFonts w:asciiTheme="majorHAnsi" w:eastAsia="Times New Roman" w:hAnsiTheme="majorHAnsi" w:cstheme="majorHAnsi"/>
          <w:color w:val="000000"/>
          <w:lang w:val="eu-ES"/>
        </w:rPr>
        <w:t>,</w:t>
      </w:r>
      <w:r w:rsidRPr="00264CEB">
        <w:rPr>
          <w:rFonts w:asciiTheme="majorHAnsi" w:eastAsia="Times New Roman" w:hAnsiTheme="majorHAnsi" w:cstheme="majorHAnsi"/>
          <w:color w:val="000000"/>
          <w:lang w:val="eu-ES"/>
        </w:rPr>
        <w:t xml:space="preserve"> non soinu banda onenaren saria irabazi zuen</w:t>
      </w:r>
      <w:r>
        <w:rPr>
          <w:rFonts w:asciiTheme="majorHAnsi" w:eastAsia="Times New Roman" w:hAnsiTheme="majorHAnsi" w:cstheme="majorHAnsi"/>
          <w:color w:val="000000"/>
          <w:lang w:val="eu-ES"/>
        </w:rPr>
        <w:t xml:space="preserve">, </w:t>
      </w:r>
      <w:r w:rsidRPr="00264CEB">
        <w:rPr>
          <w:rFonts w:asciiTheme="majorHAnsi" w:eastAsia="Times New Roman" w:hAnsiTheme="majorHAnsi" w:cstheme="majorHAnsi"/>
          <w:color w:val="000000"/>
          <w:lang w:val="eu-ES"/>
        </w:rPr>
        <w:t>Koldo Uriarte</w:t>
      </w:r>
      <w:r>
        <w:rPr>
          <w:rFonts w:asciiTheme="majorHAnsi" w:eastAsia="Times New Roman" w:hAnsiTheme="majorHAnsi" w:cstheme="majorHAnsi"/>
          <w:color w:val="000000"/>
          <w:lang w:val="eu-ES"/>
        </w:rPr>
        <w:t>ren konposizio lana sarituz</w:t>
      </w:r>
      <w:r w:rsidRPr="00264CEB">
        <w:rPr>
          <w:rFonts w:asciiTheme="majorHAnsi" w:eastAsia="Times New Roman" w:hAnsiTheme="majorHAnsi" w:cstheme="majorHAnsi"/>
          <w:color w:val="000000"/>
          <w:lang w:val="eu-ES"/>
        </w:rPr>
        <w:t>. Zalantzarik gabe, G</w:t>
      </w:r>
      <w:r>
        <w:rPr>
          <w:rFonts w:asciiTheme="majorHAnsi" w:eastAsia="Times New Roman" w:hAnsiTheme="majorHAnsi" w:cstheme="majorHAnsi"/>
          <w:color w:val="000000"/>
          <w:lang w:val="eu-ES"/>
        </w:rPr>
        <w:t>asteizko</w:t>
      </w:r>
      <w:r w:rsidRPr="00264CEB">
        <w:rPr>
          <w:rFonts w:asciiTheme="majorHAnsi" w:eastAsia="Times New Roman" w:hAnsiTheme="majorHAnsi" w:cstheme="majorHAnsi"/>
          <w:color w:val="000000"/>
          <w:lang w:val="eu-ES"/>
        </w:rPr>
        <w:t xml:space="preserve"> emanaldia berezia izango da, Mikel Urdangarinek berak aurkeztu</w:t>
      </w:r>
      <w:r>
        <w:rPr>
          <w:rFonts w:asciiTheme="majorHAnsi" w:eastAsia="Times New Roman" w:hAnsiTheme="majorHAnsi" w:cstheme="majorHAnsi"/>
          <w:color w:val="000000"/>
          <w:lang w:val="eu-ES"/>
        </w:rPr>
        <w:t>ko baitu</w:t>
      </w:r>
      <w:r w:rsidRPr="00264CEB">
        <w:rPr>
          <w:rFonts w:asciiTheme="majorHAnsi" w:eastAsia="Times New Roman" w:hAnsiTheme="majorHAnsi" w:cstheme="majorHAnsi"/>
          <w:color w:val="000000"/>
          <w:lang w:val="eu-ES"/>
        </w:rPr>
        <w:t>.</w:t>
      </w:r>
    </w:p>
    <w:p w14:paraId="78C06B4A" w14:textId="77777777" w:rsidR="00264CEB" w:rsidRPr="00264CEB" w:rsidRDefault="00264CEB" w:rsidP="00264CEB">
      <w:pPr>
        <w:jc w:val="both"/>
        <w:textAlignment w:val="baseline"/>
        <w:rPr>
          <w:rFonts w:asciiTheme="majorHAnsi" w:eastAsia="Times New Roman" w:hAnsiTheme="majorHAnsi" w:cstheme="majorHAnsi"/>
          <w:color w:val="000000"/>
          <w:lang w:val="eu-ES"/>
        </w:rPr>
      </w:pPr>
    </w:p>
    <w:p w14:paraId="08E0F185" w14:textId="363FB86E" w:rsidR="00264CEB" w:rsidRDefault="00264CEB" w:rsidP="00264CEB">
      <w:pPr>
        <w:jc w:val="both"/>
        <w:textAlignment w:val="baseline"/>
        <w:rPr>
          <w:rFonts w:asciiTheme="majorHAnsi" w:eastAsia="Times New Roman" w:hAnsiTheme="majorHAnsi" w:cstheme="majorHAnsi"/>
          <w:color w:val="000000"/>
          <w:lang w:val="eu-ES"/>
        </w:rPr>
      </w:pPr>
      <w:r w:rsidRPr="00264CEB">
        <w:rPr>
          <w:rFonts w:asciiTheme="majorHAnsi" w:eastAsia="Times New Roman" w:hAnsiTheme="majorHAnsi" w:cstheme="majorHAnsi"/>
          <w:color w:val="000000"/>
          <w:lang w:val="eu-ES"/>
        </w:rPr>
        <w:t xml:space="preserve">Eta, euskal zinemaren garai oparo hauetan, mendiko generoa ere </w:t>
      </w:r>
      <w:r>
        <w:rPr>
          <w:rFonts w:asciiTheme="majorHAnsi" w:eastAsia="Times New Roman" w:hAnsiTheme="majorHAnsi" w:cstheme="majorHAnsi"/>
          <w:color w:val="000000"/>
          <w:lang w:val="eu-ES"/>
        </w:rPr>
        <w:t>eskutik doa</w:t>
      </w:r>
      <w:r w:rsidRPr="00264CEB">
        <w:rPr>
          <w:rFonts w:asciiTheme="majorHAnsi" w:eastAsia="Times New Roman" w:hAnsiTheme="majorHAnsi" w:cstheme="majorHAnsi"/>
          <w:color w:val="000000"/>
          <w:lang w:val="eu-ES"/>
        </w:rPr>
        <w:t>. 'Itsasora' filmarekin batera, G</w:t>
      </w:r>
      <w:r>
        <w:rPr>
          <w:rFonts w:asciiTheme="majorHAnsi" w:eastAsia="Times New Roman" w:hAnsiTheme="majorHAnsi" w:cstheme="majorHAnsi"/>
          <w:color w:val="000000"/>
          <w:lang w:val="eu-ES"/>
        </w:rPr>
        <w:t>asteizko egitarauak</w:t>
      </w:r>
      <w:r w:rsidRPr="00264CEB">
        <w:rPr>
          <w:rFonts w:asciiTheme="majorHAnsi" w:eastAsia="Times New Roman" w:hAnsiTheme="majorHAnsi" w:cstheme="majorHAnsi"/>
          <w:color w:val="000000"/>
          <w:lang w:val="eu-ES"/>
        </w:rPr>
        <w:t xml:space="preserve"> </w:t>
      </w:r>
      <w:r>
        <w:rPr>
          <w:rFonts w:asciiTheme="majorHAnsi" w:eastAsia="Times New Roman" w:hAnsiTheme="majorHAnsi" w:cstheme="majorHAnsi"/>
          <w:color w:val="000000"/>
          <w:lang w:val="eu-ES"/>
        </w:rPr>
        <w:t xml:space="preserve">euskal egiletzako </w:t>
      </w:r>
      <w:r w:rsidRPr="00264CEB">
        <w:rPr>
          <w:rFonts w:asciiTheme="majorHAnsi" w:eastAsia="Times New Roman" w:hAnsiTheme="majorHAnsi" w:cstheme="majorHAnsi"/>
          <w:color w:val="000000"/>
          <w:lang w:val="eu-ES"/>
        </w:rPr>
        <w:t xml:space="preserve">beste sei  </w:t>
      </w:r>
      <w:r>
        <w:rPr>
          <w:rFonts w:asciiTheme="majorHAnsi" w:eastAsia="Times New Roman" w:hAnsiTheme="majorHAnsi" w:cstheme="majorHAnsi"/>
          <w:color w:val="000000"/>
          <w:lang w:val="eu-ES"/>
        </w:rPr>
        <w:t xml:space="preserve">filma </w:t>
      </w:r>
      <w:r w:rsidRPr="00264CEB">
        <w:rPr>
          <w:rFonts w:asciiTheme="majorHAnsi" w:eastAsia="Times New Roman" w:hAnsiTheme="majorHAnsi" w:cstheme="majorHAnsi"/>
          <w:color w:val="000000"/>
          <w:lang w:val="eu-ES"/>
        </w:rPr>
        <w:t>ditu</w:t>
      </w:r>
      <w:r>
        <w:rPr>
          <w:rFonts w:asciiTheme="majorHAnsi" w:eastAsia="Times New Roman" w:hAnsiTheme="majorHAnsi" w:cstheme="majorHAnsi"/>
          <w:color w:val="000000"/>
          <w:lang w:val="eu-ES"/>
        </w:rPr>
        <w:t>:</w:t>
      </w:r>
    </w:p>
    <w:p w14:paraId="38907752" w14:textId="77777777" w:rsidR="00264CEB" w:rsidRPr="00264CEB" w:rsidRDefault="00264CEB" w:rsidP="00264CEB">
      <w:pPr>
        <w:jc w:val="both"/>
        <w:textAlignment w:val="baseline"/>
        <w:rPr>
          <w:rFonts w:asciiTheme="majorHAnsi" w:eastAsia="Times New Roman" w:hAnsiTheme="majorHAnsi" w:cstheme="majorHAnsi"/>
          <w:color w:val="000000"/>
          <w:lang w:val="eu-ES"/>
        </w:rPr>
      </w:pPr>
    </w:p>
    <w:p w14:paraId="25CC868F" w14:textId="42854B10"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lastRenderedPageBreak/>
        <w:t>- 'Aldabide', Jon Mendizabalena. Itxina-Gorbean espeleobuzeoa</w:t>
      </w:r>
      <w:r w:rsidR="006866E9">
        <w:rPr>
          <w:rFonts w:asciiTheme="majorHAnsi" w:eastAsia="Times New Roman" w:hAnsiTheme="majorHAnsi" w:cstheme="majorHAnsi"/>
          <w:color w:val="000000"/>
          <w:lang w:val="eu-ES"/>
        </w:rPr>
        <w:t>, Takomano eta Ades elkarteko kideekin</w:t>
      </w:r>
      <w:r w:rsidRPr="009A7008">
        <w:rPr>
          <w:rFonts w:asciiTheme="majorHAnsi" w:eastAsia="Times New Roman" w:hAnsiTheme="majorHAnsi" w:cstheme="majorHAnsi"/>
          <w:color w:val="000000"/>
          <w:lang w:val="eu-ES"/>
        </w:rPr>
        <w:t>.</w:t>
      </w:r>
    </w:p>
    <w:p w14:paraId="33055F8F" w14:textId="74CA5D2F"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 'Un día al año', Alfonso Garcíarena. Atxarteko Eskalada Inauteriari buruz</w:t>
      </w:r>
      <w:r w:rsidR="006866E9">
        <w:rPr>
          <w:rFonts w:asciiTheme="majorHAnsi" w:eastAsia="Times New Roman" w:hAnsiTheme="majorHAnsi" w:cstheme="majorHAnsi"/>
          <w:color w:val="000000"/>
          <w:lang w:val="eu-ES"/>
        </w:rPr>
        <w:t>, 50 urte bete dituen usadioa</w:t>
      </w:r>
      <w:r w:rsidRPr="009A7008">
        <w:rPr>
          <w:rFonts w:asciiTheme="majorHAnsi" w:eastAsia="Times New Roman" w:hAnsiTheme="majorHAnsi" w:cstheme="majorHAnsi"/>
          <w:color w:val="000000"/>
          <w:lang w:val="eu-ES"/>
        </w:rPr>
        <w:t>.</w:t>
      </w:r>
    </w:p>
    <w:p w14:paraId="7005ACC8" w14:textId="7306F07F"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 'Cantos y Flores', Julen Elorzarena. Karina Carsolio eta Hillary Gerardi mendiko korrikalariak Bolivian protagonista dituela.</w:t>
      </w:r>
    </w:p>
    <w:p w14:paraId="52D07041" w14:textId="7B99ECB4"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 ‘Sustraiak, raíces perdidas’,</w:t>
      </w:r>
      <w:r w:rsidR="009A7008" w:rsidRPr="009A7008">
        <w:rPr>
          <w:rFonts w:asciiTheme="majorHAnsi" w:eastAsia="Times New Roman" w:hAnsiTheme="majorHAnsi" w:cstheme="majorHAnsi"/>
          <w:color w:val="000000"/>
          <w:lang w:val="eu-ES"/>
        </w:rPr>
        <w:t xml:space="preserve"> Luis Arrietarena</w:t>
      </w:r>
      <w:r w:rsidRPr="009A7008">
        <w:rPr>
          <w:rFonts w:asciiTheme="majorHAnsi" w:eastAsia="Times New Roman" w:hAnsiTheme="majorHAnsi" w:cstheme="majorHAnsi"/>
          <w:color w:val="000000"/>
          <w:lang w:val="eu-ES"/>
        </w:rPr>
        <w:t>. Eskalada, Afrikako migratzaileentzako integraziorako zubi gisa.</w:t>
      </w:r>
    </w:p>
    <w:p w14:paraId="46E989BB" w14:textId="7596D956"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 Nagore Eceizaren ‘Izarren zaunka’. Iker Uranga eta Mikel Saez de Urabain eskalatzaileak Txindokin protagonista dituela.</w:t>
      </w:r>
    </w:p>
    <w:p w14:paraId="0855B722" w14:textId="536BD9FC"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 xml:space="preserve">- Jon Herranzen ‘Harri, orri, arkatz’. Expocroquis proiektuaren </w:t>
      </w:r>
      <w:r w:rsidR="009A7008">
        <w:rPr>
          <w:rFonts w:asciiTheme="majorHAnsi" w:eastAsia="Times New Roman" w:hAnsiTheme="majorHAnsi" w:cstheme="majorHAnsi"/>
          <w:color w:val="000000"/>
          <w:lang w:val="eu-ES"/>
        </w:rPr>
        <w:t>azken ginda</w:t>
      </w:r>
      <w:r w:rsidRPr="009A7008">
        <w:rPr>
          <w:rFonts w:asciiTheme="majorHAnsi" w:eastAsia="Times New Roman" w:hAnsiTheme="majorHAnsi" w:cstheme="majorHAnsi"/>
          <w:color w:val="000000"/>
          <w:lang w:val="eu-ES"/>
        </w:rPr>
        <w:t xml:space="preserve">, eskaladako </w:t>
      </w:r>
      <w:r w:rsidR="009A7008">
        <w:rPr>
          <w:rFonts w:asciiTheme="majorHAnsi" w:eastAsia="Times New Roman" w:hAnsiTheme="majorHAnsi" w:cstheme="majorHAnsi"/>
          <w:color w:val="000000"/>
          <w:lang w:val="eu-ES"/>
        </w:rPr>
        <w:t>krokisen</w:t>
      </w:r>
      <w:r w:rsidRPr="009A7008">
        <w:rPr>
          <w:rFonts w:asciiTheme="majorHAnsi" w:eastAsia="Times New Roman" w:hAnsiTheme="majorHAnsi" w:cstheme="majorHAnsi"/>
          <w:color w:val="000000"/>
          <w:lang w:val="eu-ES"/>
        </w:rPr>
        <w:t xml:space="preserve"> historiari buruz.</w:t>
      </w:r>
    </w:p>
    <w:p w14:paraId="5B5F51EA" w14:textId="77777777" w:rsidR="00264CEB" w:rsidRPr="009A7008" w:rsidRDefault="00264CEB" w:rsidP="00264CEB">
      <w:pPr>
        <w:jc w:val="both"/>
        <w:textAlignment w:val="baseline"/>
        <w:rPr>
          <w:rFonts w:asciiTheme="majorHAnsi" w:eastAsia="Times New Roman" w:hAnsiTheme="majorHAnsi" w:cstheme="majorHAnsi"/>
          <w:color w:val="000000"/>
          <w:lang w:val="eu-ES"/>
        </w:rPr>
      </w:pPr>
    </w:p>
    <w:p w14:paraId="72D6718B" w14:textId="74151B4E"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 xml:space="preserve">Egitaraua Ruben Pérez “Ino” </w:t>
      </w:r>
      <w:r w:rsidR="006866E9">
        <w:rPr>
          <w:rFonts w:asciiTheme="majorHAnsi" w:eastAsia="Times New Roman" w:hAnsiTheme="majorHAnsi" w:cstheme="majorHAnsi"/>
          <w:color w:val="000000"/>
          <w:lang w:val="eu-ES"/>
        </w:rPr>
        <w:t>errioxarra</w:t>
      </w:r>
      <w:r w:rsidRPr="009A7008">
        <w:rPr>
          <w:rFonts w:asciiTheme="majorHAnsi" w:eastAsia="Times New Roman" w:hAnsiTheme="majorHAnsi" w:cstheme="majorHAnsi"/>
          <w:color w:val="000000"/>
          <w:lang w:val="eu-ES"/>
        </w:rPr>
        <w:t>ren ‘Bhagirathi III’ filmak osatzen du, bera, Mikel Saez de Urabain, Alex Kammerlander eta Chemari</w:t>
      </w:r>
      <w:r w:rsidR="009A7008">
        <w:rPr>
          <w:rFonts w:asciiTheme="majorHAnsi" w:eastAsia="Times New Roman" w:hAnsiTheme="majorHAnsi" w:cstheme="majorHAnsi"/>
          <w:color w:val="000000"/>
          <w:lang w:val="eu-ES"/>
        </w:rPr>
        <w:t xml:space="preserve"> protagonista direla Indiako Himalaian</w:t>
      </w:r>
      <w:r w:rsidRPr="009A7008">
        <w:rPr>
          <w:rFonts w:asciiTheme="majorHAnsi" w:eastAsia="Times New Roman" w:hAnsiTheme="majorHAnsi" w:cstheme="majorHAnsi"/>
          <w:color w:val="000000"/>
          <w:lang w:val="eu-ES"/>
        </w:rPr>
        <w:t xml:space="preserve">. </w:t>
      </w:r>
      <w:r w:rsidR="009A7008">
        <w:rPr>
          <w:rFonts w:asciiTheme="majorHAnsi" w:eastAsia="Times New Roman" w:hAnsiTheme="majorHAnsi" w:cstheme="majorHAnsi"/>
          <w:color w:val="000000"/>
          <w:lang w:val="eu-ES"/>
        </w:rPr>
        <w:t>H</w:t>
      </w:r>
      <w:r w:rsidRPr="009A7008">
        <w:rPr>
          <w:rFonts w:asciiTheme="majorHAnsi" w:eastAsia="Times New Roman" w:hAnsiTheme="majorHAnsi" w:cstheme="majorHAnsi"/>
          <w:color w:val="000000"/>
          <w:lang w:val="eu-ES"/>
        </w:rPr>
        <w:t>iru film frantses</w:t>
      </w:r>
      <w:r w:rsidR="009A7008">
        <w:rPr>
          <w:rFonts w:asciiTheme="majorHAnsi" w:eastAsia="Times New Roman" w:hAnsiTheme="majorHAnsi" w:cstheme="majorHAnsi"/>
          <w:color w:val="000000"/>
          <w:lang w:val="eu-ES"/>
        </w:rPr>
        <w:t xml:space="preserve"> ere badira, </w:t>
      </w:r>
      <w:r w:rsidR="009A7008" w:rsidRPr="009A7008">
        <w:rPr>
          <w:rFonts w:asciiTheme="majorHAnsi" w:eastAsia="Times New Roman" w:hAnsiTheme="majorHAnsi" w:cstheme="majorHAnsi"/>
          <w:color w:val="000000"/>
          <w:lang w:val="eu-ES"/>
        </w:rPr>
        <w:t>Liv Sansoz eta Seb Roche</w:t>
      </w:r>
      <w:r w:rsidR="009A7008">
        <w:rPr>
          <w:rFonts w:asciiTheme="majorHAnsi" w:eastAsia="Times New Roman" w:hAnsiTheme="majorHAnsi" w:cstheme="majorHAnsi"/>
          <w:color w:val="000000"/>
          <w:lang w:val="eu-ES"/>
        </w:rPr>
        <w:t xml:space="preserve"> protagonista nagusi gisa aurkeztuz</w:t>
      </w:r>
      <w:r w:rsidRPr="009A7008">
        <w:rPr>
          <w:rFonts w:asciiTheme="majorHAnsi" w:eastAsia="Times New Roman" w:hAnsiTheme="majorHAnsi" w:cstheme="majorHAnsi"/>
          <w:color w:val="000000"/>
          <w:lang w:val="eu-ES"/>
        </w:rPr>
        <w:t>. Eta bi film estatubatuar, John Sherman, Jim Morrison eta Christina Lustenberger a</w:t>
      </w:r>
      <w:r w:rsidR="009A7008">
        <w:rPr>
          <w:rFonts w:asciiTheme="majorHAnsi" w:eastAsia="Times New Roman" w:hAnsiTheme="majorHAnsi" w:cstheme="majorHAnsi"/>
          <w:color w:val="000000"/>
          <w:lang w:val="eu-ES"/>
        </w:rPr>
        <w:t>tletekin</w:t>
      </w:r>
      <w:r w:rsidRPr="009A7008">
        <w:rPr>
          <w:rFonts w:asciiTheme="majorHAnsi" w:eastAsia="Times New Roman" w:hAnsiTheme="majorHAnsi" w:cstheme="majorHAnsi"/>
          <w:color w:val="000000"/>
          <w:lang w:val="eu-ES"/>
        </w:rPr>
        <w:t xml:space="preserve">. </w:t>
      </w:r>
    </w:p>
    <w:p w14:paraId="27CEE526" w14:textId="77777777" w:rsidR="00264CEB" w:rsidRPr="009A7008" w:rsidRDefault="00264CEB" w:rsidP="00264CEB">
      <w:pPr>
        <w:jc w:val="both"/>
        <w:textAlignment w:val="baseline"/>
        <w:rPr>
          <w:rFonts w:asciiTheme="majorHAnsi" w:eastAsia="Times New Roman" w:hAnsiTheme="majorHAnsi" w:cstheme="majorHAnsi"/>
          <w:color w:val="000000"/>
          <w:lang w:val="eu-ES"/>
        </w:rPr>
      </w:pPr>
    </w:p>
    <w:p w14:paraId="47399BD3" w14:textId="77777777" w:rsidR="00264C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Dokumental berriak dira guztiak, Araban pantaila handian estreinatuko direnak.</w:t>
      </w:r>
    </w:p>
    <w:p w14:paraId="081BD043" w14:textId="77777777" w:rsidR="00264CEB" w:rsidRPr="009A7008" w:rsidRDefault="00264CEB" w:rsidP="00264CEB">
      <w:pPr>
        <w:jc w:val="both"/>
        <w:textAlignment w:val="baseline"/>
        <w:rPr>
          <w:rFonts w:asciiTheme="majorHAnsi" w:eastAsia="Times New Roman" w:hAnsiTheme="majorHAnsi" w:cstheme="majorHAnsi"/>
          <w:color w:val="000000"/>
          <w:lang w:val="eu-ES"/>
        </w:rPr>
      </w:pPr>
    </w:p>
    <w:p w14:paraId="007A361E" w14:textId="4A7F7D39" w:rsidR="000155EB" w:rsidRPr="009A7008" w:rsidRDefault="00264CEB" w:rsidP="00264CEB">
      <w:pPr>
        <w:jc w:val="both"/>
        <w:textAlignment w:val="baseline"/>
        <w:rPr>
          <w:rFonts w:asciiTheme="majorHAnsi" w:eastAsia="Times New Roman" w:hAnsiTheme="majorHAnsi" w:cstheme="majorHAnsi"/>
          <w:color w:val="000000"/>
          <w:lang w:val="eu-ES"/>
        </w:rPr>
      </w:pPr>
      <w:r w:rsidRPr="009A7008">
        <w:rPr>
          <w:rFonts w:asciiTheme="majorHAnsi" w:eastAsia="Times New Roman" w:hAnsiTheme="majorHAnsi" w:cstheme="majorHAnsi"/>
          <w:color w:val="000000"/>
          <w:lang w:val="eu-ES"/>
        </w:rPr>
        <w:t>MENDI TOUR</w:t>
      </w:r>
      <w:r w:rsidR="009A7008">
        <w:rPr>
          <w:rFonts w:asciiTheme="majorHAnsi" w:eastAsia="Times New Roman" w:hAnsiTheme="majorHAnsi" w:cstheme="majorHAnsi"/>
          <w:color w:val="000000"/>
          <w:lang w:val="eu-ES"/>
        </w:rPr>
        <w:t>RAREN</w:t>
      </w:r>
      <w:r w:rsidRPr="009A7008">
        <w:rPr>
          <w:rFonts w:asciiTheme="majorHAnsi" w:eastAsia="Times New Roman" w:hAnsiTheme="majorHAnsi" w:cstheme="majorHAnsi"/>
          <w:color w:val="000000"/>
          <w:lang w:val="eu-ES"/>
        </w:rPr>
        <w:t xml:space="preserve"> bilakaera Gazteizen eta Araban, Vital Fundazioa</w:t>
      </w:r>
      <w:r w:rsidR="009A7008">
        <w:rPr>
          <w:rFonts w:asciiTheme="majorHAnsi" w:eastAsia="Times New Roman" w:hAnsiTheme="majorHAnsi" w:cstheme="majorHAnsi"/>
          <w:color w:val="000000"/>
          <w:lang w:val="eu-ES"/>
        </w:rPr>
        <w:t>ren eskutik</w:t>
      </w:r>
      <w:r w:rsidRPr="009A7008">
        <w:rPr>
          <w:rFonts w:asciiTheme="majorHAnsi" w:eastAsia="Times New Roman" w:hAnsiTheme="majorHAnsi" w:cstheme="majorHAnsi"/>
          <w:color w:val="000000"/>
          <w:lang w:val="eu-ES"/>
        </w:rPr>
        <w:t>:</w:t>
      </w:r>
    </w:p>
    <w:p w14:paraId="10C0FAB0" w14:textId="77777777" w:rsidR="00FA1C32" w:rsidRDefault="00FA1C32" w:rsidP="00FA1C32">
      <w:pPr>
        <w:pStyle w:val="Sinespaciado"/>
        <w:rPr>
          <w:rFonts w:asciiTheme="majorHAnsi" w:hAnsiTheme="majorHAnsi" w:cstheme="majorHAnsi"/>
          <w:b/>
          <w:bCs/>
        </w:rPr>
      </w:pPr>
    </w:p>
    <w:p w14:paraId="4E852BF5" w14:textId="77777777" w:rsidR="009A7008" w:rsidRDefault="009A7008" w:rsidP="00FA1C32">
      <w:pPr>
        <w:pStyle w:val="Sinespaciado"/>
        <w:rPr>
          <w:rFonts w:asciiTheme="majorHAnsi" w:hAnsiTheme="majorHAnsi" w:cstheme="majorHAnsi"/>
          <w:b/>
          <w:bCs/>
        </w:rPr>
      </w:pPr>
    </w:p>
    <w:p w14:paraId="672C3CFD" w14:textId="77777777" w:rsidR="009A7008" w:rsidRPr="00380BF8" w:rsidRDefault="009A7008" w:rsidP="00FA1C32">
      <w:pPr>
        <w:pStyle w:val="Sinespaciado"/>
        <w:rPr>
          <w:rFonts w:asciiTheme="majorHAnsi" w:hAnsiTheme="majorHAnsi" w:cstheme="majorHAnsi"/>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7"/>
        <w:gridCol w:w="4247"/>
      </w:tblGrid>
      <w:tr w:rsidR="00380BF8" w:rsidRPr="00380BF8" w14:paraId="586C565D" w14:textId="77777777" w:rsidTr="00CB01AB">
        <w:tc>
          <w:tcPr>
            <w:tcW w:w="4247" w:type="dxa"/>
          </w:tcPr>
          <w:p w14:paraId="5634C2F0" w14:textId="77777777" w:rsidR="00380BF8" w:rsidRPr="00380BF8" w:rsidRDefault="00380BF8" w:rsidP="00CB01AB">
            <w:pPr>
              <w:rPr>
                <w:rFonts w:asciiTheme="majorHAnsi" w:hAnsiTheme="majorHAnsi" w:cstheme="majorHAnsi"/>
                <w:b/>
                <w:bCs/>
              </w:rPr>
            </w:pPr>
            <w:r w:rsidRPr="00380BF8">
              <w:rPr>
                <w:rFonts w:asciiTheme="majorHAnsi" w:hAnsiTheme="majorHAnsi" w:cstheme="majorHAnsi"/>
                <w:b/>
                <w:bCs/>
              </w:rPr>
              <w:t>VITORIA-GASTEIZ</w:t>
            </w:r>
          </w:p>
          <w:p w14:paraId="41275884" w14:textId="2180B543"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202623-24-25-26-27</w:t>
            </w:r>
          </w:p>
          <w:p w14:paraId="1D7B85F0" w14:textId="3564CBE5"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 xml:space="preserve">2025 </w:t>
            </w:r>
            <w:r w:rsidR="004D60AA">
              <w:rPr>
                <w:rFonts w:asciiTheme="majorHAnsi" w:eastAsia="Times New Roman" w:hAnsiTheme="majorHAnsi" w:cstheme="majorHAnsi"/>
                <w:color w:val="222222"/>
              </w:rPr>
              <w:t>Martxoak</w:t>
            </w:r>
            <w:r w:rsidRPr="00380BF8">
              <w:rPr>
                <w:rFonts w:asciiTheme="majorHAnsi" w:eastAsia="Times New Roman" w:hAnsiTheme="majorHAnsi" w:cstheme="majorHAnsi"/>
                <w:color w:val="222222"/>
              </w:rPr>
              <w:t xml:space="preserve"> 24-25-26-27-28</w:t>
            </w:r>
          </w:p>
          <w:p w14:paraId="26CE14B1" w14:textId="46476A12"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2024_</w:t>
            </w:r>
            <w:r w:rsidR="004D60AA">
              <w:rPr>
                <w:rFonts w:asciiTheme="majorHAnsi" w:eastAsia="Times New Roman" w:hAnsiTheme="majorHAnsi" w:cstheme="majorHAnsi"/>
                <w:color w:val="222222"/>
              </w:rPr>
              <w:t>Martxoak</w:t>
            </w:r>
            <w:r w:rsidRPr="00380BF8">
              <w:rPr>
                <w:rFonts w:asciiTheme="majorHAnsi" w:eastAsia="Times New Roman" w:hAnsiTheme="majorHAnsi" w:cstheme="majorHAnsi"/>
                <w:color w:val="222222"/>
              </w:rPr>
              <w:t xml:space="preserve"> 18-19-20-21-22</w:t>
            </w:r>
          </w:p>
          <w:p w14:paraId="4AFC8F3C" w14:textId="3B3C782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2023_</w:t>
            </w:r>
            <w:r w:rsidR="004D60AA">
              <w:rPr>
                <w:rFonts w:asciiTheme="majorHAnsi" w:eastAsia="Times New Roman" w:hAnsiTheme="majorHAnsi" w:cstheme="majorHAnsi"/>
                <w:color w:val="222222"/>
              </w:rPr>
              <w:t>Martxoak</w:t>
            </w:r>
            <w:r w:rsidRPr="00380BF8">
              <w:rPr>
                <w:rFonts w:asciiTheme="majorHAnsi" w:eastAsia="Times New Roman" w:hAnsiTheme="majorHAnsi" w:cstheme="majorHAnsi"/>
                <w:color w:val="222222"/>
              </w:rPr>
              <w:t xml:space="preserve"> 20-22-23-24</w:t>
            </w:r>
          </w:p>
          <w:p w14:paraId="560FCED5" w14:textId="665BC023"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2022_</w:t>
            </w:r>
            <w:r w:rsidR="004D60AA">
              <w:rPr>
                <w:rFonts w:asciiTheme="majorHAnsi" w:eastAsia="Times New Roman" w:hAnsiTheme="majorHAnsi" w:cstheme="majorHAnsi"/>
                <w:color w:val="222222"/>
              </w:rPr>
              <w:t>Martxoak</w:t>
            </w:r>
            <w:r w:rsidRPr="00380BF8">
              <w:rPr>
                <w:rFonts w:asciiTheme="majorHAnsi" w:eastAsia="Times New Roman" w:hAnsiTheme="majorHAnsi" w:cstheme="majorHAnsi"/>
                <w:color w:val="222222"/>
              </w:rPr>
              <w:t xml:space="preserve"> 14-16-17-18</w:t>
            </w:r>
          </w:p>
          <w:p w14:paraId="377E99A5" w14:textId="599417F9" w:rsidR="00380BF8" w:rsidRPr="006866E9" w:rsidRDefault="00380BF8" w:rsidP="00CB01AB">
            <w:pPr>
              <w:shd w:val="clear" w:color="auto" w:fill="FFFFFF"/>
              <w:rPr>
                <w:rFonts w:asciiTheme="majorHAnsi" w:eastAsia="Times New Roman" w:hAnsiTheme="majorHAnsi" w:cstheme="majorHAnsi"/>
                <w:color w:val="222222"/>
                <w:lang w:val="es-ES"/>
              </w:rPr>
            </w:pPr>
            <w:r w:rsidRPr="006866E9">
              <w:rPr>
                <w:rFonts w:asciiTheme="majorHAnsi" w:eastAsia="Times New Roman" w:hAnsiTheme="majorHAnsi" w:cstheme="majorHAnsi"/>
                <w:color w:val="222222"/>
                <w:lang w:val="es-ES"/>
              </w:rPr>
              <w:t>2021_</w:t>
            </w:r>
            <w:r w:rsidR="004D60AA" w:rsidRPr="006866E9">
              <w:rPr>
                <w:rFonts w:asciiTheme="majorHAnsi" w:eastAsia="Times New Roman" w:hAnsiTheme="majorHAnsi" w:cstheme="majorHAnsi"/>
                <w:color w:val="222222"/>
                <w:lang w:val="es-ES"/>
              </w:rPr>
              <w:t>Otsailak</w:t>
            </w:r>
            <w:r w:rsidRPr="006866E9">
              <w:rPr>
                <w:rFonts w:asciiTheme="majorHAnsi" w:eastAsia="Times New Roman" w:hAnsiTheme="majorHAnsi" w:cstheme="majorHAnsi"/>
                <w:color w:val="222222"/>
                <w:lang w:val="es-ES"/>
              </w:rPr>
              <w:t xml:space="preserve"> 15-17-18-19</w:t>
            </w:r>
          </w:p>
          <w:p w14:paraId="0ED927BC" w14:textId="41196E6E" w:rsidR="00380BF8" w:rsidRPr="004D60AA" w:rsidRDefault="00380BF8" w:rsidP="00CB01AB">
            <w:pPr>
              <w:shd w:val="clear" w:color="auto" w:fill="FFFFFF"/>
              <w:rPr>
                <w:rFonts w:asciiTheme="majorHAnsi" w:eastAsia="Times New Roman" w:hAnsiTheme="majorHAnsi" w:cstheme="majorHAnsi"/>
                <w:color w:val="222222"/>
                <w:lang w:val="en-GB"/>
              </w:rPr>
            </w:pPr>
            <w:r w:rsidRPr="004D60AA">
              <w:rPr>
                <w:rFonts w:asciiTheme="majorHAnsi" w:eastAsia="Times New Roman" w:hAnsiTheme="majorHAnsi" w:cstheme="majorHAnsi"/>
                <w:color w:val="222222"/>
                <w:lang w:val="en-GB"/>
              </w:rPr>
              <w:t>2020_</w:t>
            </w:r>
            <w:r w:rsidR="004D60AA" w:rsidRPr="004D60AA">
              <w:rPr>
                <w:rFonts w:asciiTheme="majorHAnsi" w:eastAsia="Times New Roman" w:hAnsiTheme="majorHAnsi" w:cstheme="majorHAnsi"/>
                <w:color w:val="222222"/>
                <w:lang w:val="en-GB"/>
              </w:rPr>
              <w:t>Otsailak</w:t>
            </w:r>
            <w:r w:rsidRPr="004D60AA">
              <w:rPr>
                <w:rFonts w:asciiTheme="majorHAnsi" w:eastAsia="Times New Roman" w:hAnsiTheme="majorHAnsi" w:cstheme="majorHAnsi"/>
                <w:color w:val="222222"/>
                <w:lang w:val="en-GB"/>
              </w:rPr>
              <w:t xml:space="preserve"> 17-19-20-21</w:t>
            </w:r>
          </w:p>
          <w:p w14:paraId="3BD61424" w14:textId="7F80DE0B" w:rsidR="00380BF8" w:rsidRPr="004D60AA" w:rsidRDefault="00380BF8" w:rsidP="00CB01AB">
            <w:pPr>
              <w:shd w:val="clear" w:color="auto" w:fill="FFFFFF"/>
              <w:rPr>
                <w:rFonts w:asciiTheme="majorHAnsi" w:eastAsia="Times New Roman" w:hAnsiTheme="majorHAnsi" w:cstheme="majorHAnsi"/>
                <w:color w:val="222222"/>
                <w:lang w:val="en-GB"/>
              </w:rPr>
            </w:pPr>
            <w:r w:rsidRPr="004D60AA">
              <w:rPr>
                <w:rFonts w:asciiTheme="majorHAnsi" w:eastAsia="Times New Roman" w:hAnsiTheme="majorHAnsi" w:cstheme="majorHAnsi"/>
                <w:color w:val="222222"/>
                <w:lang w:val="en-GB"/>
              </w:rPr>
              <w:t>2019_</w:t>
            </w:r>
            <w:r w:rsidR="004D60AA" w:rsidRPr="004D60AA">
              <w:rPr>
                <w:rFonts w:asciiTheme="majorHAnsi" w:eastAsia="Times New Roman" w:hAnsiTheme="majorHAnsi" w:cstheme="majorHAnsi"/>
                <w:color w:val="222222"/>
                <w:lang w:val="en-GB"/>
              </w:rPr>
              <w:t>Martxoak</w:t>
            </w:r>
            <w:r w:rsidRPr="004D60AA">
              <w:rPr>
                <w:rFonts w:asciiTheme="majorHAnsi" w:eastAsia="Times New Roman" w:hAnsiTheme="majorHAnsi" w:cstheme="majorHAnsi"/>
                <w:color w:val="222222"/>
                <w:lang w:val="en-GB"/>
              </w:rPr>
              <w:t xml:space="preserve"> 4-6-7-8</w:t>
            </w:r>
          </w:p>
          <w:p w14:paraId="1ECF6F70" w14:textId="4337794F" w:rsidR="00380BF8" w:rsidRPr="004D60AA" w:rsidRDefault="00380BF8" w:rsidP="00CB01AB">
            <w:pPr>
              <w:shd w:val="clear" w:color="auto" w:fill="FFFFFF"/>
              <w:rPr>
                <w:rFonts w:asciiTheme="majorHAnsi" w:eastAsia="Times New Roman" w:hAnsiTheme="majorHAnsi" w:cstheme="majorHAnsi"/>
                <w:color w:val="222222"/>
                <w:lang w:val="en-GB"/>
              </w:rPr>
            </w:pPr>
            <w:r w:rsidRPr="004D60AA">
              <w:rPr>
                <w:rFonts w:asciiTheme="majorHAnsi" w:eastAsia="Times New Roman" w:hAnsiTheme="majorHAnsi" w:cstheme="majorHAnsi"/>
                <w:color w:val="222222"/>
                <w:lang w:val="en-GB"/>
              </w:rPr>
              <w:t>2018_</w:t>
            </w:r>
            <w:r w:rsidR="004D60AA" w:rsidRPr="004D60AA">
              <w:rPr>
                <w:rFonts w:asciiTheme="majorHAnsi" w:eastAsia="Times New Roman" w:hAnsiTheme="majorHAnsi" w:cstheme="majorHAnsi"/>
                <w:color w:val="222222"/>
                <w:lang w:val="en-GB"/>
              </w:rPr>
              <w:t>Otsailak</w:t>
            </w:r>
            <w:r w:rsidRPr="004D60AA">
              <w:rPr>
                <w:rFonts w:asciiTheme="majorHAnsi" w:eastAsia="Times New Roman" w:hAnsiTheme="majorHAnsi" w:cstheme="majorHAnsi"/>
                <w:color w:val="222222"/>
                <w:lang w:val="en-GB"/>
              </w:rPr>
              <w:t xml:space="preserve"> 19-21-22-23</w:t>
            </w:r>
          </w:p>
          <w:p w14:paraId="16F2E4AC" w14:textId="29773859" w:rsidR="00380BF8" w:rsidRPr="004D60AA" w:rsidRDefault="00380BF8" w:rsidP="00CB01AB">
            <w:pPr>
              <w:shd w:val="clear" w:color="auto" w:fill="FFFFFF"/>
              <w:rPr>
                <w:rFonts w:asciiTheme="majorHAnsi" w:eastAsia="Times New Roman" w:hAnsiTheme="majorHAnsi" w:cstheme="majorHAnsi"/>
                <w:color w:val="222222"/>
                <w:lang w:val="en-GB"/>
              </w:rPr>
            </w:pPr>
            <w:r w:rsidRPr="004D60AA">
              <w:rPr>
                <w:rFonts w:asciiTheme="majorHAnsi" w:eastAsia="Times New Roman" w:hAnsiTheme="majorHAnsi" w:cstheme="majorHAnsi"/>
                <w:color w:val="222222"/>
                <w:lang w:val="en-GB"/>
              </w:rPr>
              <w:t>2017_</w:t>
            </w:r>
            <w:r w:rsidR="004D60AA" w:rsidRPr="004D60AA">
              <w:rPr>
                <w:rFonts w:asciiTheme="majorHAnsi" w:eastAsia="Times New Roman" w:hAnsiTheme="majorHAnsi" w:cstheme="majorHAnsi"/>
                <w:color w:val="222222"/>
                <w:lang w:val="en-GB"/>
              </w:rPr>
              <w:t>Ots</w:t>
            </w:r>
            <w:r w:rsidRPr="004D60AA">
              <w:rPr>
                <w:rFonts w:asciiTheme="majorHAnsi" w:eastAsia="Times New Roman" w:hAnsiTheme="majorHAnsi" w:cstheme="majorHAnsi"/>
                <w:color w:val="222222"/>
                <w:lang w:val="en-GB"/>
              </w:rPr>
              <w:t>-Mar 27-1-2-3</w:t>
            </w:r>
          </w:p>
          <w:p w14:paraId="7F3B4ACF" w14:textId="2946B2E1"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2016_</w:t>
            </w:r>
            <w:r w:rsidR="004D60AA">
              <w:rPr>
                <w:rFonts w:asciiTheme="majorHAnsi" w:eastAsia="Times New Roman" w:hAnsiTheme="majorHAnsi" w:cstheme="majorHAnsi"/>
                <w:color w:val="222222"/>
              </w:rPr>
              <w:t>Ots</w:t>
            </w:r>
            <w:r w:rsidRPr="00380BF8">
              <w:rPr>
                <w:rFonts w:asciiTheme="majorHAnsi" w:eastAsia="Times New Roman" w:hAnsiTheme="majorHAnsi" w:cstheme="majorHAnsi"/>
                <w:color w:val="222222"/>
              </w:rPr>
              <w:t>-Mar 29-2-3-4</w:t>
            </w:r>
          </w:p>
          <w:p w14:paraId="20B1ED79" w14:textId="7AF476BE"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2015_</w:t>
            </w:r>
            <w:r w:rsidR="004D60AA">
              <w:rPr>
                <w:rFonts w:asciiTheme="majorHAnsi" w:eastAsia="Times New Roman" w:hAnsiTheme="majorHAnsi" w:cstheme="majorHAnsi"/>
                <w:color w:val="222222"/>
              </w:rPr>
              <w:t>Martxoak</w:t>
            </w:r>
            <w:r w:rsidRPr="00380BF8">
              <w:rPr>
                <w:rFonts w:asciiTheme="majorHAnsi" w:eastAsia="Times New Roman" w:hAnsiTheme="majorHAnsi" w:cstheme="majorHAnsi"/>
                <w:color w:val="222222"/>
              </w:rPr>
              <w:t xml:space="preserve"> 4-5-6</w:t>
            </w:r>
          </w:p>
          <w:p w14:paraId="64F0019D" w14:textId="20F3226E"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2014_</w:t>
            </w:r>
            <w:r w:rsidR="004D60AA">
              <w:rPr>
                <w:rFonts w:asciiTheme="majorHAnsi" w:eastAsia="Times New Roman" w:hAnsiTheme="majorHAnsi" w:cstheme="majorHAnsi"/>
                <w:color w:val="222222"/>
              </w:rPr>
              <w:t>Urtarrilak</w:t>
            </w:r>
            <w:r w:rsidRPr="00380BF8">
              <w:rPr>
                <w:rFonts w:asciiTheme="majorHAnsi" w:eastAsia="Times New Roman" w:hAnsiTheme="majorHAnsi" w:cstheme="majorHAnsi"/>
                <w:color w:val="222222"/>
              </w:rPr>
              <w:t xml:space="preserve"> 29-30-31</w:t>
            </w:r>
          </w:p>
          <w:p w14:paraId="667AC8E3" w14:textId="4C34FEA2" w:rsidR="00380BF8" w:rsidRPr="00380BF8" w:rsidRDefault="00380BF8" w:rsidP="00CB01AB">
            <w:pPr>
              <w:shd w:val="clear" w:color="auto" w:fill="FFFFFF"/>
              <w:rPr>
                <w:rFonts w:asciiTheme="majorHAnsi" w:eastAsia="Times New Roman" w:hAnsiTheme="majorHAnsi" w:cstheme="majorHAnsi"/>
                <w:color w:val="000000"/>
              </w:rPr>
            </w:pPr>
            <w:r w:rsidRPr="00380BF8">
              <w:rPr>
                <w:rFonts w:asciiTheme="majorHAnsi" w:eastAsia="Times New Roman" w:hAnsiTheme="majorHAnsi" w:cstheme="majorHAnsi"/>
                <w:color w:val="222222"/>
              </w:rPr>
              <w:t>2013_</w:t>
            </w:r>
            <w:r w:rsidR="004D60AA">
              <w:rPr>
                <w:rFonts w:asciiTheme="majorHAnsi" w:eastAsia="Times New Roman" w:hAnsiTheme="majorHAnsi" w:cstheme="majorHAnsi"/>
                <w:color w:val="222222"/>
              </w:rPr>
              <w:t>Urtarrilak</w:t>
            </w:r>
            <w:r w:rsidRPr="00380BF8">
              <w:rPr>
                <w:rFonts w:asciiTheme="majorHAnsi" w:eastAsia="Times New Roman" w:hAnsiTheme="majorHAnsi" w:cstheme="majorHAnsi"/>
                <w:color w:val="222222"/>
              </w:rPr>
              <w:t xml:space="preserve"> 23-24</w:t>
            </w:r>
          </w:p>
        </w:tc>
        <w:tc>
          <w:tcPr>
            <w:tcW w:w="4247" w:type="dxa"/>
          </w:tcPr>
          <w:p w14:paraId="0F79990A" w14:textId="384336C3" w:rsidR="00380BF8" w:rsidRPr="00380BF8" w:rsidRDefault="009A7008" w:rsidP="00CB01AB">
            <w:pPr>
              <w:shd w:val="clear" w:color="auto" w:fill="FFFFFF"/>
              <w:rPr>
                <w:rFonts w:asciiTheme="majorHAnsi" w:eastAsia="Times New Roman" w:hAnsiTheme="majorHAnsi" w:cstheme="majorHAnsi"/>
                <w:b/>
                <w:bCs/>
                <w:color w:val="222222"/>
              </w:rPr>
            </w:pPr>
            <w:r>
              <w:rPr>
                <w:rFonts w:asciiTheme="majorHAnsi" w:eastAsia="Times New Roman" w:hAnsiTheme="majorHAnsi" w:cstheme="majorHAnsi"/>
                <w:b/>
                <w:bCs/>
                <w:color w:val="222222"/>
              </w:rPr>
              <w:t>ARABA</w:t>
            </w:r>
          </w:p>
          <w:p w14:paraId="2624DB9A" w14:textId="6E9CA5CD" w:rsidR="00762EB9" w:rsidRDefault="00762EB9" w:rsidP="00CB01AB">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2026 Biasteri</w:t>
            </w:r>
            <w:r w:rsidR="004D60AA">
              <w:rPr>
                <w:rFonts w:asciiTheme="majorHAnsi" w:eastAsia="Times New Roman" w:hAnsiTheme="majorHAnsi" w:cstheme="majorHAnsi"/>
                <w:color w:val="222222"/>
              </w:rPr>
              <w:t xml:space="preserve"> eta Murgia</w:t>
            </w:r>
            <w:r>
              <w:rPr>
                <w:rFonts w:asciiTheme="majorHAnsi" w:eastAsia="Times New Roman" w:hAnsiTheme="majorHAnsi" w:cstheme="majorHAnsi"/>
                <w:color w:val="222222"/>
              </w:rPr>
              <w:t xml:space="preserve"> (</w:t>
            </w:r>
            <w:r w:rsidR="004D60AA">
              <w:rPr>
                <w:rFonts w:asciiTheme="majorHAnsi" w:eastAsia="Times New Roman" w:hAnsiTheme="majorHAnsi" w:cstheme="majorHAnsi"/>
                <w:color w:val="222222"/>
              </w:rPr>
              <w:t>datak zehazteke</w:t>
            </w:r>
            <w:r>
              <w:rPr>
                <w:rFonts w:asciiTheme="majorHAnsi" w:eastAsia="Times New Roman" w:hAnsiTheme="majorHAnsi" w:cstheme="majorHAnsi"/>
                <w:color w:val="222222"/>
              </w:rPr>
              <w:t>)</w:t>
            </w:r>
          </w:p>
          <w:p w14:paraId="46F0CFAD" w14:textId="3139620F"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2025 Agurain</w:t>
            </w:r>
            <w:r w:rsidR="004D60AA">
              <w:rPr>
                <w:rFonts w:asciiTheme="majorHAnsi" w:eastAsia="Times New Roman" w:hAnsiTheme="majorHAnsi" w:cstheme="majorHAnsi"/>
                <w:color w:val="222222"/>
              </w:rPr>
              <w:t xml:space="preserve"> eta</w:t>
            </w:r>
            <w:r w:rsidRPr="00380BF8">
              <w:rPr>
                <w:rFonts w:asciiTheme="majorHAnsi" w:eastAsia="Times New Roman" w:hAnsiTheme="majorHAnsi" w:cstheme="majorHAnsi"/>
                <w:color w:val="222222"/>
              </w:rPr>
              <w:t xml:space="preserve"> Amurrio</w:t>
            </w:r>
          </w:p>
          <w:p w14:paraId="1F5BFEC9" w14:textId="2934C882"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2024 Legutio </w:t>
            </w:r>
            <w:r w:rsidR="004D60AA">
              <w:rPr>
                <w:rFonts w:asciiTheme="majorHAnsi" w:hAnsiTheme="majorHAnsi" w:cstheme="majorHAnsi"/>
                <w:color w:val="222222"/>
                <w:shd w:val="clear" w:color="auto" w:fill="FFFFFF"/>
              </w:rPr>
              <w:t>eta</w:t>
            </w:r>
            <w:r w:rsidRPr="00380BF8">
              <w:rPr>
                <w:rFonts w:asciiTheme="majorHAnsi" w:hAnsiTheme="majorHAnsi" w:cstheme="majorHAnsi"/>
                <w:color w:val="222222"/>
                <w:shd w:val="clear" w:color="auto" w:fill="FFFFFF"/>
              </w:rPr>
              <w:t xml:space="preserve"> Araia</w:t>
            </w:r>
          </w:p>
          <w:p w14:paraId="274A1DD1" w14:textId="67F5CD35"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2023 Laudio </w:t>
            </w:r>
            <w:r w:rsidR="004D60AA">
              <w:rPr>
                <w:rFonts w:asciiTheme="majorHAnsi" w:hAnsiTheme="majorHAnsi" w:cstheme="majorHAnsi"/>
                <w:color w:val="222222"/>
                <w:shd w:val="clear" w:color="auto" w:fill="FFFFFF"/>
              </w:rPr>
              <w:t>eta</w:t>
            </w:r>
            <w:r w:rsidRPr="00380BF8">
              <w:rPr>
                <w:rFonts w:asciiTheme="majorHAnsi" w:hAnsiTheme="majorHAnsi" w:cstheme="majorHAnsi"/>
                <w:color w:val="222222"/>
                <w:shd w:val="clear" w:color="auto" w:fill="FFFFFF"/>
              </w:rPr>
              <w:t xml:space="preserve"> Kanpezu</w:t>
            </w:r>
          </w:p>
          <w:p w14:paraId="6166A8A0" w14:textId="7C1F26CB"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2022 Murgia </w:t>
            </w:r>
            <w:r w:rsidR="004D60AA">
              <w:rPr>
                <w:rFonts w:asciiTheme="majorHAnsi" w:hAnsiTheme="majorHAnsi" w:cstheme="majorHAnsi"/>
                <w:color w:val="222222"/>
                <w:shd w:val="clear" w:color="auto" w:fill="FFFFFF"/>
              </w:rPr>
              <w:t>eta</w:t>
            </w:r>
            <w:r w:rsidRPr="00380BF8">
              <w:rPr>
                <w:rFonts w:asciiTheme="majorHAnsi" w:hAnsiTheme="majorHAnsi" w:cstheme="majorHAnsi"/>
                <w:color w:val="222222"/>
                <w:shd w:val="clear" w:color="auto" w:fill="FFFFFF"/>
              </w:rPr>
              <w:t xml:space="preserve"> Laguardia</w:t>
            </w:r>
          </w:p>
          <w:p w14:paraId="3A5FE9D4" w14:textId="4A1E0378"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2021 Agurain </w:t>
            </w:r>
            <w:r w:rsidR="004D60AA">
              <w:rPr>
                <w:rFonts w:asciiTheme="majorHAnsi" w:hAnsiTheme="majorHAnsi" w:cstheme="majorHAnsi"/>
                <w:color w:val="222222"/>
                <w:shd w:val="clear" w:color="auto" w:fill="FFFFFF"/>
              </w:rPr>
              <w:t>eta</w:t>
            </w:r>
            <w:r w:rsidRPr="00380BF8">
              <w:rPr>
                <w:rFonts w:asciiTheme="majorHAnsi" w:hAnsiTheme="majorHAnsi" w:cstheme="majorHAnsi"/>
                <w:color w:val="222222"/>
                <w:shd w:val="clear" w:color="auto" w:fill="FFFFFF"/>
              </w:rPr>
              <w:t xml:space="preserve"> Amurrio</w:t>
            </w:r>
          </w:p>
          <w:p w14:paraId="0C9A2C7B" w14:textId="5742BE99"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2020 Agurain </w:t>
            </w:r>
            <w:r w:rsidR="004D60AA">
              <w:rPr>
                <w:rFonts w:asciiTheme="majorHAnsi" w:hAnsiTheme="majorHAnsi" w:cstheme="majorHAnsi"/>
                <w:color w:val="222222"/>
                <w:shd w:val="clear" w:color="auto" w:fill="FFFFFF"/>
              </w:rPr>
              <w:t>eta</w:t>
            </w:r>
            <w:r w:rsidRPr="00380BF8">
              <w:rPr>
                <w:rFonts w:asciiTheme="majorHAnsi" w:hAnsiTheme="majorHAnsi" w:cstheme="majorHAnsi"/>
                <w:color w:val="222222"/>
                <w:shd w:val="clear" w:color="auto" w:fill="FFFFFF"/>
              </w:rPr>
              <w:t xml:space="preserve"> Amurrio</w:t>
            </w:r>
          </w:p>
          <w:p w14:paraId="11A92295" w14:textId="72B7F492"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2019 Agurain </w:t>
            </w:r>
            <w:r w:rsidR="004D60AA">
              <w:rPr>
                <w:rFonts w:asciiTheme="majorHAnsi" w:hAnsiTheme="majorHAnsi" w:cstheme="majorHAnsi"/>
                <w:color w:val="222222"/>
                <w:shd w:val="clear" w:color="auto" w:fill="FFFFFF"/>
              </w:rPr>
              <w:t>eta</w:t>
            </w:r>
            <w:r w:rsidRPr="00380BF8">
              <w:rPr>
                <w:rFonts w:asciiTheme="majorHAnsi" w:hAnsiTheme="majorHAnsi" w:cstheme="majorHAnsi"/>
                <w:color w:val="222222"/>
                <w:shd w:val="clear" w:color="auto" w:fill="FFFFFF"/>
              </w:rPr>
              <w:t xml:space="preserve"> Amurrio</w:t>
            </w:r>
          </w:p>
          <w:p w14:paraId="20A074F0" w14:textId="24E9FF01"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hAnsiTheme="majorHAnsi" w:cstheme="majorHAnsi"/>
                <w:color w:val="222222"/>
                <w:shd w:val="clear" w:color="auto" w:fill="FFFFFF"/>
              </w:rPr>
              <w:t xml:space="preserve">2018 Agurain </w:t>
            </w:r>
            <w:r w:rsidR="004D60AA">
              <w:rPr>
                <w:rFonts w:asciiTheme="majorHAnsi" w:hAnsiTheme="majorHAnsi" w:cstheme="majorHAnsi"/>
                <w:color w:val="222222"/>
                <w:shd w:val="clear" w:color="auto" w:fill="FFFFFF"/>
              </w:rPr>
              <w:t>eta</w:t>
            </w:r>
            <w:r w:rsidRPr="00380BF8">
              <w:rPr>
                <w:rFonts w:asciiTheme="majorHAnsi" w:hAnsiTheme="majorHAnsi" w:cstheme="majorHAnsi"/>
                <w:color w:val="222222"/>
                <w:shd w:val="clear" w:color="auto" w:fill="FFFFFF"/>
              </w:rPr>
              <w:t xml:space="preserve"> Amurrio</w:t>
            </w:r>
          </w:p>
          <w:p w14:paraId="46B2E79D" w14:textId="77777777" w:rsidR="00380BF8" w:rsidRPr="00380BF8" w:rsidRDefault="00380BF8" w:rsidP="00CB01AB">
            <w:pPr>
              <w:pStyle w:val="Sinespaciado"/>
              <w:jc w:val="both"/>
              <w:rPr>
                <w:rFonts w:asciiTheme="majorHAnsi" w:eastAsia="Times New Roman" w:hAnsiTheme="majorHAnsi" w:cstheme="majorHAnsi"/>
                <w:color w:val="000000"/>
              </w:rPr>
            </w:pPr>
          </w:p>
        </w:tc>
      </w:tr>
    </w:tbl>
    <w:p w14:paraId="4F3A0FF1" w14:textId="77777777" w:rsidR="00380BF8" w:rsidRPr="00380BF8" w:rsidRDefault="00380BF8" w:rsidP="00380BF8">
      <w:pPr>
        <w:pStyle w:val="Sinespaciado"/>
        <w:jc w:val="both"/>
        <w:rPr>
          <w:rFonts w:asciiTheme="majorHAnsi" w:eastAsia="Times New Roman" w:hAnsiTheme="majorHAnsi" w:cstheme="majorHAnsi"/>
          <w:color w:val="000000"/>
        </w:rPr>
      </w:pPr>
    </w:p>
    <w:p w14:paraId="01826872" w14:textId="77777777" w:rsidR="00380BF8" w:rsidRDefault="00380BF8" w:rsidP="00380BF8">
      <w:pPr>
        <w:pStyle w:val="Sinespaciado"/>
        <w:rPr>
          <w:rFonts w:asciiTheme="majorHAnsi" w:hAnsiTheme="majorHAnsi" w:cstheme="majorHAnsi"/>
          <w:b/>
          <w:bCs/>
          <w:lang w:val="eu-ES"/>
        </w:rPr>
      </w:pPr>
    </w:p>
    <w:p w14:paraId="2F8CE1BC" w14:textId="77777777" w:rsidR="008726F7" w:rsidRDefault="008726F7" w:rsidP="00380BF8">
      <w:pPr>
        <w:pStyle w:val="Sinespaciado"/>
        <w:rPr>
          <w:rFonts w:asciiTheme="majorHAnsi" w:hAnsiTheme="majorHAnsi" w:cstheme="majorHAnsi"/>
          <w:b/>
          <w:bCs/>
          <w:lang w:val="eu-ES"/>
        </w:rPr>
      </w:pPr>
    </w:p>
    <w:p w14:paraId="3FF82F8F" w14:textId="77777777" w:rsidR="008726F7" w:rsidRDefault="008726F7" w:rsidP="00380BF8">
      <w:pPr>
        <w:pStyle w:val="Sinespaciado"/>
        <w:rPr>
          <w:rFonts w:asciiTheme="majorHAnsi" w:hAnsiTheme="majorHAnsi" w:cstheme="majorHAnsi"/>
          <w:b/>
          <w:bCs/>
          <w:lang w:val="eu-ES"/>
        </w:rPr>
      </w:pPr>
    </w:p>
    <w:p w14:paraId="37CEC148" w14:textId="77777777" w:rsidR="008726F7" w:rsidRPr="00380BF8" w:rsidRDefault="008726F7" w:rsidP="00380BF8">
      <w:pPr>
        <w:pStyle w:val="Sinespaciado"/>
        <w:rPr>
          <w:rFonts w:asciiTheme="majorHAnsi" w:hAnsiTheme="majorHAnsi" w:cstheme="majorHAnsi"/>
          <w:b/>
          <w:bCs/>
          <w:lang w:val="eu-ES"/>
        </w:rPr>
      </w:pPr>
    </w:p>
    <w:p w14:paraId="526868E9" w14:textId="77777777" w:rsidR="001A054E" w:rsidRDefault="001A054E" w:rsidP="00380BF8">
      <w:pPr>
        <w:pStyle w:val="Sinespaciado"/>
        <w:rPr>
          <w:rFonts w:asciiTheme="majorHAnsi" w:hAnsiTheme="majorHAnsi" w:cstheme="majorHAnsi"/>
          <w:b/>
          <w:bCs/>
          <w:lang w:val="eu-ES"/>
        </w:rPr>
      </w:pPr>
    </w:p>
    <w:p w14:paraId="02ED935E" w14:textId="18821B92" w:rsidR="00380BF8" w:rsidRDefault="00380BF8" w:rsidP="00380BF8">
      <w:pPr>
        <w:pStyle w:val="Sinespaciado"/>
        <w:rPr>
          <w:rFonts w:asciiTheme="majorHAnsi" w:hAnsiTheme="majorHAnsi" w:cstheme="majorHAnsi"/>
          <w:b/>
          <w:bCs/>
          <w:lang w:val="eu-ES"/>
        </w:rPr>
      </w:pPr>
      <w:r w:rsidRPr="00380BF8">
        <w:rPr>
          <w:rFonts w:asciiTheme="majorHAnsi" w:hAnsiTheme="majorHAnsi" w:cstheme="majorHAnsi"/>
          <w:b/>
          <w:bCs/>
          <w:lang w:val="eu-ES"/>
        </w:rPr>
        <w:lastRenderedPageBreak/>
        <w:t>ARKABIA</w:t>
      </w:r>
    </w:p>
    <w:p w14:paraId="6A74CE62" w14:textId="77777777" w:rsidR="001A054E" w:rsidRPr="00380BF8" w:rsidRDefault="001A054E" w:rsidP="00380BF8">
      <w:pPr>
        <w:pStyle w:val="Sinespaciado"/>
        <w:rPr>
          <w:rFonts w:asciiTheme="majorHAnsi" w:hAnsiTheme="majorHAnsi" w:cstheme="majorHAnsi"/>
          <w:b/>
          <w:bCs/>
          <w:lang w:val="eu-ES"/>
        </w:rPr>
      </w:pPr>
    </w:p>
    <w:p w14:paraId="6F3B283B" w14:textId="71F9F344" w:rsidR="00380BF8" w:rsidRPr="00380BF8" w:rsidRDefault="004D60AA" w:rsidP="001A054E">
      <w:pPr>
        <w:pStyle w:val="Sinespaciado"/>
        <w:numPr>
          <w:ilvl w:val="0"/>
          <w:numId w:val="17"/>
        </w:numPr>
        <w:rPr>
          <w:rFonts w:asciiTheme="majorHAnsi" w:hAnsiTheme="majorHAnsi" w:cstheme="majorHAnsi"/>
          <w:b/>
          <w:bCs/>
          <w:lang w:val="eu-ES"/>
        </w:rPr>
      </w:pPr>
      <w:r>
        <w:rPr>
          <w:rFonts w:asciiTheme="majorHAnsi" w:hAnsiTheme="majorHAnsi" w:cstheme="majorHAnsi"/>
          <w:b/>
          <w:bCs/>
          <w:lang w:val="eu-ES"/>
        </w:rPr>
        <w:t>Saioen hasiera</w:t>
      </w:r>
      <w:r w:rsidR="00380BF8" w:rsidRPr="00380BF8">
        <w:rPr>
          <w:rFonts w:asciiTheme="majorHAnsi" w:hAnsiTheme="majorHAnsi" w:cstheme="majorHAnsi"/>
          <w:b/>
          <w:bCs/>
          <w:lang w:val="eu-ES"/>
        </w:rPr>
        <w:t>: 19:30</w:t>
      </w:r>
    </w:p>
    <w:p w14:paraId="4B8355C8" w14:textId="1C57E17C" w:rsidR="00380BF8" w:rsidRPr="00380BF8" w:rsidRDefault="004D60AA" w:rsidP="001A054E">
      <w:pPr>
        <w:pStyle w:val="Sinespaciado"/>
        <w:numPr>
          <w:ilvl w:val="0"/>
          <w:numId w:val="17"/>
        </w:numPr>
        <w:rPr>
          <w:rFonts w:asciiTheme="majorHAnsi" w:hAnsiTheme="majorHAnsi" w:cstheme="majorHAnsi"/>
          <w:lang w:val="eu-ES"/>
        </w:rPr>
      </w:pPr>
      <w:r>
        <w:rPr>
          <w:rFonts w:asciiTheme="majorHAnsi" w:hAnsiTheme="majorHAnsi" w:cstheme="majorHAnsi"/>
          <w:b/>
          <w:bCs/>
          <w:lang w:val="eu-ES"/>
        </w:rPr>
        <w:t>Sarrer</w:t>
      </w:r>
      <w:r w:rsidR="00380BF8" w:rsidRPr="00380BF8">
        <w:rPr>
          <w:rFonts w:asciiTheme="majorHAnsi" w:hAnsiTheme="majorHAnsi" w:cstheme="majorHAnsi"/>
          <w:b/>
          <w:bCs/>
          <w:lang w:val="eu-ES"/>
        </w:rPr>
        <w:t>a: 5€</w:t>
      </w:r>
      <w:r w:rsidR="00762EB9">
        <w:rPr>
          <w:rFonts w:asciiTheme="majorHAnsi" w:hAnsiTheme="majorHAnsi" w:cstheme="majorHAnsi"/>
          <w:b/>
          <w:bCs/>
          <w:lang w:val="eu-ES"/>
        </w:rPr>
        <w:t xml:space="preserve"> / B</w:t>
      </w:r>
      <w:r>
        <w:rPr>
          <w:rFonts w:asciiTheme="majorHAnsi" w:hAnsiTheme="majorHAnsi" w:cstheme="majorHAnsi"/>
          <w:b/>
          <w:bCs/>
          <w:lang w:val="eu-ES"/>
        </w:rPr>
        <w:t>ost eguneko bonoak</w:t>
      </w:r>
      <w:r w:rsidR="00762EB9">
        <w:rPr>
          <w:rFonts w:asciiTheme="majorHAnsi" w:hAnsiTheme="majorHAnsi" w:cstheme="majorHAnsi"/>
          <w:b/>
          <w:bCs/>
          <w:lang w:val="eu-ES"/>
        </w:rPr>
        <w:t>: 20€ (</w:t>
      </w:r>
      <w:r>
        <w:rPr>
          <w:rFonts w:asciiTheme="majorHAnsi" w:hAnsiTheme="majorHAnsi" w:cstheme="majorHAnsi"/>
          <w:b/>
          <w:bCs/>
          <w:lang w:val="eu-ES"/>
        </w:rPr>
        <w:t>kopuru mugatua</w:t>
      </w:r>
      <w:r w:rsidR="00762EB9">
        <w:rPr>
          <w:rFonts w:asciiTheme="majorHAnsi" w:hAnsiTheme="majorHAnsi" w:cstheme="majorHAnsi"/>
          <w:b/>
          <w:bCs/>
          <w:lang w:val="eu-ES"/>
        </w:rPr>
        <w:t>)</w:t>
      </w:r>
    </w:p>
    <w:p w14:paraId="087EAC02" w14:textId="0A91441B" w:rsidR="00380BF8" w:rsidRPr="00380BF8" w:rsidRDefault="004D60AA" w:rsidP="001A054E">
      <w:pPr>
        <w:pStyle w:val="Sinespaciado"/>
        <w:numPr>
          <w:ilvl w:val="0"/>
          <w:numId w:val="17"/>
        </w:numPr>
        <w:rPr>
          <w:rFonts w:asciiTheme="majorHAnsi" w:hAnsiTheme="majorHAnsi" w:cstheme="majorHAnsi"/>
          <w:lang w:val="eu-ES"/>
        </w:rPr>
      </w:pPr>
      <w:r>
        <w:rPr>
          <w:rFonts w:asciiTheme="majorHAnsi" w:hAnsiTheme="majorHAnsi" w:cstheme="majorHAnsi"/>
          <w:b/>
          <w:bCs/>
          <w:lang w:val="eu-ES"/>
        </w:rPr>
        <w:t>Antolatzailea</w:t>
      </w:r>
      <w:r w:rsidR="00380BF8" w:rsidRPr="001A054E">
        <w:rPr>
          <w:rFonts w:asciiTheme="majorHAnsi" w:hAnsiTheme="majorHAnsi" w:cstheme="majorHAnsi"/>
          <w:b/>
          <w:bCs/>
          <w:lang w:val="eu-ES"/>
        </w:rPr>
        <w:t>a:</w:t>
      </w:r>
      <w:r w:rsidR="00380BF8" w:rsidRPr="00380BF8">
        <w:rPr>
          <w:rFonts w:asciiTheme="majorHAnsi" w:hAnsiTheme="majorHAnsi" w:cstheme="majorHAnsi"/>
          <w:lang w:val="eu-ES"/>
        </w:rPr>
        <w:t xml:space="preserve"> bbk Mendi Film Bilbao Bizkaia</w:t>
      </w:r>
    </w:p>
    <w:p w14:paraId="7E996DBD" w14:textId="08E4D494" w:rsidR="00380BF8" w:rsidRDefault="004D60AA" w:rsidP="001A054E">
      <w:pPr>
        <w:pStyle w:val="Sinespaciado"/>
        <w:numPr>
          <w:ilvl w:val="0"/>
          <w:numId w:val="17"/>
        </w:numPr>
        <w:rPr>
          <w:rFonts w:asciiTheme="majorHAnsi" w:hAnsiTheme="majorHAnsi" w:cstheme="majorHAnsi"/>
          <w:lang w:val="eu-ES"/>
        </w:rPr>
      </w:pPr>
      <w:r>
        <w:rPr>
          <w:rFonts w:asciiTheme="majorHAnsi" w:hAnsiTheme="majorHAnsi" w:cstheme="majorHAnsi"/>
          <w:b/>
          <w:bCs/>
          <w:lang w:val="eu-ES"/>
        </w:rPr>
        <w:t>Laguntzaile nagusia</w:t>
      </w:r>
      <w:r w:rsidR="00380BF8" w:rsidRPr="001A054E">
        <w:rPr>
          <w:rFonts w:asciiTheme="majorHAnsi" w:hAnsiTheme="majorHAnsi" w:cstheme="majorHAnsi"/>
          <w:b/>
          <w:bCs/>
          <w:lang w:val="eu-ES"/>
        </w:rPr>
        <w:t>:</w:t>
      </w:r>
      <w:r w:rsidR="00380BF8" w:rsidRPr="00380BF8">
        <w:rPr>
          <w:rFonts w:asciiTheme="majorHAnsi" w:hAnsiTheme="majorHAnsi" w:cstheme="majorHAnsi"/>
          <w:lang w:val="eu-ES"/>
        </w:rPr>
        <w:t xml:space="preserve"> Fundación Vital Fundazioa</w:t>
      </w:r>
    </w:p>
    <w:p w14:paraId="652F02F3" w14:textId="4CD703AA" w:rsidR="00380BF8" w:rsidRPr="00380BF8" w:rsidRDefault="004D60AA" w:rsidP="001A054E">
      <w:pPr>
        <w:pStyle w:val="Sinespaciado"/>
        <w:numPr>
          <w:ilvl w:val="0"/>
          <w:numId w:val="17"/>
        </w:numPr>
        <w:rPr>
          <w:rFonts w:asciiTheme="majorHAnsi" w:hAnsiTheme="majorHAnsi" w:cstheme="majorHAnsi"/>
          <w:lang w:val="eu-ES"/>
        </w:rPr>
      </w:pPr>
      <w:r>
        <w:rPr>
          <w:rFonts w:asciiTheme="majorHAnsi" w:hAnsiTheme="majorHAnsi" w:cstheme="majorHAnsi"/>
          <w:b/>
          <w:bCs/>
          <w:lang w:val="eu-ES"/>
        </w:rPr>
        <w:t>Laguntzaileak</w:t>
      </w:r>
      <w:r w:rsidR="00380BF8" w:rsidRPr="001A054E">
        <w:rPr>
          <w:rFonts w:asciiTheme="majorHAnsi" w:hAnsiTheme="majorHAnsi" w:cstheme="majorHAnsi"/>
          <w:b/>
          <w:bCs/>
          <w:lang w:val="eu-ES"/>
        </w:rPr>
        <w:t>:</w:t>
      </w:r>
      <w:r w:rsidR="00380BF8">
        <w:rPr>
          <w:rFonts w:asciiTheme="majorHAnsi" w:hAnsiTheme="majorHAnsi" w:cstheme="majorHAnsi"/>
          <w:lang w:val="eu-ES"/>
        </w:rPr>
        <w:t xml:space="preserve"> EiTB + Zineuskadi</w:t>
      </w:r>
      <w:r w:rsidR="00762EB9">
        <w:rPr>
          <w:rFonts w:asciiTheme="majorHAnsi" w:hAnsiTheme="majorHAnsi" w:cstheme="majorHAnsi"/>
          <w:lang w:val="eu-ES"/>
        </w:rPr>
        <w:t xml:space="preserve"> + Ternua</w:t>
      </w:r>
    </w:p>
    <w:p w14:paraId="2816F247" w14:textId="77777777" w:rsidR="00380BF8" w:rsidRDefault="00380BF8" w:rsidP="00380BF8">
      <w:pPr>
        <w:pStyle w:val="Sinespaciado"/>
        <w:rPr>
          <w:rFonts w:asciiTheme="majorHAnsi" w:hAnsiTheme="majorHAnsi" w:cstheme="majorHAnsi"/>
          <w:b/>
          <w:bCs/>
          <w:lang w:val="eu-ES"/>
        </w:rPr>
      </w:pPr>
    </w:p>
    <w:p w14:paraId="728CEBA4" w14:textId="77777777" w:rsidR="001A054E" w:rsidRDefault="001A054E" w:rsidP="00380BF8">
      <w:pPr>
        <w:pStyle w:val="Sinespaciado"/>
        <w:rPr>
          <w:rFonts w:asciiTheme="majorHAnsi" w:hAnsiTheme="majorHAnsi" w:cstheme="majorHAnsi"/>
          <w:b/>
          <w:bCs/>
          <w:lang w:val="eu-ES"/>
        </w:rPr>
      </w:pPr>
    </w:p>
    <w:p w14:paraId="3A16D1F9" w14:textId="77777777" w:rsidR="001A054E" w:rsidRDefault="001A054E" w:rsidP="00380BF8">
      <w:pPr>
        <w:pStyle w:val="Sinespaciado"/>
        <w:rPr>
          <w:rFonts w:asciiTheme="majorHAnsi" w:hAnsiTheme="majorHAnsi" w:cstheme="majorHAnsi"/>
          <w:b/>
          <w:bCs/>
          <w:lang w:val="eu-ES"/>
        </w:rPr>
      </w:pPr>
    </w:p>
    <w:p w14:paraId="0A8BB15B" w14:textId="3FAE8E14" w:rsidR="00380BF8" w:rsidRPr="001A054E" w:rsidRDefault="009A7008" w:rsidP="00380BF8">
      <w:pPr>
        <w:pStyle w:val="Sinespaciado"/>
        <w:rPr>
          <w:rFonts w:asciiTheme="majorHAnsi" w:hAnsiTheme="majorHAnsi" w:cstheme="majorHAnsi"/>
          <w:u w:val="single"/>
          <w:lang w:val="eu-ES"/>
        </w:rPr>
      </w:pPr>
      <w:r>
        <w:rPr>
          <w:rFonts w:asciiTheme="majorHAnsi" w:hAnsiTheme="majorHAnsi" w:cstheme="majorHAnsi"/>
          <w:b/>
          <w:bCs/>
          <w:u w:val="single"/>
          <w:lang w:val="eu-ES"/>
        </w:rPr>
        <w:t>Martxoak 23 astelehena</w:t>
      </w:r>
      <w:r w:rsidR="00380BF8" w:rsidRPr="001A054E">
        <w:rPr>
          <w:rFonts w:asciiTheme="majorHAnsi" w:hAnsiTheme="majorHAnsi" w:cstheme="majorHAnsi"/>
          <w:b/>
          <w:bCs/>
          <w:u w:val="single"/>
          <w:lang w:val="eu-ES"/>
        </w:rPr>
        <w:t xml:space="preserve"> I 19.30 I ARKABIA</w:t>
      </w:r>
      <w:r w:rsidR="00380BF8" w:rsidRPr="001A054E">
        <w:rPr>
          <w:rFonts w:asciiTheme="majorHAnsi" w:hAnsiTheme="majorHAnsi" w:cstheme="majorHAnsi"/>
          <w:u w:val="single"/>
          <w:lang w:val="eu-ES"/>
        </w:rPr>
        <w:t> </w:t>
      </w:r>
    </w:p>
    <w:p w14:paraId="2C1FACD4" w14:textId="000080F1" w:rsidR="00380BF8" w:rsidRDefault="00380BF8" w:rsidP="00380BF8">
      <w:pPr>
        <w:pStyle w:val="Sinespaciado"/>
        <w:rPr>
          <w:rFonts w:asciiTheme="majorHAnsi" w:hAnsiTheme="majorHAnsi" w:cstheme="majorHAnsi"/>
          <w:lang w:val="eu-ES"/>
        </w:rPr>
      </w:pPr>
      <w:r w:rsidRPr="00380BF8">
        <w:rPr>
          <w:rFonts w:asciiTheme="majorHAnsi" w:hAnsiTheme="majorHAnsi" w:cstheme="majorHAnsi"/>
          <w:b/>
          <w:bCs/>
          <w:lang w:val="eu-ES"/>
        </w:rPr>
        <w:t>ALDABIDE</w:t>
      </w:r>
      <w:r w:rsidRPr="00380BF8">
        <w:rPr>
          <w:rFonts w:asciiTheme="majorHAnsi" w:hAnsiTheme="majorHAnsi" w:cstheme="majorHAnsi"/>
          <w:lang w:val="eu-ES"/>
        </w:rPr>
        <w:t> | 2025, </w:t>
      </w:r>
      <w:r w:rsidR="009A7008">
        <w:rPr>
          <w:rFonts w:asciiTheme="majorHAnsi" w:hAnsiTheme="majorHAnsi" w:cstheme="majorHAnsi"/>
          <w:lang w:val="eu-ES"/>
        </w:rPr>
        <w:t>EH</w:t>
      </w:r>
      <w:r w:rsidRPr="00380BF8">
        <w:rPr>
          <w:rFonts w:asciiTheme="majorHAnsi" w:hAnsiTheme="majorHAnsi" w:cstheme="majorHAnsi"/>
          <w:lang w:val="eu-ES"/>
        </w:rPr>
        <w:t>, 12min | </w:t>
      </w:r>
      <w:r w:rsidR="009A7008">
        <w:rPr>
          <w:rFonts w:asciiTheme="majorHAnsi" w:hAnsiTheme="majorHAnsi" w:cstheme="majorHAnsi"/>
          <w:lang w:val="eu-ES"/>
        </w:rPr>
        <w:t>Zuzendaria</w:t>
      </w:r>
      <w:r w:rsidRPr="00380BF8">
        <w:rPr>
          <w:rFonts w:asciiTheme="majorHAnsi" w:hAnsiTheme="majorHAnsi" w:cstheme="majorHAnsi"/>
          <w:lang w:val="eu-ES"/>
        </w:rPr>
        <w:t>: Jon Mendizabal Roa I V.O. es / SUBT eu </w:t>
      </w:r>
    </w:p>
    <w:p w14:paraId="64FAF5F4" w14:textId="0CEFF5C9" w:rsidR="00DB3DD5" w:rsidRDefault="00DB3DD5" w:rsidP="00DB3DD5">
      <w:pPr>
        <w:pStyle w:val="Encabezado"/>
        <w:rPr>
          <w:rFonts w:asciiTheme="majorHAnsi" w:hAnsiTheme="majorHAnsi" w:cstheme="majorHAnsi"/>
          <w:lang w:val="eu-ES"/>
        </w:rPr>
      </w:pPr>
      <w:r>
        <w:rPr>
          <w:rFonts w:asciiTheme="majorHAnsi" w:hAnsiTheme="majorHAnsi" w:cstheme="majorHAnsi"/>
          <w:b/>
          <w:bCs/>
          <w:lang w:val="eu-ES"/>
        </w:rPr>
        <w:t>ITSASORA</w:t>
      </w:r>
      <w:r w:rsidRPr="00DB3DD5">
        <w:rPr>
          <w:rFonts w:asciiTheme="majorHAnsi" w:hAnsiTheme="majorHAnsi" w:cstheme="majorHAnsi"/>
          <w:b/>
          <w:bCs/>
          <w:lang w:val="eu-ES"/>
        </w:rPr>
        <w:t xml:space="preserve"> </w:t>
      </w:r>
      <w:r w:rsidRPr="00DB3DD5">
        <w:rPr>
          <w:rFonts w:asciiTheme="majorHAnsi" w:hAnsiTheme="majorHAnsi" w:cstheme="majorHAnsi"/>
          <w:lang w:val="eu-ES"/>
        </w:rPr>
        <w:t xml:space="preserve">| </w:t>
      </w:r>
      <w:r>
        <w:rPr>
          <w:rFonts w:asciiTheme="majorHAnsi" w:hAnsiTheme="majorHAnsi" w:cstheme="majorHAnsi"/>
          <w:lang w:val="eu-ES"/>
        </w:rPr>
        <w:t>EH</w:t>
      </w:r>
      <w:r w:rsidRPr="00DB3DD5">
        <w:rPr>
          <w:rFonts w:asciiTheme="majorHAnsi" w:hAnsiTheme="majorHAnsi" w:cstheme="majorHAnsi"/>
          <w:lang w:val="eu-ES"/>
        </w:rPr>
        <w:t xml:space="preserve"> | </w:t>
      </w:r>
      <w:r>
        <w:rPr>
          <w:rFonts w:asciiTheme="majorHAnsi" w:hAnsiTheme="majorHAnsi" w:cstheme="majorHAnsi"/>
          <w:lang w:val="eu-ES"/>
        </w:rPr>
        <w:t>Mikel Urdangarin | 77</w:t>
      </w:r>
      <w:r w:rsidRPr="00DB3DD5">
        <w:rPr>
          <w:rFonts w:asciiTheme="majorHAnsi" w:hAnsiTheme="majorHAnsi" w:cstheme="majorHAnsi"/>
          <w:lang w:val="eu-ES"/>
        </w:rPr>
        <w:t>’</w:t>
      </w:r>
    </w:p>
    <w:p w14:paraId="247D424E" w14:textId="77777777" w:rsidR="00380BF8" w:rsidRPr="00380BF8" w:rsidRDefault="00380BF8" w:rsidP="00380BF8">
      <w:pPr>
        <w:pStyle w:val="Sinespaciado"/>
        <w:rPr>
          <w:rFonts w:asciiTheme="majorHAnsi" w:hAnsiTheme="majorHAnsi" w:cstheme="majorHAnsi"/>
          <w:lang w:val="eu-ES"/>
        </w:rPr>
      </w:pPr>
      <w:r w:rsidRPr="00380BF8">
        <w:rPr>
          <w:rFonts w:asciiTheme="majorHAnsi" w:hAnsiTheme="majorHAnsi" w:cstheme="majorHAnsi"/>
          <w:lang w:val="eu-ES"/>
        </w:rPr>
        <w:t> </w:t>
      </w:r>
    </w:p>
    <w:p w14:paraId="74655F3C" w14:textId="29B924E5" w:rsidR="00380BF8" w:rsidRPr="001A054E" w:rsidRDefault="009A7008" w:rsidP="00380BF8">
      <w:pPr>
        <w:pStyle w:val="Sinespaciado"/>
        <w:rPr>
          <w:rFonts w:asciiTheme="majorHAnsi" w:hAnsiTheme="majorHAnsi" w:cstheme="majorHAnsi"/>
          <w:u w:val="single"/>
          <w:lang w:val="eu-ES"/>
        </w:rPr>
      </w:pPr>
      <w:r>
        <w:rPr>
          <w:rFonts w:asciiTheme="majorHAnsi" w:hAnsiTheme="majorHAnsi" w:cstheme="majorHAnsi"/>
          <w:b/>
          <w:bCs/>
          <w:u w:val="single"/>
          <w:lang w:val="eu-ES"/>
        </w:rPr>
        <w:t>Martxoak 24 asteartea</w:t>
      </w:r>
      <w:r w:rsidR="00380BF8" w:rsidRPr="001A054E">
        <w:rPr>
          <w:rFonts w:asciiTheme="majorHAnsi" w:hAnsiTheme="majorHAnsi" w:cstheme="majorHAnsi"/>
          <w:b/>
          <w:bCs/>
          <w:u w:val="single"/>
          <w:lang w:val="eu-ES"/>
        </w:rPr>
        <w:t xml:space="preserve"> I 19.30 I ARKABIA</w:t>
      </w:r>
      <w:r w:rsidR="00380BF8" w:rsidRPr="001A054E">
        <w:rPr>
          <w:rFonts w:asciiTheme="majorHAnsi" w:hAnsiTheme="majorHAnsi" w:cstheme="majorHAnsi"/>
          <w:u w:val="single"/>
          <w:lang w:val="eu-ES"/>
        </w:rPr>
        <w:t> </w:t>
      </w:r>
    </w:p>
    <w:p w14:paraId="24EE7783" w14:textId="1789842E"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UN DÍA AL AÑO </w:t>
      </w:r>
      <w:r w:rsidRPr="00380BF8">
        <w:rPr>
          <w:rFonts w:asciiTheme="majorHAnsi" w:hAnsiTheme="majorHAnsi" w:cstheme="majorHAnsi"/>
        </w:rPr>
        <w:t>| 2025, </w:t>
      </w:r>
      <w:r w:rsidR="009A7008">
        <w:rPr>
          <w:rFonts w:asciiTheme="majorHAnsi" w:hAnsiTheme="majorHAnsi" w:cstheme="majorHAnsi"/>
        </w:rPr>
        <w:t>EH</w:t>
      </w:r>
      <w:r w:rsidRPr="00380BF8">
        <w:rPr>
          <w:rFonts w:asciiTheme="majorHAnsi" w:hAnsiTheme="majorHAnsi" w:cstheme="majorHAnsi"/>
        </w:rPr>
        <w:t>, 16min | </w:t>
      </w:r>
      <w:r w:rsidR="009A7008">
        <w:rPr>
          <w:rFonts w:asciiTheme="majorHAnsi" w:hAnsiTheme="majorHAnsi" w:cstheme="majorHAnsi"/>
        </w:rPr>
        <w:t>Zuzendaria</w:t>
      </w:r>
      <w:r w:rsidRPr="00380BF8">
        <w:rPr>
          <w:rFonts w:asciiTheme="majorHAnsi" w:hAnsiTheme="majorHAnsi" w:cstheme="majorHAnsi"/>
        </w:rPr>
        <w:t>: Alfonso García I V.O. es / SUBT eu </w:t>
      </w:r>
    </w:p>
    <w:p w14:paraId="6B6BA951" w14:textId="64D403F0"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CANTOS Y FLORES </w:t>
      </w:r>
      <w:r w:rsidRPr="00380BF8">
        <w:rPr>
          <w:rFonts w:asciiTheme="majorHAnsi" w:hAnsiTheme="majorHAnsi" w:cstheme="majorHAnsi"/>
        </w:rPr>
        <w:t xml:space="preserve">I 2025, </w:t>
      </w:r>
      <w:r w:rsidR="007E0C45">
        <w:rPr>
          <w:rFonts w:asciiTheme="majorHAnsi" w:hAnsiTheme="majorHAnsi" w:cstheme="majorHAnsi"/>
        </w:rPr>
        <w:t>EE</w:t>
      </w:r>
      <w:r w:rsidR="009A7008">
        <w:rPr>
          <w:rFonts w:asciiTheme="majorHAnsi" w:hAnsiTheme="majorHAnsi" w:cstheme="majorHAnsi"/>
        </w:rPr>
        <w:t>BB</w:t>
      </w:r>
      <w:r w:rsidRPr="00380BF8">
        <w:rPr>
          <w:rFonts w:asciiTheme="majorHAnsi" w:hAnsiTheme="majorHAnsi" w:cstheme="majorHAnsi"/>
        </w:rPr>
        <w:t>, 27min. I </w:t>
      </w:r>
      <w:r w:rsidR="009A7008">
        <w:rPr>
          <w:rFonts w:asciiTheme="majorHAnsi" w:hAnsiTheme="majorHAnsi" w:cstheme="majorHAnsi"/>
          <w:lang w:val="de-DE"/>
        </w:rPr>
        <w:t>Zuzendaria</w:t>
      </w:r>
      <w:r w:rsidRPr="00380BF8">
        <w:rPr>
          <w:rFonts w:asciiTheme="majorHAnsi" w:hAnsiTheme="majorHAnsi" w:cstheme="majorHAnsi"/>
          <w:lang w:val="de-DE"/>
        </w:rPr>
        <w:t>:</w:t>
      </w:r>
      <w:r w:rsidRPr="00380BF8">
        <w:rPr>
          <w:rFonts w:asciiTheme="majorHAnsi" w:hAnsiTheme="majorHAnsi" w:cstheme="majorHAnsi"/>
        </w:rPr>
        <w:t> Julen Elorza I V.O. en, es / SUBT eu, es I </w:t>
      </w:r>
      <w:r w:rsidR="009A7008">
        <w:rPr>
          <w:rFonts w:asciiTheme="majorHAnsi" w:hAnsiTheme="majorHAnsi" w:cstheme="majorHAnsi"/>
          <w:i/>
          <w:iCs/>
        </w:rPr>
        <w:t>Kirol eta Abentura Film Onena</w:t>
      </w:r>
      <w:r w:rsidRPr="00380BF8">
        <w:rPr>
          <w:rFonts w:asciiTheme="majorHAnsi" w:hAnsiTheme="majorHAnsi" w:cstheme="majorHAnsi"/>
          <w:i/>
          <w:iCs/>
        </w:rPr>
        <w:t> BBK Mendi Film Bilbao-Bizkaia 2025</w:t>
      </w:r>
      <w:r w:rsidRPr="00380BF8">
        <w:rPr>
          <w:rFonts w:asciiTheme="majorHAnsi" w:hAnsiTheme="majorHAnsi" w:cstheme="majorHAnsi"/>
        </w:rPr>
        <w:t> </w:t>
      </w:r>
    </w:p>
    <w:p w14:paraId="1C4B6DC5" w14:textId="3DAEEB02" w:rsidR="00DB3DD5" w:rsidRPr="009A7008" w:rsidRDefault="00DB3DD5" w:rsidP="00DB3DD5">
      <w:pPr>
        <w:pStyle w:val="Sinespaciado"/>
        <w:rPr>
          <w:rFonts w:asciiTheme="majorHAnsi" w:hAnsiTheme="majorHAnsi" w:cstheme="majorHAnsi"/>
        </w:rPr>
      </w:pPr>
      <w:r w:rsidRPr="009A7008">
        <w:rPr>
          <w:rFonts w:asciiTheme="majorHAnsi" w:hAnsiTheme="majorHAnsi" w:cstheme="majorHAnsi"/>
          <w:b/>
          <w:bCs/>
        </w:rPr>
        <w:t>LE MOULIN </w:t>
      </w:r>
      <w:r w:rsidRPr="00380BF8">
        <w:rPr>
          <w:rFonts w:asciiTheme="majorHAnsi" w:hAnsiTheme="majorHAnsi" w:cstheme="majorHAnsi"/>
          <w:b/>
          <w:bCs/>
          <w:lang w:val="de-DE"/>
        </w:rPr>
        <w:t>DES ARTISTES</w:t>
      </w:r>
      <w:r w:rsidRPr="009A7008">
        <w:rPr>
          <w:rFonts w:asciiTheme="majorHAnsi" w:hAnsiTheme="majorHAnsi" w:cstheme="majorHAnsi"/>
          <w:b/>
          <w:bCs/>
        </w:rPr>
        <w:t> </w:t>
      </w:r>
      <w:r w:rsidRPr="009A7008">
        <w:rPr>
          <w:rFonts w:asciiTheme="majorHAnsi" w:hAnsiTheme="majorHAnsi" w:cstheme="majorHAnsi"/>
        </w:rPr>
        <w:t xml:space="preserve">I 2025, </w:t>
      </w:r>
      <w:r w:rsidR="009A7008" w:rsidRPr="009A7008">
        <w:rPr>
          <w:rFonts w:asciiTheme="majorHAnsi" w:hAnsiTheme="majorHAnsi" w:cstheme="majorHAnsi"/>
        </w:rPr>
        <w:t>Frantzia</w:t>
      </w:r>
      <w:r w:rsidRPr="009A7008">
        <w:rPr>
          <w:rFonts w:asciiTheme="majorHAnsi" w:hAnsiTheme="majorHAnsi" w:cstheme="majorHAnsi"/>
        </w:rPr>
        <w:t>, 25min </w:t>
      </w:r>
      <w:r w:rsidRPr="00380BF8">
        <w:rPr>
          <w:rFonts w:asciiTheme="majorHAnsi" w:hAnsiTheme="majorHAnsi" w:cstheme="majorHAnsi"/>
          <w:lang w:val="it-IT"/>
        </w:rPr>
        <w:t>I </w:t>
      </w:r>
      <w:r w:rsidR="009A7008">
        <w:rPr>
          <w:rFonts w:asciiTheme="majorHAnsi" w:hAnsiTheme="majorHAnsi" w:cstheme="majorHAnsi"/>
          <w:lang w:val="it-IT"/>
        </w:rPr>
        <w:t>Zuzendaria</w:t>
      </w:r>
      <w:r w:rsidRPr="00380BF8">
        <w:rPr>
          <w:rFonts w:asciiTheme="majorHAnsi" w:hAnsiTheme="majorHAnsi" w:cstheme="majorHAnsi"/>
          <w:lang w:val="it-IT"/>
        </w:rPr>
        <w:t>: Pierre Cadot</w:t>
      </w:r>
      <w:r w:rsidRPr="009A7008">
        <w:rPr>
          <w:rFonts w:asciiTheme="majorHAnsi" w:hAnsiTheme="majorHAnsi" w:cstheme="majorHAnsi"/>
        </w:rPr>
        <w:t> I V.O. en, fr / SUBT eu, es I </w:t>
      </w:r>
      <w:r w:rsidR="009A7008" w:rsidRPr="009A7008">
        <w:rPr>
          <w:rFonts w:asciiTheme="majorHAnsi" w:hAnsiTheme="majorHAnsi" w:cstheme="majorHAnsi"/>
          <w:i/>
          <w:iCs/>
        </w:rPr>
        <w:t xml:space="preserve">Film </w:t>
      </w:r>
      <w:r w:rsidR="009A7008">
        <w:rPr>
          <w:rFonts w:asciiTheme="majorHAnsi" w:hAnsiTheme="majorHAnsi" w:cstheme="majorHAnsi"/>
          <w:i/>
          <w:iCs/>
        </w:rPr>
        <w:t xml:space="preserve">Labur Onena </w:t>
      </w:r>
      <w:r w:rsidRPr="00380BF8">
        <w:rPr>
          <w:rFonts w:asciiTheme="majorHAnsi" w:hAnsiTheme="majorHAnsi" w:cstheme="majorHAnsi"/>
          <w:i/>
          <w:iCs/>
          <w:lang w:val="it-IT"/>
        </w:rPr>
        <w:t>BBK Mendi Film Bilbao-Bizkaia 2025.</w:t>
      </w:r>
      <w:r w:rsidRPr="009A7008">
        <w:rPr>
          <w:rFonts w:asciiTheme="majorHAnsi" w:hAnsiTheme="majorHAnsi" w:cstheme="majorHAnsi"/>
        </w:rPr>
        <w:t> </w:t>
      </w:r>
    </w:p>
    <w:p w14:paraId="14BED8A4" w14:textId="28E5847E"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K2 MON AMOUR </w:t>
      </w:r>
      <w:r w:rsidRPr="00380BF8">
        <w:rPr>
          <w:rFonts w:asciiTheme="majorHAnsi" w:hAnsiTheme="majorHAnsi" w:cstheme="majorHAnsi"/>
        </w:rPr>
        <w:t>I 2025, </w:t>
      </w:r>
      <w:r w:rsidR="009A7008">
        <w:rPr>
          <w:rFonts w:asciiTheme="majorHAnsi" w:hAnsiTheme="majorHAnsi" w:cstheme="majorHAnsi"/>
        </w:rPr>
        <w:t>Frantzia</w:t>
      </w:r>
      <w:r w:rsidRPr="00380BF8">
        <w:rPr>
          <w:rFonts w:asciiTheme="majorHAnsi" w:hAnsiTheme="majorHAnsi" w:cstheme="majorHAnsi"/>
        </w:rPr>
        <w:t>, 40min I </w:t>
      </w:r>
      <w:r w:rsidR="009A7008">
        <w:rPr>
          <w:rFonts w:asciiTheme="majorHAnsi" w:hAnsiTheme="majorHAnsi" w:cstheme="majorHAnsi"/>
          <w:lang w:val="de-DE"/>
        </w:rPr>
        <w:t>Zuzendaria</w:t>
      </w:r>
      <w:r w:rsidRPr="00380BF8">
        <w:rPr>
          <w:rFonts w:asciiTheme="majorHAnsi" w:hAnsiTheme="majorHAnsi" w:cstheme="majorHAnsi"/>
          <w:lang w:val="de-DE"/>
        </w:rPr>
        <w:t>:</w:t>
      </w:r>
      <w:r w:rsidRPr="00380BF8">
        <w:rPr>
          <w:rFonts w:asciiTheme="majorHAnsi" w:hAnsiTheme="majorHAnsi" w:cstheme="majorHAnsi"/>
        </w:rPr>
        <w:t> Mathieu Rivoire I V.O. en, fr / SUBT eu, es I</w:t>
      </w:r>
      <w:r w:rsidRPr="00380BF8">
        <w:rPr>
          <w:rFonts w:asciiTheme="majorHAnsi" w:hAnsiTheme="majorHAnsi" w:cstheme="majorHAnsi"/>
          <w:b/>
          <w:bCs/>
        </w:rPr>
        <w:t> </w:t>
      </w:r>
      <w:r w:rsidRPr="00380BF8">
        <w:rPr>
          <w:rFonts w:asciiTheme="majorHAnsi" w:hAnsiTheme="majorHAnsi" w:cstheme="majorHAnsi"/>
          <w:i/>
          <w:iCs/>
        </w:rPr>
        <w:t>Me</w:t>
      </w:r>
      <w:r w:rsidR="009A7008">
        <w:rPr>
          <w:rFonts w:asciiTheme="majorHAnsi" w:hAnsiTheme="majorHAnsi" w:cstheme="majorHAnsi"/>
          <w:i/>
          <w:iCs/>
        </w:rPr>
        <w:t>ndiko Film Onena</w:t>
      </w:r>
      <w:r w:rsidRPr="00380BF8">
        <w:rPr>
          <w:rFonts w:asciiTheme="majorHAnsi" w:hAnsiTheme="majorHAnsi" w:cstheme="majorHAnsi"/>
          <w:i/>
          <w:iCs/>
        </w:rPr>
        <w:t> BBK Mendi Film Bilbao-Bizkaia 2025</w:t>
      </w:r>
      <w:r w:rsidRPr="00380BF8">
        <w:rPr>
          <w:rFonts w:asciiTheme="majorHAnsi" w:hAnsiTheme="majorHAnsi" w:cstheme="majorHAnsi"/>
        </w:rPr>
        <w:t> </w:t>
      </w:r>
    </w:p>
    <w:p w14:paraId="7E0DDB47" w14:textId="77777777"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rPr>
        <w:t> </w:t>
      </w:r>
    </w:p>
    <w:p w14:paraId="74A23FE1" w14:textId="5B3E161E" w:rsidR="00380BF8" w:rsidRPr="006866E9" w:rsidRDefault="009A7008" w:rsidP="00380BF8">
      <w:pPr>
        <w:pStyle w:val="Sinespaciado"/>
        <w:rPr>
          <w:rFonts w:asciiTheme="majorHAnsi" w:hAnsiTheme="majorHAnsi" w:cstheme="majorHAnsi"/>
          <w:u w:val="single"/>
        </w:rPr>
      </w:pPr>
      <w:r w:rsidRPr="006866E9">
        <w:rPr>
          <w:rFonts w:asciiTheme="majorHAnsi" w:hAnsiTheme="majorHAnsi" w:cstheme="majorHAnsi"/>
          <w:b/>
          <w:bCs/>
          <w:u w:val="single"/>
        </w:rPr>
        <w:t>Martxoak 25 asteazkena</w:t>
      </w:r>
      <w:r w:rsidR="00380BF8" w:rsidRPr="006866E9">
        <w:rPr>
          <w:rFonts w:asciiTheme="majorHAnsi" w:hAnsiTheme="majorHAnsi" w:cstheme="majorHAnsi"/>
          <w:b/>
          <w:bCs/>
          <w:u w:val="single"/>
        </w:rPr>
        <w:t xml:space="preserve"> I 19.30 I ARKABIA</w:t>
      </w:r>
      <w:r w:rsidR="00380BF8" w:rsidRPr="006866E9">
        <w:rPr>
          <w:rFonts w:asciiTheme="majorHAnsi" w:hAnsiTheme="majorHAnsi" w:cstheme="majorHAnsi"/>
          <w:u w:val="single"/>
        </w:rPr>
        <w:t> </w:t>
      </w:r>
    </w:p>
    <w:p w14:paraId="6CCD1F05" w14:textId="0501EB39" w:rsidR="00DB3DD5" w:rsidRPr="006866E9" w:rsidRDefault="00DB3DD5" w:rsidP="00DB3DD5">
      <w:pPr>
        <w:pStyle w:val="Sinespaciado"/>
        <w:rPr>
          <w:rFonts w:asciiTheme="majorHAnsi" w:hAnsiTheme="majorHAnsi" w:cstheme="majorHAnsi"/>
        </w:rPr>
      </w:pPr>
      <w:r w:rsidRPr="006866E9">
        <w:rPr>
          <w:rFonts w:asciiTheme="majorHAnsi" w:hAnsiTheme="majorHAnsi" w:cstheme="majorHAnsi"/>
          <w:b/>
          <w:bCs/>
        </w:rPr>
        <w:t>INTO ALTA</w:t>
      </w:r>
      <w:r w:rsidRPr="006866E9">
        <w:rPr>
          <w:rFonts w:asciiTheme="majorHAnsi" w:hAnsiTheme="majorHAnsi" w:cstheme="majorHAnsi"/>
        </w:rPr>
        <w:t>I I 2025, </w:t>
      </w:r>
      <w:r w:rsidR="009A7008" w:rsidRPr="006866E9">
        <w:rPr>
          <w:rFonts w:asciiTheme="majorHAnsi" w:hAnsiTheme="majorHAnsi" w:cstheme="majorHAnsi"/>
        </w:rPr>
        <w:t>Frantzia</w:t>
      </w:r>
      <w:r w:rsidRPr="006866E9">
        <w:rPr>
          <w:rFonts w:asciiTheme="majorHAnsi" w:hAnsiTheme="majorHAnsi" w:cstheme="majorHAnsi"/>
        </w:rPr>
        <w:t>, 37min I </w:t>
      </w:r>
      <w:r w:rsidR="009A7008" w:rsidRPr="006866E9">
        <w:rPr>
          <w:rFonts w:asciiTheme="majorHAnsi" w:hAnsiTheme="majorHAnsi" w:cstheme="majorHAnsi"/>
        </w:rPr>
        <w:t>Zuzendaria</w:t>
      </w:r>
      <w:r w:rsidRPr="006866E9">
        <w:rPr>
          <w:rFonts w:asciiTheme="majorHAnsi" w:hAnsiTheme="majorHAnsi" w:cstheme="majorHAnsi"/>
        </w:rPr>
        <w:t>: Yannick Boissenot I V.O. en, fr, mn / SUBT eu, es </w:t>
      </w:r>
    </w:p>
    <w:p w14:paraId="142BE6D9" w14:textId="395DD710" w:rsidR="00DB3DD5" w:rsidRPr="009A7008" w:rsidRDefault="00DB3DD5" w:rsidP="00DB3DD5">
      <w:pPr>
        <w:pStyle w:val="Sinespaciado"/>
        <w:rPr>
          <w:rFonts w:asciiTheme="majorHAnsi" w:hAnsiTheme="majorHAnsi" w:cstheme="majorHAnsi"/>
        </w:rPr>
      </w:pPr>
      <w:r w:rsidRPr="009A7008">
        <w:rPr>
          <w:rFonts w:asciiTheme="majorHAnsi" w:hAnsiTheme="majorHAnsi" w:cstheme="majorHAnsi"/>
          <w:b/>
          <w:bCs/>
        </w:rPr>
        <w:t>SUSTRAIAK, RAÍCES PERDIDAS </w:t>
      </w:r>
      <w:r w:rsidRPr="009A7008">
        <w:rPr>
          <w:rFonts w:asciiTheme="majorHAnsi" w:hAnsiTheme="majorHAnsi" w:cstheme="majorHAnsi"/>
        </w:rPr>
        <w:t>I 2025, </w:t>
      </w:r>
      <w:r w:rsidR="009A7008" w:rsidRPr="009A7008">
        <w:rPr>
          <w:rFonts w:asciiTheme="majorHAnsi" w:hAnsiTheme="majorHAnsi" w:cstheme="majorHAnsi"/>
        </w:rPr>
        <w:t>EH</w:t>
      </w:r>
      <w:r w:rsidRPr="009A7008">
        <w:rPr>
          <w:rFonts w:asciiTheme="majorHAnsi" w:hAnsiTheme="majorHAnsi" w:cstheme="majorHAnsi"/>
        </w:rPr>
        <w:t>, 70min I </w:t>
      </w:r>
      <w:r w:rsidR="009A7008">
        <w:rPr>
          <w:rFonts w:asciiTheme="majorHAnsi" w:hAnsiTheme="majorHAnsi" w:cstheme="majorHAnsi"/>
          <w:lang w:val="de-DE"/>
        </w:rPr>
        <w:t>Zuzendaria</w:t>
      </w:r>
      <w:r w:rsidRPr="00380BF8">
        <w:rPr>
          <w:rFonts w:asciiTheme="majorHAnsi" w:hAnsiTheme="majorHAnsi" w:cstheme="majorHAnsi"/>
          <w:lang w:val="de-DE"/>
        </w:rPr>
        <w:t>:</w:t>
      </w:r>
      <w:r w:rsidRPr="009A7008">
        <w:rPr>
          <w:rFonts w:asciiTheme="majorHAnsi" w:hAnsiTheme="majorHAnsi" w:cstheme="majorHAnsi"/>
        </w:rPr>
        <w:t> Luis Arrieta Etxeberria I V.O. es, ar / SUBT eu, es I </w:t>
      </w:r>
      <w:r w:rsidR="009A7008" w:rsidRPr="009A7008">
        <w:rPr>
          <w:rFonts w:asciiTheme="majorHAnsi" w:hAnsiTheme="majorHAnsi" w:cstheme="majorHAnsi"/>
        </w:rPr>
        <w:t>Kultura eta Natura Film Onen</w:t>
      </w:r>
      <w:r w:rsidR="009A7008">
        <w:rPr>
          <w:rFonts w:asciiTheme="majorHAnsi" w:hAnsiTheme="majorHAnsi" w:cstheme="majorHAnsi"/>
        </w:rPr>
        <w:t>a</w:t>
      </w:r>
      <w:r w:rsidRPr="009A7008">
        <w:rPr>
          <w:rFonts w:asciiTheme="majorHAnsi" w:hAnsiTheme="majorHAnsi" w:cstheme="majorHAnsi"/>
        </w:rPr>
        <w:t xml:space="preserve"> </w:t>
      </w:r>
      <w:r w:rsidRPr="009A7008">
        <w:rPr>
          <w:rFonts w:asciiTheme="majorHAnsi" w:hAnsiTheme="majorHAnsi" w:cstheme="majorHAnsi"/>
          <w:i/>
          <w:iCs/>
        </w:rPr>
        <w:t>BBK Mendi Film Bilbao-Bizkaia 2025</w:t>
      </w:r>
      <w:r w:rsidRPr="009A7008">
        <w:rPr>
          <w:rFonts w:asciiTheme="majorHAnsi" w:hAnsiTheme="majorHAnsi" w:cstheme="majorHAnsi"/>
        </w:rPr>
        <w:t> </w:t>
      </w:r>
    </w:p>
    <w:p w14:paraId="0BEC8AA3" w14:textId="174C7FBC" w:rsidR="00380BF8" w:rsidRPr="009A7008" w:rsidRDefault="00380BF8" w:rsidP="00380BF8">
      <w:pPr>
        <w:pStyle w:val="Sinespaciado"/>
        <w:rPr>
          <w:rFonts w:asciiTheme="majorHAnsi" w:hAnsiTheme="majorHAnsi" w:cstheme="majorHAnsi"/>
        </w:rPr>
      </w:pPr>
    </w:p>
    <w:p w14:paraId="0C8F47DD" w14:textId="13B67F4B" w:rsidR="00380BF8" w:rsidRPr="001A054E" w:rsidRDefault="009A7008" w:rsidP="00380BF8">
      <w:pPr>
        <w:pStyle w:val="Sinespaciado"/>
        <w:rPr>
          <w:rFonts w:asciiTheme="majorHAnsi" w:hAnsiTheme="majorHAnsi" w:cstheme="majorHAnsi"/>
          <w:u w:val="single"/>
        </w:rPr>
      </w:pPr>
      <w:r>
        <w:rPr>
          <w:rFonts w:asciiTheme="majorHAnsi" w:hAnsiTheme="majorHAnsi" w:cstheme="majorHAnsi"/>
          <w:b/>
          <w:bCs/>
          <w:u w:val="single"/>
        </w:rPr>
        <w:t>Martxoak 26 osteguna</w:t>
      </w:r>
      <w:r w:rsidR="00380BF8" w:rsidRPr="001A054E">
        <w:rPr>
          <w:rFonts w:asciiTheme="majorHAnsi" w:hAnsiTheme="majorHAnsi" w:cstheme="majorHAnsi"/>
          <w:b/>
          <w:bCs/>
          <w:u w:val="single"/>
        </w:rPr>
        <w:t xml:space="preserve"> I 19.30 I ARKABIA</w:t>
      </w:r>
      <w:r w:rsidR="00380BF8" w:rsidRPr="001A054E">
        <w:rPr>
          <w:rFonts w:asciiTheme="majorHAnsi" w:hAnsiTheme="majorHAnsi" w:cstheme="majorHAnsi"/>
          <w:u w:val="single"/>
        </w:rPr>
        <w:t> </w:t>
      </w:r>
    </w:p>
    <w:p w14:paraId="6FC4A90C" w14:textId="12488352"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b/>
          <w:bCs/>
        </w:rPr>
        <w:t>IZARREN ZAUNKA</w:t>
      </w:r>
      <w:r w:rsidRPr="00380BF8">
        <w:rPr>
          <w:rFonts w:asciiTheme="majorHAnsi" w:hAnsiTheme="majorHAnsi" w:cstheme="majorHAnsi"/>
        </w:rPr>
        <w:t> | 2025, </w:t>
      </w:r>
      <w:r w:rsidR="009A7008">
        <w:rPr>
          <w:rFonts w:asciiTheme="majorHAnsi" w:hAnsiTheme="majorHAnsi" w:cstheme="majorHAnsi"/>
        </w:rPr>
        <w:t>EH</w:t>
      </w:r>
      <w:r w:rsidRPr="00380BF8">
        <w:rPr>
          <w:rFonts w:asciiTheme="majorHAnsi" w:hAnsiTheme="majorHAnsi" w:cstheme="majorHAnsi"/>
        </w:rPr>
        <w:t>, 18min | </w:t>
      </w:r>
      <w:r w:rsidR="009A7008">
        <w:rPr>
          <w:rFonts w:asciiTheme="majorHAnsi" w:hAnsiTheme="majorHAnsi" w:cstheme="majorHAnsi"/>
        </w:rPr>
        <w:t>Zuzendari</w:t>
      </w:r>
      <w:r w:rsidRPr="00380BF8">
        <w:rPr>
          <w:rFonts w:asciiTheme="majorHAnsi" w:hAnsiTheme="majorHAnsi" w:cstheme="majorHAnsi"/>
        </w:rPr>
        <w:t>a: Nagore Eceiza Mujika I V.O. eu / SUBT es I </w:t>
      </w:r>
      <w:r w:rsidR="009A7008">
        <w:rPr>
          <w:rFonts w:asciiTheme="majorHAnsi" w:hAnsiTheme="majorHAnsi" w:cstheme="majorHAnsi"/>
        </w:rPr>
        <w:t>Euskarazko EiTB Film Onena</w:t>
      </w:r>
      <w:r w:rsidRPr="00380BF8">
        <w:rPr>
          <w:rFonts w:asciiTheme="majorHAnsi" w:hAnsiTheme="majorHAnsi" w:cstheme="majorHAnsi"/>
          <w:i/>
          <w:iCs/>
        </w:rPr>
        <w:t> BBK Mendi Film Bilbao-Bizkaia 2025</w:t>
      </w:r>
      <w:r w:rsidRPr="00380BF8">
        <w:rPr>
          <w:rFonts w:asciiTheme="majorHAnsi" w:hAnsiTheme="majorHAnsi" w:cstheme="majorHAnsi"/>
        </w:rPr>
        <w:t> </w:t>
      </w:r>
    </w:p>
    <w:p w14:paraId="6696214D" w14:textId="26F1B49C"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b/>
          <w:bCs/>
        </w:rPr>
        <w:t>HARRI, ORRI, ARKATZ</w:t>
      </w:r>
      <w:r w:rsidRPr="00380BF8">
        <w:rPr>
          <w:rFonts w:asciiTheme="majorHAnsi" w:hAnsiTheme="majorHAnsi" w:cstheme="majorHAnsi"/>
        </w:rPr>
        <w:t> | 2025, </w:t>
      </w:r>
      <w:r w:rsidR="009A7008">
        <w:rPr>
          <w:rFonts w:asciiTheme="majorHAnsi" w:hAnsiTheme="majorHAnsi" w:cstheme="majorHAnsi"/>
        </w:rPr>
        <w:t>EH</w:t>
      </w:r>
      <w:r w:rsidRPr="00380BF8">
        <w:rPr>
          <w:rFonts w:asciiTheme="majorHAnsi" w:hAnsiTheme="majorHAnsi" w:cstheme="majorHAnsi"/>
        </w:rPr>
        <w:t>, 48min | </w:t>
      </w:r>
      <w:r w:rsidR="009A7008">
        <w:rPr>
          <w:rFonts w:asciiTheme="majorHAnsi" w:hAnsiTheme="majorHAnsi" w:cstheme="majorHAnsi"/>
        </w:rPr>
        <w:t>Zuzendaria</w:t>
      </w:r>
      <w:r w:rsidRPr="00380BF8">
        <w:rPr>
          <w:rFonts w:asciiTheme="majorHAnsi" w:hAnsiTheme="majorHAnsi" w:cstheme="majorHAnsi"/>
        </w:rPr>
        <w:t>: Jon Herranz I V.O. es, eu, fr, en, jp / SUBT eu, es </w:t>
      </w:r>
    </w:p>
    <w:p w14:paraId="28886F33" w14:textId="6682DA80"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b/>
          <w:bCs/>
        </w:rPr>
        <w:t>BHAGIRATHI III </w:t>
      </w:r>
      <w:r w:rsidRPr="00380BF8">
        <w:rPr>
          <w:rFonts w:asciiTheme="majorHAnsi" w:hAnsiTheme="majorHAnsi" w:cstheme="majorHAnsi"/>
        </w:rPr>
        <w:t>I 2025, </w:t>
      </w:r>
      <w:r w:rsidR="009A7008">
        <w:rPr>
          <w:rFonts w:asciiTheme="majorHAnsi" w:hAnsiTheme="majorHAnsi" w:cstheme="majorHAnsi"/>
        </w:rPr>
        <w:t>Espainia</w:t>
      </w:r>
      <w:r w:rsidRPr="00380BF8">
        <w:rPr>
          <w:rFonts w:asciiTheme="majorHAnsi" w:hAnsiTheme="majorHAnsi" w:cstheme="majorHAnsi"/>
        </w:rPr>
        <w:t>, 40min I </w:t>
      </w:r>
      <w:r w:rsidR="009A7008">
        <w:rPr>
          <w:rFonts w:asciiTheme="majorHAnsi" w:hAnsiTheme="majorHAnsi" w:cstheme="majorHAnsi"/>
          <w:lang w:val="de-DE"/>
        </w:rPr>
        <w:t>Zuzendaria</w:t>
      </w:r>
      <w:r w:rsidRPr="00380BF8">
        <w:rPr>
          <w:rFonts w:asciiTheme="majorHAnsi" w:hAnsiTheme="majorHAnsi" w:cstheme="majorHAnsi"/>
          <w:lang w:val="de-DE"/>
        </w:rPr>
        <w:t>:</w:t>
      </w:r>
      <w:r w:rsidRPr="00380BF8">
        <w:rPr>
          <w:rFonts w:asciiTheme="majorHAnsi" w:hAnsiTheme="majorHAnsi" w:cstheme="majorHAnsi"/>
        </w:rPr>
        <w:t> Rubén Pérez Blázquez I V.O. es / SUBT eu </w:t>
      </w:r>
    </w:p>
    <w:p w14:paraId="151EC468" w14:textId="77777777"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rPr>
        <w:t> </w:t>
      </w:r>
    </w:p>
    <w:p w14:paraId="58618B31" w14:textId="2D14A14F" w:rsidR="00380BF8" w:rsidRPr="004D60AA" w:rsidRDefault="00380BF8" w:rsidP="00380BF8">
      <w:pPr>
        <w:pStyle w:val="Sinespaciado"/>
        <w:rPr>
          <w:rFonts w:asciiTheme="majorHAnsi" w:hAnsiTheme="majorHAnsi" w:cstheme="majorHAnsi"/>
          <w:u w:val="single"/>
          <w:lang w:val="en-GB"/>
        </w:rPr>
      </w:pPr>
      <w:r w:rsidRPr="004D60AA">
        <w:rPr>
          <w:rFonts w:asciiTheme="majorHAnsi" w:hAnsiTheme="majorHAnsi" w:cstheme="majorHAnsi"/>
          <w:b/>
          <w:bCs/>
          <w:u w:val="single"/>
          <w:lang w:val="en-GB"/>
        </w:rPr>
        <w:t xml:space="preserve">Viernes 27 de </w:t>
      </w:r>
      <w:r w:rsidR="004D60AA" w:rsidRPr="004D60AA">
        <w:rPr>
          <w:rFonts w:asciiTheme="majorHAnsi" w:hAnsiTheme="majorHAnsi" w:cstheme="majorHAnsi"/>
          <w:b/>
          <w:bCs/>
          <w:u w:val="single"/>
          <w:lang w:val="en-GB"/>
        </w:rPr>
        <w:t>Martxoak</w:t>
      </w:r>
      <w:r w:rsidRPr="004D60AA">
        <w:rPr>
          <w:rFonts w:asciiTheme="majorHAnsi" w:hAnsiTheme="majorHAnsi" w:cstheme="majorHAnsi"/>
          <w:b/>
          <w:bCs/>
          <w:u w:val="single"/>
          <w:lang w:val="en-GB"/>
        </w:rPr>
        <w:t xml:space="preserve"> I 19.30h I ARKABIA</w:t>
      </w:r>
      <w:r w:rsidRPr="004D60AA">
        <w:rPr>
          <w:rFonts w:asciiTheme="majorHAnsi" w:hAnsiTheme="majorHAnsi" w:cstheme="majorHAnsi"/>
          <w:u w:val="single"/>
          <w:lang w:val="en-GB"/>
        </w:rPr>
        <w:t> </w:t>
      </w:r>
    </w:p>
    <w:p w14:paraId="6CB4D07F" w14:textId="77777777" w:rsidR="00DB3DD5" w:rsidRPr="00DB3DD5" w:rsidRDefault="00DB3DD5" w:rsidP="00DB3DD5">
      <w:pPr>
        <w:pStyle w:val="Encabezado"/>
        <w:rPr>
          <w:rFonts w:asciiTheme="majorHAnsi" w:hAnsiTheme="majorHAnsi" w:cstheme="majorHAnsi"/>
          <w:lang w:val="eu-ES"/>
        </w:rPr>
      </w:pPr>
      <w:r w:rsidRPr="00DB3DD5">
        <w:rPr>
          <w:rFonts w:asciiTheme="majorHAnsi" w:hAnsiTheme="majorHAnsi" w:cstheme="majorHAnsi"/>
          <w:b/>
          <w:bCs/>
          <w:lang w:val="eu-ES"/>
        </w:rPr>
        <w:t xml:space="preserve">TRANGO </w:t>
      </w:r>
      <w:r w:rsidRPr="00DB3DD5">
        <w:rPr>
          <w:rFonts w:asciiTheme="majorHAnsi" w:hAnsiTheme="majorHAnsi" w:cstheme="majorHAnsi"/>
          <w:lang w:val="eu-ES"/>
        </w:rPr>
        <w:t>| EEUU | Leo Hoorn | 45’</w:t>
      </w:r>
    </w:p>
    <w:p w14:paraId="3BB3D31D" w14:textId="18A7EA7E" w:rsidR="00DB3DD5" w:rsidRPr="007E0C45" w:rsidRDefault="00DB3DD5" w:rsidP="00DB3DD5">
      <w:pPr>
        <w:pStyle w:val="Sinespaciado"/>
        <w:rPr>
          <w:rFonts w:asciiTheme="majorHAnsi" w:hAnsiTheme="majorHAnsi" w:cstheme="majorHAnsi"/>
          <w:lang w:val="eu-ES"/>
        </w:rPr>
      </w:pPr>
      <w:r w:rsidRPr="007E0C45">
        <w:rPr>
          <w:rFonts w:asciiTheme="majorHAnsi" w:hAnsiTheme="majorHAnsi" w:cstheme="majorHAnsi"/>
          <w:b/>
          <w:bCs/>
          <w:lang w:val="eu-ES"/>
        </w:rPr>
        <w:t>OLD MAN LIGHTNING </w:t>
      </w:r>
      <w:r w:rsidRPr="007E0C45">
        <w:rPr>
          <w:rFonts w:asciiTheme="majorHAnsi" w:hAnsiTheme="majorHAnsi" w:cstheme="majorHAnsi"/>
          <w:lang w:val="eu-ES"/>
        </w:rPr>
        <w:t xml:space="preserve">I 2025, </w:t>
      </w:r>
      <w:r w:rsidR="007E0C45" w:rsidRPr="007E0C45">
        <w:rPr>
          <w:rFonts w:asciiTheme="majorHAnsi" w:hAnsiTheme="majorHAnsi" w:cstheme="majorHAnsi"/>
          <w:lang w:val="eu-ES"/>
        </w:rPr>
        <w:t>E</w:t>
      </w:r>
      <w:r w:rsidR="007E0C45">
        <w:rPr>
          <w:rFonts w:asciiTheme="majorHAnsi" w:hAnsiTheme="majorHAnsi" w:cstheme="majorHAnsi"/>
          <w:lang w:val="eu-ES"/>
        </w:rPr>
        <w:t>EUU</w:t>
      </w:r>
      <w:r w:rsidRPr="007E0C45">
        <w:rPr>
          <w:rFonts w:asciiTheme="majorHAnsi" w:hAnsiTheme="majorHAnsi" w:cstheme="majorHAnsi"/>
          <w:lang w:val="eu-ES"/>
        </w:rPr>
        <w:t>, 60min I </w:t>
      </w:r>
      <w:r w:rsidR="009A7008">
        <w:rPr>
          <w:rFonts w:asciiTheme="majorHAnsi" w:hAnsiTheme="majorHAnsi" w:cstheme="majorHAnsi"/>
          <w:lang w:val="de-DE"/>
        </w:rPr>
        <w:t>Zuzendari</w:t>
      </w:r>
      <w:r w:rsidRPr="00380BF8">
        <w:rPr>
          <w:rFonts w:asciiTheme="majorHAnsi" w:hAnsiTheme="majorHAnsi" w:cstheme="majorHAnsi"/>
          <w:lang w:val="de-DE"/>
        </w:rPr>
        <w:t>a:</w:t>
      </w:r>
      <w:r w:rsidRPr="007E0C45">
        <w:rPr>
          <w:rFonts w:asciiTheme="majorHAnsi" w:hAnsiTheme="majorHAnsi" w:cstheme="majorHAnsi"/>
          <w:lang w:val="eu-ES"/>
        </w:rPr>
        <w:t> Dawn Kish I V.O. en / SUBT eu, es I </w:t>
      </w:r>
      <w:r w:rsidR="009A7008">
        <w:rPr>
          <w:rFonts w:asciiTheme="majorHAnsi" w:hAnsiTheme="majorHAnsi" w:cstheme="majorHAnsi"/>
          <w:i/>
          <w:iCs/>
          <w:lang w:val="eu-ES"/>
        </w:rPr>
        <w:t>Eskaladako Film Onena</w:t>
      </w:r>
      <w:r w:rsidRPr="007E0C45">
        <w:rPr>
          <w:rFonts w:asciiTheme="majorHAnsi" w:hAnsiTheme="majorHAnsi" w:cstheme="majorHAnsi"/>
          <w:i/>
          <w:iCs/>
          <w:lang w:val="eu-ES"/>
        </w:rPr>
        <w:t> BBK Mendi Film Bilbao-Bizkaia 2025</w:t>
      </w:r>
      <w:r w:rsidRPr="007E0C45">
        <w:rPr>
          <w:rFonts w:asciiTheme="majorHAnsi" w:hAnsiTheme="majorHAnsi" w:cstheme="majorHAnsi"/>
          <w:lang w:val="eu-ES"/>
        </w:rPr>
        <w:t> </w:t>
      </w:r>
    </w:p>
    <w:p w14:paraId="74C8839A" w14:textId="77777777" w:rsidR="00380BF8" w:rsidRPr="007E0C45" w:rsidRDefault="00380BF8" w:rsidP="00380BF8">
      <w:pPr>
        <w:pStyle w:val="Sinespaciado"/>
        <w:rPr>
          <w:rFonts w:asciiTheme="majorHAnsi" w:hAnsiTheme="majorHAnsi" w:cstheme="majorHAnsi"/>
          <w:lang w:val="eu-ES"/>
        </w:rPr>
      </w:pPr>
    </w:p>
    <w:p w14:paraId="0DAC3DF1" w14:textId="77777777" w:rsidR="00FA1C32" w:rsidRPr="007E0C45" w:rsidRDefault="00FA1C32" w:rsidP="00FA1C32">
      <w:pPr>
        <w:pStyle w:val="Sinespaciado"/>
        <w:rPr>
          <w:rFonts w:asciiTheme="majorHAnsi" w:hAnsiTheme="majorHAnsi" w:cstheme="majorHAnsi"/>
          <w:b/>
          <w:bCs/>
          <w:lang w:val="eu-ES"/>
        </w:rPr>
      </w:pPr>
    </w:p>
    <w:p w14:paraId="23D0FA2E" w14:textId="77777777" w:rsidR="00FA1C32" w:rsidRPr="00380BF8" w:rsidRDefault="00FA1C32" w:rsidP="00FA1C32">
      <w:pPr>
        <w:pStyle w:val="Sinespaciado"/>
        <w:rPr>
          <w:rFonts w:asciiTheme="majorHAnsi" w:hAnsiTheme="majorHAnsi" w:cstheme="majorHAnsi"/>
          <w:b/>
          <w:bCs/>
          <w:lang w:val="eu-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008"/>
      </w:tblGrid>
      <w:tr w:rsidR="009A7008" w:rsidRPr="006866E9" w14:paraId="57051AA8" w14:textId="77777777" w:rsidTr="009D2A00">
        <w:tc>
          <w:tcPr>
            <w:tcW w:w="2496" w:type="dxa"/>
          </w:tcPr>
          <w:p w14:paraId="2FAD5962" w14:textId="77777777" w:rsidR="009A7008" w:rsidRPr="00652336" w:rsidRDefault="009A7008" w:rsidP="009D2A00">
            <w:pPr>
              <w:jc w:val="both"/>
              <w:rPr>
                <w:lang w:val="fr-FR"/>
              </w:rPr>
            </w:pPr>
            <w:r w:rsidRPr="00652336">
              <w:rPr>
                <w:noProof/>
                <w:lang w:val="fr-FR"/>
              </w:rPr>
              <w:lastRenderedPageBreak/>
              <w:drawing>
                <wp:inline distT="0" distB="0" distL="0" distR="0" wp14:anchorId="3F5D9135" wp14:editId="0398862F">
                  <wp:extent cx="1212850" cy="2306891"/>
                  <wp:effectExtent l="0" t="0" r="6350" b="0"/>
                  <wp:docPr id="234769951" name="Imagen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69951" name="Imagen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5448" cy="2311832"/>
                          </a:xfrm>
                          <a:prstGeom prst="rect">
                            <a:avLst/>
                          </a:prstGeom>
                        </pic:spPr>
                      </pic:pic>
                    </a:graphicData>
                  </a:graphic>
                </wp:inline>
              </w:drawing>
            </w:r>
          </w:p>
        </w:tc>
        <w:tc>
          <w:tcPr>
            <w:tcW w:w="6008" w:type="dxa"/>
          </w:tcPr>
          <w:p w14:paraId="284ADA52"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ALDABIDE</w:t>
            </w:r>
          </w:p>
          <w:p w14:paraId="5AA64DD6"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EH | Jon Mendizabal | 12’</w:t>
            </w:r>
          </w:p>
          <w:p w14:paraId="3904E09C" w14:textId="77777777" w:rsidR="009A7008" w:rsidRPr="00652336" w:rsidRDefault="009A7008" w:rsidP="009D2A00">
            <w:pPr>
              <w:pStyle w:val="Encabezado"/>
              <w:jc w:val="both"/>
              <w:rPr>
                <w:rFonts w:asciiTheme="majorHAnsi" w:hAnsiTheme="majorHAnsi" w:cstheme="majorHAnsi"/>
                <w:lang w:val="eu-ES"/>
              </w:rPr>
            </w:pPr>
          </w:p>
          <w:p w14:paraId="0B29A0A9"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lang w:val="eu-ES"/>
              </w:rPr>
              <w:t>Oskar Etxebarria (Grupo espeleo ADES) eta Carlos Arranz (Grupo espeleo Takomano) espeleologoak Itxina mendigunearen barrunbeetan murgilduko dira, Gorbeiako bihotzean. Lurrazpian ezkutaturiko mundu bat da, barrutik hutsa, eta sarbidea ur putzu estu batean duena. Zerk erakartzen ditu haitzuloetako urpekari hauek bertara? Haien grina, obsesioa eta naturarekiko duten sentimendu sakona ezagutuko ditugu.</w:t>
            </w:r>
          </w:p>
        </w:tc>
      </w:tr>
      <w:tr w:rsidR="009A7008" w:rsidRPr="00652336" w14:paraId="54481491" w14:textId="77777777" w:rsidTr="009D2A00">
        <w:tc>
          <w:tcPr>
            <w:tcW w:w="2496" w:type="dxa"/>
          </w:tcPr>
          <w:p w14:paraId="59AE96C0" w14:textId="77777777" w:rsidR="009A7008" w:rsidRPr="00652336" w:rsidRDefault="009A7008" w:rsidP="009D2A00">
            <w:pPr>
              <w:jc w:val="both"/>
              <w:rPr>
                <w:lang w:val="eu-ES"/>
              </w:rPr>
            </w:pPr>
            <w:r w:rsidRPr="00652336">
              <w:rPr>
                <w:noProof/>
                <w:lang w:val="eu-ES"/>
              </w:rPr>
              <w:drawing>
                <wp:inline distT="0" distB="0" distL="0" distR="0" wp14:anchorId="0DCD3A31" wp14:editId="153E2BAA">
                  <wp:extent cx="1212850" cy="2122486"/>
                  <wp:effectExtent l="0" t="0" r="6350" b="0"/>
                  <wp:docPr id="412493209"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93209"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8700" cy="2132724"/>
                          </a:xfrm>
                          <a:prstGeom prst="rect">
                            <a:avLst/>
                          </a:prstGeom>
                        </pic:spPr>
                      </pic:pic>
                    </a:graphicData>
                  </a:graphic>
                </wp:inline>
              </w:drawing>
            </w:r>
          </w:p>
        </w:tc>
        <w:tc>
          <w:tcPr>
            <w:tcW w:w="6008" w:type="dxa"/>
          </w:tcPr>
          <w:p w14:paraId="19DA33D8"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BHAGIRATHI III</w:t>
            </w:r>
          </w:p>
          <w:p w14:paraId="6303B51E"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Espainia | Rubén Pérez Blázquez | 40’</w:t>
            </w:r>
          </w:p>
          <w:p w14:paraId="20481CF6" w14:textId="77777777" w:rsidR="009A7008" w:rsidRPr="00652336" w:rsidRDefault="009A7008" w:rsidP="009D2A00">
            <w:pPr>
              <w:pStyle w:val="Encabezado"/>
              <w:jc w:val="both"/>
              <w:rPr>
                <w:rFonts w:asciiTheme="majorHAnsi" w:hAnsiTheme="majorHAnsi" w:cstheme="majorHAnsi"/>
                <w:sz w:val="18"/>
                <w:szCs w:val="18"/>
                <w:lang w:val="eu-ES"/>
              </w:rPr>
            </w:pPr>
          </w:p>
          <w:p w14:paraId="48A7015B"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Mikel Saez de Urabain, José María Andrés de la Torre "Chemari", Rubén Pérez "Ino" eta Alex Kammerlander, elkar ezagutzen ez duten lau alpinista beterano,  Indiako Himalaiara joango dira Bhagirathi III-ren hego-mendebaldeko pilarea eskalatzera (6.454 m). Zazpi egun pasatuko dituzte horman zintzilik, ekaitzak eta hotz izugarria jasanez eta beren buruak mugaraino eramanez. Gailurretik haratago, ordea, lorpenik handiena lagun gisa elkartuta itzuli izana da.</w:t>
            </w:r>
          </w:p>
          <w:p w14:paraId="098BD3C6" w14:textId="77777777" w:rsidR="00652336" w:rsidRPr="00652336" w:rsidRDefault="00652336" w:rsidP="009D2A00">
            <w:pPr>
              <w:pStyle w:val="Encabezado"/>
              <w:jc w:val="both"/>
              <w:rPr>
                <w:rFonts w:asciiTheme="majorHAnsi" w:hAnsiTheme="majorHAnsi" w:cstheme="majorHAnsi"/>
                <w:lang w:val="eu-ES"/>
              </w:rPr>
            </w:pPr>
          </w:p>
        </w:tc>
      </w:tr>
      <w:tr w:rsidR="009A7008" w:rsidRPr="006866E9" w14:paraId="331E527E" w14:textId="77777777" w:rsidTr="009D2A00">
        <w:tc>
          <w:tcPr>
            <w:tcW w:w="2496" w:type="dxa"/>
          </w:tcPr>
          <w:p w14:paraId="51A72524" w14:textId="77777777" w:rsidR="009A7008" w:rsidRPr="00652336" w:rsidRDefault="009A7008" w:rsidP="009D2A00">
            <w:pPr>
              <w:jc w:val="both"/>
            </w:pPr>
            <w:r w:rsidRPr="00652336">
              <w:rPr>
                <w:noProof/>
              </w:rPr>
              <w:drawing>
                <wp:inline distT="0" distB="0" distL="0" distR="0" wp14:anchorId="36046CEB" wp14:editId="62D34D82">
                  <wp:extent cx="1289050" cy="1934182"/>
                  <wp:effectExtent l="0" t="0" r="6350" b="9525"/>
                  <wp:docPr id="1832974406" name="Imagen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4406" name="Imagen 3">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009" cy="1941622"/>
                          </a:xfrm>
                          <a:prstGeom prst="rect">
                            <a:avLst/>
                          </a:prstGeom>
                        </pic:spPr>
                      </pic:pic>
                    </a:graphicData>
                  </a:graphic>
                </wp:inline>
              </w:drawing>
            </w:r>
          </w:p>
        </w:tc>
        <w:tc>
          <w:tcPr>
            <w:tcW w:w="6008" w:type="dxa"/>
          </w:tcPr>
          <w:p w14:paraId="1448B970"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CANTOS Y FLORES</w:t>
            </w:r>
          </w:p>
          <w:p w14:paraId="44FEAB9E"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EEBB | Julen Elorza | 27’</w:t>
            </w:r>
          </w:p>
          <w:p w14:paraId="790AB37F" w14:textId="77777777" w:rsidR="009A7008" w:rsidRPr="00652336" w:rsidRDefault="009A7008" w:rsidP="009D2A00">
            <w:pPr>
              <w:pStyle w:val="Encabezado"/>
              <w:jc w:val="both"/>
              <w:rPr>
                <w:rFonts w:asciiTheme="majorHAnsi" w:hAnsiTheme="majorHAnsi" w:cstheme="majorHAnsi"/>
                <w:lang w:val="eu-ES"/>
              </w:rPr>
            </w:pPr>
          </w:p>
          <w:p w14:paraId="003624D4"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Anaia hil eta zazpi urtera, harekin burutu asmo zuen amets bati eutsiko dio Karina Carsoliok: Boliviako Huayna Potosi, Illimani eta Sajama mendi ikonikoak igo eta jaistea ahalik eta lasterren, FKTak (ezagutzen den denborarik azkarrena) ezartzen saiatuz. Hillary Gerardi mendi korrikalari zaildua izango du bidaide. Kirol erronkaz batera, Karinak miña kanporatuko du, zauriak ixteko abagunea aurkituko du, eta espiritualki bere buruarekin eta Naturarekin bat egingo du.</w:t>
            </w:r>
          </w:p>
          <w:p w14:paraId="2A950CF1" w14:textId="77777777" w:rsidR="00652336" w:rsidRPr="00652336" w:rsidRDefault="00652336" w:rsidP="009D2A00">
            <w:pPr>
              <w:pStyle w:val="Encabezado"/>
              <w:jc w:val="both"/>
              <w:rPr>
                <w:rFonts w:asciiTheme="majorHAnsi" w:hAnsiTheme="majorHAnsi" w:cstheme="majorHAnsi"/>
                <w:lang w:val="eu-ES"/>
              </w:rPr>
            </w:pPr>
          </w:p>
        </w:tc>
      </w:tr>
      <w:tr w:rsidR="009A7008" w:rsidRPr="006866E9" w14:paraId="54BA2B56" w14:textId="77777777" w:rsidTr="009D2A00">
        <w:tc>
          <w:tcPr>
            <w:tcW w:w="2496" w:type="dxa"/>
          </w:tcPr>
          <w:p w14:paraId="6D90FC8B" w14:textId="77777777" w:rsidR="009A7008" w:rsidRPr="00652336" w:rsidRDefault="009A7008" w:rsidP="009D2A00">
            <w:pPr>
              <w:jc w:val="both"/>
            </w:pPr>
            <w:r w:rsidRPr="00652336">
              <w:rPr>
                <w:noProof/>
              </w:rPr>
              <w:lastRenderedPageBreak/>
              <w:drawing>
                <wp:inline distT="0" distB="0" distL="0" distR="0" wp14:anchorId="346449F2" wp14:editId="06759C03">
                  <wp:extent cx="1352550" cy="1893570"/>
                  <wp:effectExtent l="0" t="0" r="0" b="0"/>
                  <wp:docPr id="917849068" name="Imagen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49068" name="Imagen 5">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825" cy="1893955"/>
                          </a:xfrm>
                          <a:prstGeom prst="rect">
                            <a:avLst/>
                          </a:prstGeom>
                        </pic:spPr>
                      </pic:pic>
                    </a:graphicData>
                  </a:graphic>
                </wp:inline>
              </w:drawing>
            </w:r>
          </w:p>
        </w:tc>
        <w:tc>
          <w:tcPr>
            <w:tcW w:w="6008" w:type="dxa"/>
          </w:tcPr>
          <w:p w14:paraId="6E355023"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HARRI, ORRI, ARKATZ</w:t>
            </w:r>
          </w:p>
          <w:p w14:paraId="0E50416F"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EH | Jon Herranz | 55’</w:t>
            </w:r>
          </w:p>
          <w:p w14:paraId="37EAF666" w14:textId="77777777" w:rsidR="009A7008" w:rsidRPr="00652336" w:rsidRDefault="009A7008" w:rsidP="009D2A00">
            <w:pPr>
              <w:pStyle w:val="Encabezado"/>
              <w:jc w:val="both"/>
              <w:rPr>
                <w:rFonts w:asciiTheme="majorHAnsi" w:hAnsiTheme="majorHAnsi" w:cstheme="majorHAnsi"/>
                <w:sz w:val="18"/>
                <w:szCs w:val="18"/>
                <w:lang w:val="eu-ES"/>
              </w:rPr>
            </w:pPr>
          </w:p>
          <w:p w14:paraId="4BFB6DF0"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Hainbat eskalatzaile eta artisten begiradaren bidez, eskaladako krokisetan ematen den erabilgarritasunaren eta sormenaren arteko pultsioa agertzen du dokumentalak. Mapa bertikal horiek, ezinezko lerroez gain, ametsak eta abenturak ere irudikatzen dituzte. Dokumentu bakar eta berezi hauen garapena ezagutuko dugu, hastapenetako aztarna-krokisetatik abiatu eta gaur egungo marrazki landuetaraino, eta jomuga berriak deskubritzeko esplorazioan izan duen eragina aztertuko dugu.</w:t>
            </w:r>
          </w:p>
          <w:p w14:paraId="07B56396" w14:textId="77777777" w:rsidR="009A7008" w:rsidRPr="00652336" w:rsidRDefault="009A7008" w:rsidP="009D2A00">
            <w:pPr>
              <w:pStyle w:val="Encabezado"/>
              <w:jc w:val="both"/>
              <w:rPr>
                <w:rFonts w:asciiTheme="majorHAnsi" w:hAnsiTheme="majorHAnsi" w:cstheme="majorHAnsi"/>
                <w:b/>
                <w:bCs/>
                <w:lang w:val="eu-ES"/>
              </w:rPr>
            </w:pPr>
          </w:p>
        </w:tc>
      </w:tr>
      <w:tr w:rsidR="009A7008" w:rsidRPr="00652336" w14:paraId="5ED22836" w14:textId="77777777" w:rsidTr="00652336">
        <w:trPr>
          <w:trHeight w:val="60"/>
        </w:trPr>
        <w:tc>
          <w:tcPr>
            <w:tcW w:w="2496" w:type="dxa"/>
          </w:tcPr>
          <w:p w14:paraId="051D64C7" w14:textId="77777777" w:rsidR="009A7008" w:rsidRPr="00652336" w:rsidRDefault="009A7008" w:rsidP="009D2A00">
            <w:pPr>
              <w:jc w:val="both"/>
              <w:rPr>
                <w:lang w:val="eu-ES"/>
              </w:rPr>
            </w:pPr>
            <w:r w:rsidRPr="00652336">
              <w:rPr>
                <w:noProof/>
                <w:lang w:val="eu-ES"/>
              </w:rPr>
              <w:drawing>
                <wp:inline distT="0" distB="0" distL="0" distR="0" wp14:anchorId="68EEE36C" wp14:editId="2F979940">
                  <wp:extent cx="1352550" cy="1912658"/>
                  <wp:effectExtent l="0" t="0" r="0" b="0"/>
                  <wp:docPr id="160090618" name="Imagen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0618" name="Imagen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8434" cy="1920979"/>
                          </a:xfrm>
                          <a:prstGeom prst="rect">
                            <a:avLst/>
                          </a:prstGeom>
                        </pic:spPr>
                      </pic:pic>
                    </a:graphicData>
                  </a:graphic>
                </wp:inline>
              </w:drawing>
            </w:r>
          </w:p>
        </w:tc>
        <w:tc>
          <w:tcPr>
            <w:tcW w:w="6008" w:type="dxa"/>
          </w:tcPr>
          <w:p w14:paraId="53AFD44C"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INTO ALTAI</w:t>
            </w:r>
          </w:p>
          <w:p w14:paraId="1B7055AE"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Frantzia | Yannick Boissenot | 37’</w:t>
            </w:r>
          </w:p>
          <w:p w14:paraId="3F93C788" w14:textId="77777777" w:rsidR="009A7008" w:rsidRPr="00652336" w:rsidRDefault="009A7008" w:rsidP="009D2A00">
            <w:pPr>
              <w:pStyle w:val="Encabezado"/>
              <w:jc w:val="both"/>
              <w:rPr>
                <w:rFonts w:asciiTheme="majorHAnsi" w:hAnsiTheme="majorHAnsi" w:cstheme="majorHAnsi"/>
                <w:sz w:val="18"/>
                <w:szCs w:val="18"/>
                <w:lang w:val="eu-ES"/>
              </w:rPr>
            </w:pPr>
          </w:p>
          <w:p w14:paraId="62C5F197" w14:textId="01A7030A"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Mongoliako Altaiko Tavan Bogd mendigunera jo dute Camille Armand, Pierre Hourticq eta Victor Daviet eskiatzaileek. Mendiak eta urrutiko lurralde ezezagunak esploratzea maite dute. Tavan Bogd edo ‘Bost Mendi Sakratuak’, sinbolismoz eta kondairaz betetako mendigunea da. Bi astez, yurta bat kanpaleku nagusi dutela, eskietan eta snowboardeko tauletan lurralde hura esploratzeko aukera izango dute. Baina, egiaz, zer da mendi hautan bilatzen dutena?</w:t>
            </w:r>
          </w:p>
        </w:tc>
      </w:tr>
    </w:tbl>
    <w:p w14:paraId="4AAA61E2" w14:textId="1A2E6A0C" w:rsidR="00DB3DD5" w:rsidRPr="00652336" w:rsidRDefault="00FA1C32" w:rsidP="00DB3DD5">
      <w:pPr>
        <w:pStyle w:val="Sinespaciado"/>
        <w:rPr>
          <w:rFonts w:asciiTheme="majorHAnsi" w:hAnsiTheme="majorHAnsi" w:cstheme="majorHAnsi"/>
          <w:lang w:val="eu-ES"/>
        </w:rPr>
      </w:pPr>
      <w:r w:rsidRPr="00652336">
        <w:rPr>
          <w:rFonts w:asciiTheme="majorHAnsi" w:hAnsiTheme="majorHAnsi" w:cstheme="majorHAnsi"/>
          <w:lang w:val="eu-ES"/>
        </w:rPr>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008"/>
      </w:tblGrid>
      <w:tr w:rsidR="00DB3DD5" w:rsidRPr="00652336" w14:paraId="4FBAAEEF" w14:textId="77777777" w:rsidTr="009A7008">
        <w:tc>
          <w:tcPr>
            <w:tcW w:w="2496" w:type="dxa"/>
          </w:tcPr>
          <w:p w14:paraId="1777E899" w14:textId="768886D7" w:rsidR="00DB3DD5" w:rsidRPr="00652336" w:rsidRDefault="005C5BA1" w:rsidP="00DB3DD5">
            <w:pPr>
              <w:rPr>
                <w:noProof/>
                <w:lang w:val="en-GB"/>
              </w:rPr>
            </w:pPr>
            <w:r w:rsidRPr="00652336">
              <w:rPr>
                <w:noProof/>
                <w:lang w:val="en-GB"/>
              </w:rPr>
              <w:drawing>
                <wp:inline distT="0" distB="0" distL="0" distR="0" wp14:anchorId="6EA9CB68" wp14:editId="438BC8FE">
                  <wp:extent cx="1417009" cy="2019300"/>
                  <wp:effectExtent l="0" t="0" r="0" b="0"/>
                  <wp:docPr id="2075538951" name="Imagen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8951" name="Imagen 1">
                            <a:hlinkClick r:id="rId20"/>
                          </pic:cNvPr>
                          <pic:cNvPicPr/>
                        </pic:nvPicPr>
                        <pic:blipFill>
                          <a:blip r:embed="rId21"/>
                          <a:stretch>
                            <a:fillRect/>
                          </a:stretch>
                        </pic:blipFill>
                        <pic:spPr>
                          <a:xfrm>
                            <a:off x="0" y="0"/>
                            <a:ext cx="1428130" cy="2035147"/>
                          </a:xfrm>
                          <a:prstGeom prst="rect">
                            <a:avLst/>
                          </a:prstGeom>
                        </pic:spPr>
                      </pic:pic>
                    </a:graphicData>
                  </a:graphic>
                </wp:inline>
              </w:drawing>
            </w:r>
          </w:p>
        </w:tc>
        <w:tc>
          <w:tcPr>
            <w:tcW w:w="6008" w:type="dxa"/>
          </w:tcPr>
          <w:p w14:paraId="63E6CEAE" w14:textId="0B562826" w:rsidR="005C5BA1" w:rsidRPr="00652336" w:rsidRDefault="005C5BA1" w:rsidP="005C5BA1">
            <w:pPr>
              <w:pStyle w:val="Encabezado"/>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ITSASORA</w:t>
            </w:r>
          </w:p>
          <w:p w14:paraId="2893D170" w14:textId="1E8224D0" w:rsidR="005C5BA1" w:rsidRPr="00652336" w:rsidRDefault="005C5BA1" w:rsidP="005C5BA1">
            <w:pPr>
              <w:pStyle w:val="Encabezado"/>
              <w:rPr>
                <w:rFonts w:asciiTheme="majorHAnsi" w:hAnsiTheme="majorHAnsi" w:cstheme="majorHAnsi"/>
                <w:sz w:val="18"/>
                <w:szCs w:val="18"/>
                <w:lang w:val="eu-ES"/>
              </w:rPr>
            </w:pPr>
            <w:r w:rsidRPr="00652336">
              <w:rPr>
                <w:rFonts w:asciiTheme="majorHAnsi" w:hAnsiTheme="majorHAnsi" w:cstheme="majorHAnsi"/>
                <w:sz w:val="18"/>
                <w:szCs w:val="18"/>
                <w:lang w:val="eu-ES"/>
              </w:rPr>
              <w:t>EH | Mikel Urdangarin | 37’</w:t>
            </w:r>
          </w:p>
          <w:p w14:paraId="49D68290" w14:textId="77777777" w:rsidR="005C5BA1" w:rsidRPr="006866E9" w:rsidRDefault="005C5BA1" w:rsidP="005C5BA1">
            <w:pPr>
              <w:pStyle w:val="Encabezado"/>
              <w:rPr>
                <w:rFonts w:asciiTheme="majorHAnsi" w:hAnsiTheme="majorHAnsi" w:cstheme="majorHAnsi"/>
                <w:lang w:val="en-GB"/>
              </w:rPr>
            </w:pPr>
          </w:p>
          <w:p w14:paraId="46B25C4D" w14:textId="77777777" w:rsidR="00DB3DD5" w:rsidRPr="00652336" w:rsidRDefault="00652336" w:rsidP="00652336">
            <w:pPr>
              <w:pStyle w:val="Encabezado"/>
              <w:jc w:val="both"/>
              <w:rPr>
                <w:rFonts w:asciiTheme="majorHAnsi" w:hAnsiTheme="majorHAnsi" w:cstheme="majorHAnsi"/>
                <w:lang w:val="eu-ES"/>
              </w:rPr>
            </w:pPr>
            <w:r w:rsidRPr="00652336">
              <w:rPr>
                <w:rFonts w:asciiTheme="majorHAnsi" w:hAnsiTheme="majorHAnsi" w:cstheme="majorHAnsi"/>
                <w:lang w:val="eu-ES"/>
              </w:rPr>
              <w:t>Mikel Urdangarin musikariak bere belaontzi zaharberritua Galiziatik Euskal Herrira ekartzeko laguntza eskatu dio Unai Basurkori -munduari itzulia belaontzian eta bakarka osatu zuen itsas-gizona-. Itsas zeharkaldiaz batera, musikariaren barne bidaia ere martxan jarriko da. Olatuak harkaitzen kontra nola, talka gogorra gertatuko da antzinako bi munduren artean. Lehorretik itsas zabalera. Bi bizimodu aurrez aurre. Itsas bizitzak lehorrekoari erantzuten dio, baina lehorrean bertan ere bada kontrapunturik. Dokumentalean agertzen diren sortzaileen testigantzak dira horren erakusle: lehorreko itsaso dira.</w:t>
            </w:r>
          </w:p>
          <w:p w14:paraId="6E22FFC2" w14:textId="4B884AD2" w:rsidR="00652336" w:rsidRPr="00652336" w:rsidRDefault="00652336" w:rsidP="005C5BA1">
            <w:pPr>
              <w:pStyle w:val="Encabezado"/>
              <w:rPr>
                <w:rFonts w:asciiTheme="majorHAnsi" w:hAnsiTheme="majorHAnsi" w:cstheme="majorHAnsi"/>
                <w:b/>
                <w:bCs/>
                <w:sz w:val="28"/>
                <w:szCs w:val="28"/>
                <w:lang w:val="eu-ES"/>
              </w:rPr>
            </w:pPr>
          </w:p>
        </w:tc>
      </w:tr>
      <w:tr w:rsidR="009A7008" w:rsidRPr="006866E9" w14:paraId="4229326D" w14:textId="77777777" w:rsidTr="009A7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tcPr>
          <w:p w14:paraId="49E02116" w14:textId="77777777" w:rsidR="009A7008" w:rsidRPr="00652336" w:rsidRDefault="009A7008" w:rsidP="009D2A00">
            <w:pPr>
              <w:jc w:val="both"/>
              <w:rPr>
                <w:rFonts w:asciiTheme="majorHAnsi" w:hAnsiTheme="majorHAnsi" w:cstheme="majorHAnsi"/>
                <w:lang w:val="en-GB"/>
              </w:rPr>
            </w:pPr>
            <w:r w:rsidRPr="00652336">
              <w:rPr>
                <w:rFonts w:asciiTheme="majorHAnsi" w:hAnsiTheme="majorHAnsi" w:cstheme="majorHAnsi"/>
                <w:noProof/>
                <w:lang w:val="en-GB"/>
              </w:rPr>
              <w:lastRenderedPageBreak/>
              <w:drawing>
                <wp:inline distT="0" distB="0" distL="0" distR="0" wp14:anchorId="0EF26D00" wp14:editId="054C5EE9">
                  <wp:extent cx="1390650" cy="2146920"/>
                  <wp:effectExtent l="0" t="0" r="0" b="6350"/>
                  <wp:docPr id="1288392807" name="Imagen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92807" name="Imagen 6">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2335" cy="2149521"/>
                          </a:xfrm>
                          <a:prstGeom prst="rect">
                            <a:avLst/>
                          </a:prstGeom>
                        </pic:spPr>
                      </pic:pic>
                    </a:graphicData>
                  </a:graphic>
                </wp:inline>
              </w:drawing>
            </w:r>
          </w:p>
        </w:tc>
        <w:tc>
          <w:tcPr>
            <w:tcW w:w="6008" w:type="dxa"/>
            <w:tcBorders>
              <w:top w:val="nil"/>
              <w:left w:val="nil"/>
              <w:bottom w:val="nil"/>
              <w:right w:val="nil"/>
            </w:tcBorders>
          </w:tcPr>
          <w:p w14:paraId="36622DC6"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IZARREN ZAUNKA</w:t>
            </w:r>
          </w:p>
          <w:p w14:paraId="6F82C42B"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EH | Nagore Eceiza Mujika | 18’</w:t>
            </w:r>
          </w:p>
          <w:p w14:paraId="06AC8B27" w14:textId="77777777" w:rsidR="009A7008" w:rsidRPr="00652336" w:rsidRDefault="009A7008" w:rsidP="009D2A00">
            <w:pPr>
              <w:pStyle w:val="Encabezado"/>
              <w:jc w:val="both"/>
              <w:rPr>
                <w:rFonts w:asciiTheme="majorHAnsi" w:hAnsiTheme="majorHAnsi" w:cstheme="majorHAnsi"/>
                <w:sz w:val="18"/>
                <w:szCs w:val="18"/>
                <w:lang w:val="eu-ES"/>
              </w:rPr>
            </w:pPr>
          </w:p>
          <w:p w14:paraId="24630F71"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Bi lagun Larraitzen daude, Mikel Saez de Urabainek Txindoki mendian liberatu berri duen bide bat eskalatzeko asmoz. Mikelek berak, bide berria izendatzeko inspirazioa aurkitu nahi du tokiko bake eta lasaitasunean. Iker Urangak, berriz, bere min kronikoetatik eta antsietatetik askatzea lortu nahi du.</w:t>
            </w:r>
          </w:p>
          <w:p w14:paraId="07542557" w14:textId="77777777" w:rsidR="009A7008" w:rsidRPr="00652336" w:rsidRDefault="009A7008" w:rsidP="009D2A00">
            <w:pPr>
              <w:pStyle w:val="Encabezado"/>
              <w:jc w:val="both"/>
              <w:rPr>
                <w:rFonts w:asciiTheme="majorHAnsi" w:hAnsiTheme="majorHAnsi" w:cstheme="majorHAnsi"/>
                <w:b/>
                <w:bCs/>
                <w:lang w:val="eu-ES"/>
              </w:rPr>
            </w:pPr>
          </w:p>
        </w:tc>
      </w:tr>
      <w:tr w:rsidR="009A7008" w:rsidRPr="00652336" w14:paraId="6C34FDD0" w14:textId="77777777" w:rsidTr="009A7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tcPr>
          <w:p w14:paraId="0CE918F0" w14:textId="77777777" w:rsidR="009A7008" w:rsidRPr="00652336" w:rsidRDefault="009A7008" w:rsidP="009D2A00">
            <w:pPr>
              <w:jc w:val="both"/>
              <w:rPr>
                <w:rFonts w:asciiTheme="majorHAnsi" w:hAnsiTheme="majorHAnsi" w:cstheme="majorHAnsi"/>
                <w:lang w:val="eu-ES"/>
              </w:rPr>
            </w:pPr>
            <w:r w:rsidRPr="00652336">
              <w:rPr>
                <w:rFonts w:asciiTheme="majorHAnsi" w:hAnsiTheme="majorHAnsi" w:cstheme="majorHAnsi"/>
                <w:noProof/>
                <w:lang w:val="eu-ES"/>
              </w:rPr>
              <w:drawing>
                <wp:inline distT="0" distB="0" distL="0" distR="0" wp14:anchorId="5DE1D62D" wp14:editId="3BE26BC4">
                  <wp:extent cx="1358900" cy="1922980"/>
                  <wp:effectExtent l="0" t="0" r="0" b="1270"/>
                  <wp:docPr id="356212177" name="Imagen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2177" name="Imagen 7">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459" cy="1940753"/>
                          </a:xfrm>
                          <a:prstGeom prst="rect">
                            <a:avLst/>
                          </a:prstGeom>
                        </pic:spPr>
                      </pic:pic>
                    </a:graphicData>
                  </a:graphic>
                </wp:inline>
              </w:drawing>
            </w:r>
          </w:p>
          <w:p w14:paraId="418065CD" w14:textId="77777777" w:rsidR="00652336" w:rsidRPr="00652336" w:rsidRDefault="00652336" w:rsidP="009D2A00">
            <w:pPr>
              <w:jc w:val="both"/>
              <w:rPr>
                <w:rFonts w:asciiTheme="majorHAnsi" w:hAnsiTheme="majorHAnsi" w:cstheme="majorHAnsi"/>
                <w:lang w:val="eu-ES"/>
              </w:rPr>
            </w:pPr>
          </w:p>
        </w:tc>
        <w:tc>
          <w:tcPr>
            <w:tcW w:w="6008" w:type="dxa"/>
            <w:tcBorders>
              <w:top w:val="nil"/>
              <w:left w:val="nil"/>
              <w:bottom w:val="nil"/>
              <w:right w:val="nil"/>
            </w:tcBorders>
          </w:tcPr>
          <w:p w14:paraId="75CE3A05"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K2 MON AMOUR</w:t>
            </w:r>
          </w:p>
          <w:p w14:paraId="0394B5C6"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Frantzia | Mathieu Rivoire | 40’</w:t>
            </w:r>
          </w:p>
          <w:p w14:paraId="7B0E2C64" w14:textId="77777777" w:rsidR="009A7008" w:rsidRPr="00652336" w:rsidRDefault="009A7008" w:rsidP="009D2A00">
            <w:pPr>
              <w:pStyle w:val="Encabezado"/>
              <w:jc w:val="both"/>
              <w:rPr>
                <w:rFonts w:asciiTheme="majorHAnsi" w:hAnsiTheme="majorHAnsi" w:cstheme="majorHAnsi"/>
                <w:sz w:val="18"/>
                <w:szCs w:val="18"/>
                <w:lang w:val="eu-ES"/>
              </w:rPr>
            </w:pPr>
          </w:p>
          <w:p w14:paraId="69C9F2C2"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2024ko udan, Liv Sansoz eta Zeb Roche K2 tontorrera igo ziren, 8.611 metrora, oxigeno artifizialik erabili gabe, eta amets zoro batekin: parapentean elkarrekin hegan egitea gailurretik salto eginda. Istorio hau K2 mendiaren edertasun basati eta gordinaren oda bat da, gailurrera igotzeko saiakeratik haratago.</w:t>
            </w:r>
          </w:p>
          <w:p w14:paraId="0372F531" w14:textId="77777777" w:rsidR="009A7008" w:rsidRPr="00652336" w:rsidRDefault="009A7008" w:rsidP="009D2A00">
            <w:pPr>
              <w:pStyle w:val="Encabezado"/>
              <w:jc w:val="both"/>
              <w:rPr>
                <w:rFonts w:asciiTheme="majorHAnsi" w:hAnsiTheme="majorHAnsi" w:cstheme="majorHAnsi"/>
                <w:b/>
                <w:bCs/>
                <w:lang w:val="eu-ES"/>
              </w:rPr>
            </w:pPr>
          </w:p>
        </w:tc>
      </w:tr>
      <w:tr w:rsidR="009A7008" w:rsidRPr="006866E9" w14:paraId="4D93F8AB" w14:textId="77777777" w:rsidTr="009A7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tcPr>
          <w:p w14:paraId="562AECAC" w14:textId="77777777" w:rsidR="009A7008" w:rsidRPr="00652336" w:rsidRDefault="009A7008" w:rsidP="009D2A00">
            <w:pPr>
              <w:jc w:val="both"/>
              <w:rPr>
                <w:rFonts w:asciiTheme="majorHAnsi" w:hAnsiTheme="majorHAnsi" w:cstheme="majorHAnsi"/>
                <w:lang w:val="eu-ES"/>
              </w:rPr>
            </w:pPr>
            <w:r w:rsidRPr="00652336">
              <w:rPr>
                <w:rFonts w:asciiTheme="majorHAnsi" w:hAnsiTheme="majorHAnsi" w:cstheme="majorHAnsi"/>
                <w:noProof/>
                <w:lang w:val="eu-ES"/>
              </w:rPr>
              <w:drawing>
                <wp:inline distT="0" distB="0" distL="0" distR="0" wp14:anchorId="5458A502" wp14:editId="67BF2606">
                  <wp:extent cx="1428750" cy="2500313"/>
                  <wp:effectExtent l="0" t="0" r="0" b="0"/>
                  <wp:docPr id="499362440" name="Imagen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62440" name="Imagen 8">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9472" cy="2501576"/>
                          </a:xfrm>
                          <a:prstGeom prst="rect">
                            <a:avLst/>
                          </a:prstGeom>
                        </pic:spPr>
                      </pic:pic>
                    </a:graphicData>
                  </a:graphic>
                </wp:inline>
              </w:drawing>
            </w:r>
          </w:p>
          <w:p w14:paraId="387DE640" w14:textId="77777777" w:rsidR="00652336" w:rsidRPr="00652336" w:rsidRDefault="00652336" w:rsidP="009D2A00">
            <w:pPr>
              <w:jc w:val="both"/>
              <w:rPr>
                <w:rFonts w:asciiTheme="majorHAnsi" w:hAnsiTheme="majorHAnsi" w:cstheme="majorHAnsi"/>
                <w:lang w:val="eu-ES"/>
              </w:rPr>
            </w:pPr>
          </w:p>
        </w:tc>
        <w:tc>
          <w:tcPr>
            <w:tcW w:w="6008" w:type="dxa"/>
            <w:tcBorders>
              <w:top w:val="nil"/>
              <w:left w:val="nil"/>
              <w:bottom w:val="nil"/>
              <w:right w:val="nil"/>
            </w:tcBorders>
          </w:tcPr>
          <w:p w14:paraId="50F70083"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LE MOULIN DES ARTISTES</w:t>
            </w:r>
          </w:p>
          <w:p w14:paraId="2EDB8492"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Frantzia | Pierre Cadot | 25’</w:t>
            </w:r>
          </w:p>
          <w:p w14:paraId="3679ACDB" w14:textId="77777777" w:rsidR="009A7008" w:rsidRPr="00652336" w:rsidRDefault="009A7008" w:rsidP="009D2A00">
            <w:pPr>
              <w:pStyle w:val="Encabezado"/>
              <w:jc w:val="both"/>
              <w:rPr>
                <w:rFonts w:asciiTheme="majorHAnsi" w:hAnsiTheme="majorHAnsi" w:cstheme="majorHAnsi"/>
                <w:sz w:val="18"/>
                <w:szCs w:val="18"/>
                <w:lang w:val="eu-ES"/>
              </w:rPr>
            </w:pPr>
          </w:p>
          <w:p w14:paraId="74E922E6"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Peterrek eta Anatik Le Moulin des Artistes zuzentzen dute Chamonix haraneko XVI. mendeko errota batean: eski-tailerra, arte-gunea eta ideologia antzekoa duten espiritu askeko lagunen topagunea. Le Moulin des Artistes-ek bizitza sormenari eskaintzen zaionean gerta litekeena erakusten digu, izan Peterrek eskuz egindako egurrezko eskiekin, izan Anatiren pinturekin nahiz musikarekin. Sormen espresioak helburu berriak bideratzen lagun dezake, komunitate iraunkor bat eraikitzeko balio dezake, eta hondamendiak gainditzeko kemena ere eman dezake.</w:t>
            </w:r>
          </w:p>
          <w:p w14:paraId="2EECCD7D" w14:textId="77777777" w:rsidR="009A7008" w:rsidRPr="00652336" w:rsidRDefault="009A7008" w:rsidP="009D2A00">
            <w:pPr>
              <w:pStyle w:val="Encabezado"/>
              <w:jc w:val="both"/>
              <w:rPr>
                <w:rFonts w:asciiTheme="majorHAnsi" w:hAnsiTheme="majorHAnsi" w:cstheme="majorHAnsi"/>
                <w:b/>
                <w:bCs/>
                <w:lang w:val="eu-ES"/>
              </w:rPr>
            </w:pPr>
          </w:p>
        </w:tc>
      </w:tr>
      <w:tr w:rsidR="009A7008" w:rsidRPr="006866E9" w14:paraId="489F3DC8" w14:textId="77777777" w:rsidTr="009A7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tcPr>
          <w:p w14:paraId="4C7808D5" w14:textId="77777777" w:rsidR="009A7008" w:rsidRPr="00652336" w:rsidRDefault="009A7008" w:rsidP="009D2A00">
            <w:pPr>
              <w:jc w:val="both"/>
              <w:rPr>
                <w:rFonts w:asciiTheme="majorHAnsi" w:hAnsiTheme="majorHAnsi" w:cstheme="majorHAnsi"/>
                <w:lang w:val="fr-FR"/>
              </w:rPr>
            </w:pPr>
            <w:r w:rsidRPr="00652336">
              <w:rPr>
                <w:rFonts w:asciiTheme="majorHAnsi" w:hAnsiTheme="majorHAnsi" w:cstheme="majorHAnsi"/>
                <w:noProof/>
              </w:rPr>
              <w:lastRenderedPageBreak/>
              <w:drawing>
                <wp:inline distT="0" distB="0" distL="0" distR="0" wp14:anchorId="5C5D7091" wp14:editId="07B4415F">
                  <wp:extent cx="1390650" cy="2433726"/>
                  <wp:effectExtent l="0" t="0" r="0" b="5080"/>
                  <wp:docPr id="1832177981" name="Imagen 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7981" name="Imagen 9">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4969" cy="2441284"/>
                          </a:xfrm>
                          <a:prstGeom prst="rect">
                            <a:avLst/>
                          </a:prstGeom>
                        </pic:spPr>
                      </pic:pic>
                    </a:graphicData>
                  </a:graphic>
                </wp:inline>
              </w:drawing>
            </w:r>
          </w:p>
        </w:tc>
        <w:tc>
          <w:tcPr>
            <w:tcW w:w="6008" w:type="dxa"/>
            <w:tcBorders>
              <w:top w:val="nil"/>
              <w:left w:val="nil"/>
              <w:bottom w:val="nil"/>
              <w:right w:val="nil"/>
            </w:tcBorders>
          </w:tcPr>
          <w:p w14:paraId="33F7A128"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OLD MAN LIGHTNING</w:t>
            </w:r>
          </w:p>
          <w:p w14:paraId="3DEE43D6"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EEBB | Dawn Kish | 60’</w:t>
            </w:r>
          </w:p>
          <w:p w14:paraId="78AD4D71" w14:textId="77777777" w:rsidR="009A7008" w:rsidRPr="00652336" w:rsidRDefault="009A7008" w:rsidP="009D2A00">
            <w:pPr>
              <w:pStyle w:val="Encabezado"/>
              <w:jc w:val="both"/>
              <w:rPr>
                <w:rFonts w:asciiTheme="majorHAnsi" w:hAnsiTheme="majorHAnsi" w:cstheme="majorHAnsi"/>
                <w:sz w:val="18"/>
                <w:szCs w:val="18"/>
                <w:lang w:val="eu-ES"/>
              </w:rPr>
            </w:pPr>
          </w:p>
          <w:p w14:paraId="2B80ED0D"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John ‘Verm’ Sherman boulderreko legendak, behinola izan zuen magia  berreskuratu nahi du. Munduko bloke ospetsuena eskalatzea otuko zaio horretarako, zer hobe? Yosemiteko Midnight Lightning ikonikoa. Duela 25 urte eskalatu zuen, bai, baina ordutik hona blokea gogorragoa bihurtu da, eta Verm, berriz, bigundu egin da garagardo kupel galanta onduta eta hegazti argazkilaritzarekiko pasioari emanda. Sasoian jartzeko prestakuntza zorrotz batek lagunduta, prest dago “gauerdiko tximistari” aurre egiteko.</w:t>
            </w:r>
          </w:p>
          <w:p w14:paraId="0C12CF16" w14:textId="77777777" w:rsidR="009A7008" w:rsidRPr="00652336" w:rsidRDefault="009A7008" w:rsidP="009D2A00">
            <w:pPr>
              <w:pStyle w:val="Encabezado"/>
              <w:jc w:val="both"/>
              <w:rPr>
                <w:rFonts w:asciiTheme="majorHAnsi" w:hAnsiTheme="majorHAnsi" w:cstheme="majorHAnsi"/>
                <w:b/>
                <w:bCs/>
                <w:lang w:val="eu-ES"/>
              </w:rPr>
            </w:pPr>
          </w:p>
        </w:tc>
      </w:tr>
      <w:tr w:rsidR="009A7008" w:rsidRPr="00652336" w14:paraId="21D0D3E8" w14:textId="77777777" w:rsidTr="009A7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tcPr>
          <w:p w14:paraId="65E604AE" w14:textId="77777777" w:rsidR="009A7008" w:rsidRPr="00652336" w:rsidRDefault="009A7008" w:rsidP="009D2A00">
            <w:pPr>
              <w:jc w:val="both"/>
              <w:rPr>
                <w:rFonts w:asciiTheme="majorHAnsi" w:hAnsiTheme="majorHAnsi" w:cstheme="majorHAnsi"/>
              </w:rPr>
            </w:pPr>
            <w:r w:rsidRPr="00652336">
              <w:rPr>
                <w:rFonts w:asciiTheme="majorHAnsi" w:hAnsiTheme="majorHAnsi" w:cstheme="majorHAnsi"/>
                <w:noProof/>
              </w:rPr>
              <w:drawing>
                <wp:inline distT="0" distB="0" distL="0" distR="0" wp14:anchorId="708089A9" wp14:editId="0E2E04F8">
                  <wp:extent cx="1309787" cy="1835150"/>
                  <wp:effectExtent l="0" t="0" r="5080" b="0"/>
                  <wp:docPr id="274792241" name="Imagen 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92241" name="Imagen 10">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0192" cy="1849729"/>
                          </a:xfrm>
                          <a:prstGeom prst="rect">
                            <a:avLst/>
                          </a:prstGeom>
                        </pic:spPr>
                      </pic:pic>
                    </a:graphicData>
                  </a:graphic>
                </wp:inline>
              </w:drawing>
            </w:r>
          </w:p>
        </w:tc>
        <w:tc>
          <w:tcPr>
            <w:tcW w:w="6008" w:type="dxa"/>
            <w:tcBorders>
              <w:top w:val="nil"/>
              <w:left w:val="nil"/>
              <w:bottom w:val="nil"/>
              <w:right w:val="nil"/>
            </w:tcBorders>
          </w:tcPr>
          <w:p w14:paraId="444E61B9"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SUSTRAIAK, RAÍCES PERDIDAS</w:t>
            </w:r>
          </w:p>
          <w:p w14:paraId="0E07E03C"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EH | Luis Arrieta Etxeberria | 70’</w:t>
            </w:r>
          </w:p>
          <w:p w14:paraId="5F321218" w14:textId="77777777" w:rsidR="009A7008" w:rsidRPr="00652336" w:rsidRDefault="009A7008" w:rsidP="009D2A00">
            <w:pPr>
              <w:pStyle w:val="Encabezado"/>
              <w:jc w:val="both"/>
              <w:rPr>
                <w:rFonts w:asciiTheme="majorHAnsi" w:hAnsiTheme="majorHAnsi" w:cstheme="majorHAnsi"/>
                <w:sz w:val="18"/>
                <w:szCs w:val="18"/>
                <w:lang w:val="eu-ES"/>
              </w:rPr>
            </w:pPr>
          </w:p>
          <w:p w14:paraId="092557A3" w14:textId="47C65C79"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Hiba, Bachir eta Mananen istorioa da hau. Haurrak zirela beren herrialdeetatik migratu behar izan zuten eta, ondoan zainduko zituen pertsona heldurik ez zutela, Nafarroara iritsi ziren. Eskalada eta mendia deskubritu dituzte bertan. Arazoez ahazteko bide ematen die, aske sentitzen dira mendian nahiz eskalatzen, eta testuinguru horretan amets orori heltzeko gai direla sentitzen dute. Baina haien bideak apurka-apurka bereizten hasiko dira.</w:t>
            </w:r>
          </w:p>
          <w:p w14:paraId="789FB432" w14:textId="77777777" w:rsidR="009A7008" w:rsidRPr="00652336" w:rsidRDefault="009A7008" w:rsidP="009D2A00">
            <w:pPr>
              <w:pStyle w:val="Encabezado"/>
              <w:jc w:val="both"/>
              <w:rPr>
                <w:rFonts w:asciiTheme="majorHAnsi" w:hAnsiTheme="majorHAnsi" w:cstheme="majorHAnsi"/>
                <w:b/>
                <w:bCs/>
                <w:lang w:val="eu-ES"/>
              </w:rPr>
            </w:pPr>
          </w:p>
        </w:tc>
      </w:tr>
      <w:tr w:rsidR="009A7008" w:rsidRPr="006866E9" w14:paraId="2A7C153E" w14:textId="77777777" w:rsidTr="009A7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tcPr>
          <w:p w14:paraId="3E2C8C7B" w14:textId="77777777" w:rsidR="009A7008" w:rsidRPr="00652336" w:rsidRDefault="009A7008" w:rsidP="009D2A00">
            <w:pPr>
              <w:jc w:val="both"/>
              <w:rPr>
                <w:rFonts w:asciiTheme="majorHAnsi" w:hAnsiTheme="majorHAnsi" w:cstheme="majorHAnsi"/>
              </w:rPr>
            </w:pPr>
            <w:r w:rsidRPr="00652336">
              <w:rPr>
                <w:rFonts w:asciiTheme="majorHAnsi" w:hAnsiTheme="majorHAnsi" w:cstheme="majorHAnsi"/>
                <w:noProof/>
              </w:rPr>
              <w:drawing>
                <wp:inline distT="0" distB="0" distL="0" distR="0" wp14:anchorId="2092935B" wp14:editId="322BD836">
                  <wp:extent cx="1377950" cy="2041088"/>
                  <wp:effectExtent l="0" t="0" r="0" b="0"/>
                  <wp:docPr id="158397008" name="Imagen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7008" name="Imagen 10">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1506" cy="2046356"/>
                          </a:xfrm>
                          <a:prstGeom prst="rect">
                            <a:avLst/>
                          </a:prstGeom>
                        </pic:spPr>
                      </pic:pic>
                    </a:graphicData>
                  </a:graphic>
                </wp:inline>
              </w:drawing>
            </w:r>
          </w:p>
        </w:tc>
        <w:tc>
          <w:tcPr>
            <w:tcW w:w="6008" w:type="dxa"/>
            <w:tcBorders>
              <w:top w:val="nil"/>
              <w:left w:val="nil"/>
              <w:bottom w:val="nil"/>
              <w:right w:val="nil"/>
            </w:tcBorders>
          </w:tcPr>
          <w:p w14:paraId="4E163049"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TRANGO</w:t>
            </w:r>
          </w:p>
          <w:p w14:paraId="4447460C"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EEBB | Leo Hoorn | 45’</w:t>
            </w:r>
          </w:p>
          <w:p w14:paraId="7D5718EA" w14:textId="77777777" w:rsidR="009A7008" w:rsidRPr="00652336" w:rsidRDefault="009A7008" w:rsidP="009D2A00">
            <w:pPr>
              <w:pStyle w:val="Encabezado"/>
              <w:jc w:val="both"/>
              <w:rPr>
                <w:rFonts w:asciiTheme="majorHAnsi" w:hAnsiTheme="majorHAnsi" w:cstheme="majorHAnsi"/>
                <w:sz w:val="18"/>
                <w:szCs w:val="18"/>
                <w:lang w:val="eu-ES"/>
              </w:rPr>
            </w:pPr>
          </w:p>
          <w:p w14:paraId="1163D20E"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Bi urtez saiatu ostean, Christina "Lusti" Lustenberger eta Jim Morrison mendi eskiatzaileek, Nick McNutt eta Chantel Astorgarekin batera, Trango Glaziar Handiaren lehen eski jaitsiera burutu zuten. Arriskuak han eta hemen, oinazea, eta muturreko erronka fisikoa, giza esperientziaren mugak desafiatzeraino. 6.000 metrora, etengabeko esposizioak eta determinazioak talka egiten dutenean, espedizio-taldearen konfiantza eta laguntza irmoa dira elkarrekin aurrera egiteko giltza.</w:t>
            </w:r>
          </w:p>
          <w:p w14:paraId="3D7E1F1B" w14:textId="77777777" w:rsidR="009A7008" w:rsidRPr="00652336" w:rsidRDefault="009A7008" w:rsidP="009D2A00">
            <w:pPr>
              <w:pStyle w:val="Encabezado"/>
              <w:jc w:val="both"/>
              <w:rPr>
                <w:rFonts w:asciiTheme="majorHAnsi" w:hAnsiTheme="majorHAnsi" w:cstheme="majorHAnsi"/>
                <w:b/>
                <w:bCs/>
                <w:lang w:val="eu-ES"/>
              </w:rPr>
            </w:pPr>
          </w:p>
        </w:tc>
      </w:tr>
      <w:tr w:rsidR="009A7008" w:rsidRPr="006866E9" w14:paraId="2C1078AE" w14:textId="77777777" w:rsidTr="009A7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tcPr>
          <w:p w14:paraId="7547BB78" w14:textId="77777777" w:rsidR="009A7008" w:rsidRPr="00652336" w:rsidRDefault="009A7008" w:rsidP="009D2A00">
            <w:pPr>
              <w:jc w:val="both"/>
              <w:rPr>
                <w:rFonts w:asciiTheme="majorHAnsi" w:hAnsiTheme="majorHAnsi" w:cstheme="majorHAnsi"/>
              </w:rPr>
            </w:pPr>
            <w:r w:rsidRPr="00652336">
              <w:rPr>
                <w:rFonts w:asciiTheme="majorHAnsi" w:hAnsiTheme="majorHAnsi" w:cstheme="majorHAnsi"/>
                <w:noProof/>
              </w:rPr>
              <w:lastRenderedPageBreak/>
              <w:drawing>
                <wp:inline distT="0" distB="0" distL="0" distR="0" wp14:anchorId="57125466" wp14:editId="753CC383">
                  <wp:extent cx="1409700" cy="1991259"/>
                  <wp:effectExtent l="0" t="0" r="0" b="9525"/>
                  <wp:docPr id="1739197207" name="Imagen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207" name="Imagen 11">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1417533" cy="2002323"/>
                          </a:xfrm>
                          <a:prstGeom prst="rect">
                            <a:avLst/>
                          </a:prstGeom>
                        </pic:spPr>
                      </pic:pic>
                    </a:graphicData>
                  </a:graphic>
                </wp:inline>
              </w:drawing>
            </w:r>
          </w:p>
        </w:tc>
        <w:tc>
          <w:tcPr>
            <w:tcW w:w="6008" w:type="dxa"/>
            <w:tcBorders>
              <w:top w:val="nil"/>
              <w:left w:val="nil"/>
              <w:bottom w:val="nil"/>
              <w:right w:val="nil"/>
            </w:tcBorders>
          </w:tcPr>
          <w:p w14:paraId="5BEFE387" w14:textId="77777777" w:rsidR="009A7008" w:rsidRPr="00652336" w:rsidRDefault="009A7008" w:rsidP="009D2A00">
            <w:pPr>
              <w:pStyle w:val="Encabezado"/>
              <w:jc w:val="both"/>
              <w:rPr>
                <w:rFonts w:asciiTheme="majorHAnsi" w:hAnsiTheme="majorHAnsi" w:cstheme="majorHAnsi"/>
                <w:b/>
                <w:bCs/>
                <w:sz w:val="28"/>
                <w:szCs w:val="28"/>
                <w:lang w:val="eu-ES"/>
              </w:rPr>
            </w:pPr>
            <w:r w:rsidRPr="00652336">
              <w:rPr>
                <w:rFonts w:asciiTheme="majorHAnsi" w:hAnsiTheme="majorHAnsi" w:cstheme="majorHAnsi"/>
                <w:b/>
                <w:bCs/>
                <w:sz w:val="28"/>
                <w:szCs w:val="28"/>
                <w:lang w:val="eu-ES"/>
              </w:rPr>
              <w:t>UN DÍA AL AÑO</w:t>
            </w:r>
          </w:p>
          <w:p w14:paraId="1CF8927A" w14:textId="77777777" w:rsidR="009A7008" w:rsidRPr="00652336" w:rsidRDefault="009A7008" w:rsidP="009D2A00">
            <w:pPr>
              <w:pStyle w:val="Encabezado"/>
              <w:jc w:val="both"/>
              <w:rPr>
                <w:rFonts w:asciiTheme="majorHAnsi" w:hAnsiTheme="majorHAnsi" w:cstheme="majorHAnsi"/>
                <w:sz w:val="18"/>
                <w:szCs w:val="18"/>
                <w:lang w:val="eu-ES"/>
              </w:rPr>
            </w:pPr>
            <w:r w:rsidRPr="00652336">
              <w:rPr>
                <w:rFonts w:asciiTheme="majorHAnsi" w:hAnsiTheme="majorHAnsi" w:cstheme="majorHAnsi"/>
                <w:sz w:val="18"/>
                <w:szCs w:val="18"/>
                <w:lang w:val="eu-ES"/>
              </w:rPr>
              <w:t>EH | Alfonso García | 16’</w:t>
            </w:r>
          </w:p>
          <w:p w14:paraId="07182366" w14:textId="77777777" w:rsidR="009A7008" w:rsidRPr="00652336" w:rsidRDefault="009A7008" w:rsidP="009D2A00">
            <w:pPr>
              <w:pStyle w:val="Encabezado"/>
              <w:jc w:val="both"/>
              <w:rPr>
                <w:rFonts w:asciiTheme="majorHAnsi" w:hAnsiTheme="majorHAnsi" w:cstheme="majorHAnsi"/>
                <w:sz w:val="18"/>
                <w:szCs w:val="18"/>
                <w:lang w:val="eu-ES"/>
              </w:rPr>
            </w:pPr>
          </w:p>
          <w:p w14:paraId="4412A1B3" w14:textId="77777777" w:rsidR="009A7008" w:rsidRPr="00652336" w:rsidRDefault="009A7008" w:rsidP="009D2A00">
            <w:pPr>
              <w:pStyle w:val="Encabezado"/>
              <w:jc w:val="both"/>
              <w:rPr>
                <w:rFonts w:asciiTheme="majorHAnsi" w:hAnsiTheme="majorHAnsi" w:cstheme="majorHAnsi"/>
                <w:lang w:val="eu-ES"/>
              </w:rPr>
            </w:pPr>
            <w:r w:rsidRPr="00652336">
              <w:rPr>
                <w:rFonts w:asciiTheme="majorHAnsi" w:hAnsiTheme="majorHAnsi" w:cstheme="majorHAnsi"/>
                <w:lang w:val="eu-ES"/>
              </w:rPr>
              <w:t>1970az geroztik, Atxarteko bailaran eskalatzaile belaunaldi berri bat bildu ohi zen mendiarekiko grinak erakarrita. Nazioarte mailako igoera aitzindariak egitera ere ausartu ziren haietako zenbait. Haietako batek errepide istripu larri bat jasan zuen, eta medikuek esan zioten ez zuela inoiz berriro eskalatuko. Osatze prozesu miragarria izan zuen, ordea, eta tradizio berezi bat asmatu zuen berpizte moduko hura ospatzeko: Atxarteko Inauteria. Geroztik, eta urteak joan urteak etorri, egun hori ezinbesteko hitzordua da eskalatzaileen komunitatearentzat.</w:t>
            </w:r>
          </w:p>
          <w:p w14:paraId="19D218DC" w14:textId="77777777" w:rsidR="009A7008" w:rsidRPr="00652336" w:rsidRDefault="009A7008" w:rsidP="009D2A00">
            <w:pPr>
              <w:pStyle w:val="Encabezado"/>
              <w:jc w:val="both"/>
              <w:rPr>
                <w:rFonts w:asciiTheme="majorHAnsi" w:hAnsiTheme="majorHAnsi" w:cstheme="majorHAnsi"/>
                <w:b/>
                <w:bCs/>
                <w:lang w:val="eu-ES"/>
              </w:rPr>
            </w:pPr>
          </w:p>
        </w:tc>
      </w:tr>
    </w:tbl>
    <w:p w14:paraId="65347166" w14:textId="3029B250" w:rsidR="00231EE3" w:rsidRPr="00380BF8" w:rsidRDefault="00231EE3" w:rsidP="00DB3DD5">
      <w:pPr>
        <w:pStyle w:val="Sinespaciado"/>
        <w:rPr>
          <w:rFonts w:asciiTheme="majorHAnsi" w:hAnsiTheme="majorHAnsi" w:cstheme="majorHAnsi"/>
          <w:lang w:val="eu-ES"/>
        </w:rPr>
      </w:pPr>
    </w:p>
    <w:sectPr w:rsidR="00231EE3" w:rsidRPr="00380BF8" w:rsidSect="008726F7">
      <w:headerReference w:type="default" r:id="rId36"/>
      <w:footerReference w:type="default" r:id="rId37"/>
      <w:pgSz w:w="11900" w:h="16840"/>
      <w:pgMar w:top="1843" w:right="1694" w:bottom="147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DDD60" w14:textId="77777777" w:rsidR="0080177D" w:rsidRDefault="0080177D" w:rsidP="00041395">
      <w:r>
        <w:separator/>
      </w:r>
    </w:p>
  </w:endnote>
  <w:endnote w:type="continuationSeparator" w:id="0">
    <w:p w14:paraId="08E2AC2E" w14:textId="77777777" w:rsidR="0080177D" w:rsidRDefault="0080177D" w:rsidP="00041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D9E5" w14:textId="7B88722F" w:rsidR="00B5059E" w:rsidRDefault="00B5059E" w:rsidP="007E1276">
    <w:pPr>
      <w:pStyle w:val="Piedepgina"/>
      <w:ind w:left="-170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96518" w14:textId="77777777" w:rsidR="0080177D" w:rsidRDefault="0080177D" w:rsidP="00041395">
      <w:r>
        <w:separator/>
      </w:r>
    </w:p>
  </w:footnote>
  <w:footnote w:type="continuationSeparator" w:id="0">
    <w:p w14:paraId="5B2568B6" w14:textId="77777777" w:rsidR="0080177D" w:rsidRDefault="0080177D" w:rsidP="00041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3E42" w14:textId="61EDA37D" w:rsidR="00B5059E" w:rsidRDefault="008726F7" w:rsidP="00041395">
    <w:pPr>
      <w:pStyle w:val="Encabezado"/>
      <w:ind w:left="-1701"/>
    </w:pPr>
    <w:r>
      <w:rPr>
        <w:noProof/>
      </w:rPr>
      <w:drawing>
        <wp:anchor distT="0" distB="0" distL="114300" distR="114300" simplePos="0" relativeHeight="251658240" behindDoc="0" locked="0" layoutInCell="1" allowOverlap="1" wp14:anchorId="74A5E3C6" wp14:editId="0C15CA5F">
          <wp:simplePos x="0" y="0"/>
          <wp:positionH relativeFrom="column">
            <wp:posOffset>3596640</wp:posOffset>
          </wp:positionH>
          <wp:positionV relativeFrom="paragraph">
            <wp:posOffset>428625</wp:posOffset>
          </wp:positionV>
          <wp:extent cx="1819275" cy="574040"/>
          <wp:effectExtent l="0" t="0" r="0" b="0"/>
          <wp:wrapSquare wrapText="bothSides"/>
          <wp:docPr id="1744364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97973" name="Imagen 382897973"/>
                  <pic:cNvPicPr/>
                </pic:nvPicPr>
                <pic:blipFill>
                  <a:blip r:embed="rId1"/>
                  <a:stretch>
                    <a:fillRect/>
                  </a:stretch>
                </pic:blipFill>
                <pic:spPr>
                  <a:xfrm>
                    <a:off x="0" y="0"/>
                    <a:ext cx="1819275" cy="574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72592"/>
    <w:multiLevelType w:val="hybridMultilevel"/>
    <w:tmpl w:val="9814E5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856388"/>
    <w:multiLevelType w:val="hybridMultilevel"/>
    <w:tmpl w:val="120256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1C4C1B"/>
    <w:multiLevelType w:val="hybridMultilevel"/>
    <w:tmpl w:val="3C9EE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792C1C"/>
    <w:multiLevelType w:val="hybridMultilevel"/>
    <w:tmpl w:val="23641F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53504F"/>
    <w:multiLevelType w:val="hybridMultilevel"/>
    <w:tmpl w:val="5078864C"/>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5" w15:restartNumberingAfterBreak="0">
    <w:nsid w:val="26CB6296"/>
    <w:multiLevelType w:val="hybridMultilevel"/>
    <w:tmpl w:val="CBBC70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84F000F"/>
    <w:multiLevelType w:val="hybridMultilevel"/>
    <w:tmpl w:val="6C3E05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E284B64"/>
    <w:multiLevelType w:val="hybridMultilevel"/>
    <w:tmpl w:val="04661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5EE0F76"/>
    <w:multiLevelType w:val="hybridMultilevel"/>
    <w:tmpl w:val="95CA0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0A098F"/>
    <w:multiLevelType w:val="hybridMultilevel"/>
    <w:tmpl w:val="3580DF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3192E44"/>
    <w:multiLevelType w:val="hybridMultilevel"/>
    <w:tmpl w:val="4A2859A8"/>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11" w15:restartNumberingAfterBreak="0">
    <w:nsid w:val="5A8B432E"/>
    <w:multiLevelType w:val="hybridMultilevel"/>
    <w:tmpl w:val="EBA4B084"/>
    <w:lvl w:ilvl="0" w:tplc="57803F58">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C323A38"/>
    <w:multiLevelType w:val="hybridMultilevel"/>
    <w:tmpl w:val="8BFE2252"/>
    <w:lvl w:ilvl="0" w:tplc="57803F58">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4CE7BD8"/>
    <w:multiLevelType w:val="hybridMultilevel"/>
    <w:tmpl w:val="DB54E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D403C8"/>
    <w:multiLevelType w:val="hybridMultilevel"/>
    <w:tmpl w:val="7FDEF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0E83CA3"/>
    <w:multiLevelType w:val="hybridMultilevel"/>
    <w:tmpl w:val="E3DE7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EF3138"/>
    <w:multiLevelType w:val="hybridMultilevel"/>
    <w:tmpl w:val="9872EBF2"/>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0408777">
    <w:abstractNumId w:val="15"/>
  </w:num>
  <w:num w:numId="2" w16cid:durableId="756756189">
    <w:abstractNumId w:val="2"/>
  </w:num>
  <w:num w:numId="3" w16cid:durableId="1824002232">
    <w:abstractNumId w:val="8"/>
  </w:num>
  <w:num w:numId="4" w16cid:durableId="1883444740">
    <w:abstractNumId w:val="10"/>
  </w:num>
  <w:num w:numId="5" w16cid:durableId="1879736122">
    <w:abstractNumId w:val="4"/>
  </w:num>
  <w:num w:numId="6" w16cid:durableId="709839492">
    <w:abstractNumId w:val="9"/>
  </w:num>
  <w:num w:numId="7" w16cid:durableId="1485971698">
    <w:abstractNumId w:val="3"/>
  </w:num>
  <w:num w:numId="8" w16cid:durableId="1157721088">
    <w:abstractNumId w:val="1"/>
  </w:num>
  <w:num w:numId="9" w16cid:durableId="1981961438">
    <w:abstractNumId w:val="0"/>
  </w:num>
  <w:num w:numId="10" w16cid:durableId="614210414">
    <w:abstractNumId w:val="5"/>
  </w:num>
  <w:num w:numId="11" w16cid:durableId="499580934">
    <w:abstractNumId w:val="14"/>
  </w:num>
  <w:num w:numId="12" w16cid:durableId="1251506411">
    <w:abstractNumId w:val="13"/>
  </w:num>
  <w:num w:numId="13" w16cid:durableId="120927129">
    <w:abstractNumId w:val="7"/>
  </w:num>
  <w:num w:numId="14" w16cid:durableId="882180932">
    <w:abstractNumId w:val="6"/>
  </w:num>
  <w:num w:numId="15" w16cid:durableId="347295129">
    <w:abstractNumId w:val="12"/>
  </w:num>
  <w:num w:numId="16" w16cid:durableId="1264727128">
    <w:abstractNumId w:val="11"/>
  </w:num>
  <w:num w:numId="17" w16cid:durableId="15439767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395"/>
    <w:rsid w:val="00006919"/>
    <w:rsid w:val="000155EB"/>
    <w:rsid w:val="000272FF"/>
    <w:rsid w:val="0003216E"/>
    <w:rsid w:val="00035ACD"/>
    <w:rsid w:val="00041395"/>
    <w:rsid w:val="0005202C"/>
    <w:rsid w:val="00062A43"/>
    <w:rsid w:val="00063FD1"/>
    <w:rsid w:val="000712F5"/>
    <w:rsid w:val="00091732"/>
    <w:rsid w:val="000A20AC"/>
    <w:rsid w:val="000A66FB"/>
    <w:rsid w:val="000A68D9"/>
    <w:rsid w:val="000E4CA9"/>
    <w:rsid w:val="00106381"/>
    <w:rsid w:val="001139B6"/>
    <w:rsid w:val="0012750B"/>
    <w:rsid w:val="001408F6"/>
    <w:rsid w:val="00164033"/>
    <w:rsid w:val="00165B22"/>
    <w:rsid w:val="00183E91"/>
    <w:rsid w:val="001859E9"/>
    <w:rsid w:val="001A054E"/>
    <w:rsid w:val="001C1FE0"/>
    <w:rsid w:val="001D3066"/>
    <w:rsid w:val="001F3246"/>
    <w:rsid w:val="002045B3"/>
    <w:rsid w:val="00204BE1"/>
    <w:rsid w:val="002155EA"/>
    <w:rsid w:val="00226DB4"/>
    <w:rsid w:val="00231EE3"/>
    <w:rsid w:val="00260D51"/>
    <w:rsid w:val="0026260C"/>
    <w:rsid w:val="00264CEB"/>
    <w:rsid w:val="00270CF3"/>
    <w:rsid w:val="002719C2"/>
    <w:rsid w:val="00277640"/>
    <w:rsid w:val="00293D35"/>
    <w:rsid w:val="00296720"/>
    <w:rsid w:val="002A596E"/>
    <w:rsid w:val="0031494C"/>
    <w:rsid w:val="00316A51"/>
    <w:rsid w:val="00346B9F"/>
    <w:rsid w:val="00352CD8"/>
    <w:rsid w:val="0035676A"/>
    <w:rsid w:val="00364E65"/>
    <w:rsid w:val="0037399B"/>
    <w:rsid w:val="00380BF8"/>
    <w:rsid w:val="003871CD"/>
    <w:rsid w:val="003A2EA9"/>
    <w:rsid w:val="003D0D21"/>
    <w:rsid w:val="003E4322"/>
    <w:rsid w:val="003E48E8"/>
    <w:rsid w:val="003F2228"/>
    <w:rsid w:val="004061D6"/>
    <w:rsid w:val="00422FD9"/>
    <w:rsid w:val="0043337D"/>
    <w:rsid w:val="00441393"/>
    <w:rsid w:val="00451000"/>
    <w:rsid w:val="00466193"/>
    <w:rsid w:val="0047080D"/>
    <w:rsid w:val="0047329B"/>
    <w:rsid w:val="0048285C"/>
    <w:rsid w:val="0048697E"/>
    <w:rsid w:val="00492777"/>
    <w:rsid w:val="0049546B"/>
    <w:rsid w:val="004C1457"/>
    <w:rsid w:val="004C75E7"/>
    <w:rsid w:val="004D60AA"/>
    <w:rsid w:val="004D6B19"/>
    <w:rsid w:val="00500464"/>
    <w:rsid w:val="005101CB"/>
    <w:rsid w:val="00525AA7"/>
    <w:rsid w:val="00560B97"/>
    <w:rsid w:val="005751E2"/>
    <w:rsid w:val="00583858"/>
    <w:rsid w:val="005A5E60"/>
    <w:rsid w:val="005C5BA1"/>
    <w:rsid w:val="005F2DCE"/>
    <w:rsid w:val="0060458E"/>
    <w:rsid w:val="006155AF"/>
    <w:rsid w:val="006213A4"/>
    <w:rsid w:val="00624FC4"/>
    <w:rsid w:val="0063379B"/>
    <w:rsid w:val="00635A93"/>
    <w:rsid w:val="00641D1C"/>
    <w:rsid w:val="00644B67"/>
    <w:rsid w:val="00644C31"/>
    <w:rsid w:val="00652336"/>
    <w:rsid w:val="00652ED3"/>
    <w:rsid w:val="006638EB"/>
    <w:rsid w:val="00667D3B"/>
    <w:rsid w:val="006758DA"/>
    <w:rsid w:val="00682CB3"/>
    <w:rsid w:val="006866E9"/>
    <w:rsid w:val="006A036F"/>
    <w:rsid w:val="006A1514"/>
    <w:rsid w:val="006A23D2"/>
    <w:rsid w:val="006A3900"/>
    <w:rsid w:val="006D67D7"/>
    <w:rsid w:val="007060F8"/>
    <w:rsid w:val="00762EB9"/>
    <w:rsid w:val="00763427"/>
    <w:rsid w:val="007859D1"/>
    <w:rsid w:val="00793BA4"/>
    <w:rsid w:val="007A4B14"/>
    <w:rsid w:val="007B1841"/>
    <w:rsid w:val="007D580A"/>
    <w:rsid w:val="007D5D89"/>
    <w:rsid w:val="007E0C45"/>
    <w:rsid w:val="007E1276"/>
    <w:rsid w:val="007F4855"/>
    <w:rsid w:val="0080018D"/>
    <w:rsid w:val="0080177D"/>
    <w:rsid w:val="00825F37"/>
    <w:rsid w:val="008452BA"/>
    <w:rsid w:val="008726F7"/>
    <w:rsid w:val="0088776E"/>
    <w:rsid w:val="008B1D31"/>
    <w:rsid w:val="008C55B4"/>
    <w:rsid w:val="008D7625"/>
    <w:rsid w:val="008F2848"/>
    <w:rsid w:val="008F31AD"/>
    <w:rsid w:val="008F54AC"/>
    <w:rsid w:val="009140D0"/>
    <w:rsid w:val="009166AE"/>
    <w:rsid w:val="009221BB"/>
    <w:rsid w:val="00930050"/>
    <w:rsid w:val="00931099"/>
    <w:rsid w:val="00932593"/>
    <w:rsid w:val="00935C86"/>
    <w:rsid w:val="00952204"/>
    <w:rsid w:val="00955B5C"/>
    <w:rsid w:val="0096204A"/>
    <w:rsid w:val="00964651"/>
    <w:rsid w:val="009673CF"/>
    <w:rsid w:val="00967DE8"/>
    <w:rsid w:val="00990A97"/>
    <w:rsid w:val="009A7008"/>
    <w:rsid w:val="009C0B5F"/>
    <w:rsid w:val="009D1279"/>
    <w:rsid w:val="009D3BB0"/>
    <w:rsid w:val="009E7271"/>
    <w:rsid w:val="009F2CB4"/>
    <w:rsid w:val="009F7776"/>
    <w:rsid w:val="00A00910"/>
    <w:rsid w:val="00A14EFC"/>
    <w:rsid w:val="00A158A5"/>
    <w:rsid w:val="00A2403A"/>
    <w:rsid w:val="00A4209D"/>
    <w:rsid w:val="00A478CE"/>
    <w:rsid w:val="00A53671"/>
    <w:rsid w:val="00A608C9"/>
    <w:rsid w:val="00A631E9"/>
    <w:rsid w:val="00A64A6B"/>
    <w:rsid w:val="00AA449A"/>
    <w:rsid w:val="00AB624D"/>
    <w:rsid w:val="00AC5BA9"/>
    <w:rsid w:val="00AC7D0D"/>
    <w:rsid w:val="00AE70BA"/>
    <w:rsid w:val="00AF3B48"/>
    <w:rsid w:val="00B055F6"/>
    <w:rsid w:val="00B32325"/>
    <w:rsid w:val="00B32512"/>
    <w:rsid w:val="00B500AB"/>
    <w:rsid w:val="00B5059E"/>
    <w:rsid w:val="00B84353"/>
    <w:rsid w:val="00B86D41"/>
    <w:rsid w:val="00B9446D"/>
    <w:rsid w:val="00BA7529"/>
    <w:rsid w:val="00BB481D"/>
    <w:rsid w:val="00BC0EE1"/>
    <w:rsid w:val="00BE34D1"/>
    <w:rsid w:val="00BE3CAD"/>
    <w:rsid w:val="00C03AD8"/>
    <w:rsid w:val="00C16EA6"/>
    <w:rsid w:val="00C204FE"/>
    <w:rsid w:val="00C21A58"/>
    <w:rsid w:val="00C40865"/>
    <w:rsid w:val="00C415F6"/>
    <w:rsid w:val="00C57B7E"/>
    <w:rsid w:val="00C65E2A"/>
    <w:rsid w:val="00C74A9F"/>
    <w:rsid w:val="00C872BC"/>
    <w:rsid w:val="00C97F18"/>
    <w:rsid w:val="00CA0183"/>
    <w:rsid w:val="00CB7BBF"/>
    <w:rsid w:val="00CC306C"/>
    <w:rsid w:val="00CD2024"/>
    <w:rsid w:val="00CD26EC"/>
    <w:rsid w:val="00CD3742"/>
    <w:rsid w:val="00CD40F1"/>
    <w:rsid w:val="00CE182E"/>
    <w:rsid w:val="00CE2076"/>
    <w:rsid w:val="00CF4109"/>
    <w:rsid w:val="00D367FD"/>
    <w:rsid w:val="00D40A24"/>
    <w:rsid w:val="00D55479"/>
    <w:rsid w:val="00D56032"/>
    <w:rsid w:val="00D70520"/>
    <w:rsid w:val="00D8047D"/>
    <w:rsid w:val="00D9585D"/>
    <w:rsid w:val="00DA5DDC"/>
    <w:rsid w:val="00DB3DD5"/>
    <w:rsid w:val="00DC204F"/>
    <w:rsid w:val="00DC7B68"/>
    <w:rsid w:val="00DE2A7D"/>
    <w:rsid w:val="00DE38DE"/>
    <w:rsid w:val="00E26030"/>
    <w:rsid w:val="00E412E3"/>
    <w:rsid w:val="00E45694"/>
    <w:rsid w:val="00E45707"/>
    <w:rsid w:val="00E52C60"/>
    <w:rsid w:val="00E762C4"/>
    <w:rsid w:val="00E828A1"/>
    <w:rsid w:val="00E8562E"/>
    <w:rsid w:val="00EA2E00"/>
    <w:rsid w:val="00EC03E9"/>
    <w:rsid w:val="00ED0A82"/>
    <w:rsid w:val="00ED3BFD"/>
    <w:rsid w:val="00ED7112"/>
    <w:rsid w:val="00EE4CF8"/>
    <w:rsid w:val="00F01A0A"/>
    <w:rsid w:val="00F16A74"/>
    <w:rsid w:val="00F437A8"/>
    <w:rsid w:val="00F53227"/>
    <w:rsid w:val="00F56225"/>
    <w:rsid w:val="00F865A0"/>
    <w:rsid w:val="00FA174E"/>
    <w:rsid w:val="00FA1C32"/>
    <w:rsid w:val="00FA3946"/>
    <w:rsid w:val="00FB5DFF"/>
    <w:rsid w:val="00FE0279"/>
    <w:rsid w:val="00FE24D6"/>
    <w:rsid w:val="00FF69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3D3EAD"/>
  <w15:docId w15:val="{688EA65F-B3CB-4EA3-AD07-2204E268F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35"/>
  </w:style>
  <w:style w:type="paragraph" w:styleId="Ttulo1">
    <w:name w:val="heading 1"/>
    <w:basedOn w:val="Normal"/>
    <w:next w:val="Normal"/>
    <w:link w:val="Ttulo1Car"/>
    <w:uiPriority w:val="9"/>
    <w:qFormat/>
    <w:rsid w:val="000155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063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B3DD5"/>
    <w:pPr>
      <w:keepNext/>
      <w:keepLines/>
      <w:spacing w:before="160" w:after="80" w:line="259" w:lineRule="auto"/>
      <w:outlineLvl w:val="2"/>
    </w:pPr>
    <w:rPr>
      <w:rFonts w:eastAsiaTheme="majorEastAsia" w:cstheme="majorBidi"/>
      <w:color w:val="365F91" w:themeColor="accent1" w:themeShade="BF"/>
      <w:kern w:val="2"/>
      <w:sz w:val="28"/>
      <w:szCs w:val="28"/>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139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41395"/>
    <w:rPr>
      <w:rFonts w:ascii="Lucida Grande" w:hAnsi="Lucida Grande" w:cs="Lucida Grande"/>
      <w:sz w:val="18"/>
      <w:szCs w:val="18"/>
    </w:rPr>
  </w:style>
  <w:style w:type="paragraph" w:styleId="Encabezado">
    <w:name w:val="header"/>
    <w:basedOn w:val="Normal"/>
    <w:link w:val="EncabezadoCar"/>
    <w:uiPriority w:val="99"/>
    <w:unhideWhenUsed/>
    <w:rsid w:val="00041395"/>
    <w:pPr>
      <w:tabs>
        <w:tab w:val="center" w:pos="4252"/>
        <w:tab w:val="right" w:pos="8504"/>
      </w:tabs>
    </w:pPr>
  </w:style>
  <w:style w:type="character" w:customStyle="1" w:styleId="EncabezadoCar">
    <w:name w:val="Encabezado Car"/>
    <w:basedOn w:val="Fuentedeprrafopredeter"/>
    <w:link w:val="Encabezado"/>
    <w:uiPriority w:val="99"/>
    <w:qFormat/>
    <w:rsid w:val="00041395"/>
  </w:style>
  <w:style w:type="paragraph" w:styleId="Piedepgina">
    <w:name w:val="footer"/>
    <w:basedOn w:val="Normal"/>
    <w:link w:val="PiedepginaCar"/>
    <w:uiPriority w:val="99"/>
    <w:unhideWhenUsed/>
    <w:rsid w:val="00041395"/>
    <w:pPr>
      <w:tabs>
        <w:tab w:val="center" w:pos="4252"/>
        <w:tab w:val="right" w:pos="8504"/>
      </w:tabs>
    </w:pPr>
  </w:style>
  <w:style w:type="character" w:customStyle="1" w:styleId="PiedepginaCar">
    <w:name w:val="Pie de página Car"/>
    <w:basedOn w:val="Fuentedeprrafopredeter"/>
    <w:link w:val="Piedepgina"/>
    <w:uiPriority w:val="99"/>
    <w:rsid w:val="00041395"/>
  </w:style>
  <w:style w:type="character" w:styleId="Hipervnculo">
    <w:name w:val="Hyperlink"/>
    <w:basedOn w:val="Fuentedeprrafopredeter"/>
    <w:uiPriority w:val="99"/>
    <w:unhideWhenUsed/>
    <w:rsid w:val="00C65E2A"/>
    <w:rPr>
      <w:color w:val="0000FF" w:themeColor="hyperlink"/>
      <w:u w:val="single"/>
    </w:rPr>
  </w:style>
  <w:style w:type="character" w:styleId="Hipervnculovisitado">
    <w:name w:val="FollowedHyperlink"/>
    <w:basedOn w:val="Fuentedeprrafopredeter"/>
    <w:uiPriority w:val="99"/>
    <w:semiHidden/>
    <w:unhideWhenUsed/>
    <w:rsid w:val="00644B67"/>
    <w:rPr>
      <w:color w:val="800080" w:themeColor="followedHyperlink"/>
      <w:u w:val="single"/>
    </w:rPr>
  </w:style>
  <w:style w:type="paragraph" w:styleId="DireccinHTML">
    <w:name w:val="HTML Address"/>
    <w:basedOn w:val="Normal"/>
    <w:link w:val="DireccinHTMLCar"/>
    <w:uiPriority w:val="99"/>
    <w:semiHidden/>
    <w:unhideWhenUsed/>
    <w:rsid w:val="00D55479"/>
    <w:rPr>
      <w:rFonts w:ascii="Times" w:hAnsi="Times"/>
      <w:i/>
      <w:iCs/>
      <w:sz w:val="20"/>
      <w:szCs w:val="20"/>
    </w:rPr>
  </w:style>
  <w:style w:type="character" w:customStyle="1" w:styleId="DireccinHTMLCar">
    <w:name w:val="Dirección HTML Car"/>
    <w:basedOn w:val="Fuentedeprrafopredeter"/>
    <w:link w:val="DireccinHTML"/>
    <w:uiPriority w:val="99"/>
    <w:semiHidden/>
    <w:rsid w:val="00D55479"/>
    <w:rPr>
      <w:rFonts w:ascii="Times" w:hAnsi="Times"/>
      <w:i/>
      <w:iCs/>
      <w:sz w:val="20"/>
      <w:szCs w:val="20"/>
    </w:rPr>
  </w:style>
  <w:style w:type="character" w:customStyle="1" w:styleId="apple-converted-space">
    <w:name w:val="apple-converted-space"/>
    <w:basedOn w:val="Fuentedeprrafopredeter"/>
    <w:rsid w:val="00635A93"/>
  </w:style>
  <w:style w:type="paragraph" w:styleId="Prrafodelista">
    <w:name w:val="List Paragraph"/>
    <w:basedOn w:val="Normal"/>
    <w:uiPriority w:val="34"/>
    <w:qFormat/>
    <w:rsid w:val="006758DA"/>
    <w:pPr>
      <w:ind w:left="720"/>
      <w:contextualSpacing/>
    </w:pPr>
  </w:style>
  <w:style w:type="paragraph" w:styleId="NormalWeb">
    <w:name w:val="Normal (Web)"/>
    <w:basedOn w:val="Normal"/>
    <w:uiPriority w:val="99"/>
    <w:semiHidden/>
    <w:unhideWhenUsed/>
    <w:rsid w:val="00AC7D0D"/>
    <w:pPr>
      <w:spacing w:before="100" w:beforeAutospacing="1" w:after="100" w:afterAutospacing="1"/>
    </w:pPr>
    <w:rPr>
      <w:rFonts w:ascii="Times" w:hAnsi="Times" w:cs="Times New Roman"/>
      <w:sz w:val="20"/>
      <w:szCs w:val="20"/>
    </w:rPr>
  </w:style>
  <w:style w:type="paragraph" w:customStyle="1" w:styleId="m-3268516469596613361gmail-p1">
    <w:name w:val="m_-3268516469596613361gmail-p1"/>
    <w:basedOn w:val="Normal"/>
    <w:rsid w:val="00955B5C"/>
    <w:pPr>
      <w:spacing w:before="100" w:beforeAutospacing="1" w:after="100" w:afterAutospacing="1"/>
    </w:pPr>
    <w:rPr>
      <w:rFonts w:ascii="Times" w:hAnsi="Times"/>
      <w:sz w:val="20"/>
      <w:szCs w:val="20"/>
    </w:rPr>
  </w:style>
  <w:style w:type="table" w:styleId="Tablaconcuadrcula">
    <w:name w:val="Table Grid"/>
    <w:basedOn w:val="Tablanormal"/>
    <w:uiPriority w:val="39"/>
    <w:rsid w:val="00C40865"/>
    <w:rPr>
      <w:rFonts w:eastAsiaTheme="minorHAns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8F31AD"/>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F31A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F31AD"/>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8F31AD"/>
    <w:rPr>
      <w:color w:val="5A5A5A" w:themeColor="text1" w:themeTint="A5"/>
      <w:spacing w:val="15"/>
      <w:sz w:val="22"/>
      <w:szCs w:val="22"/>
    </w:rPr>
  </w:style>
  <w:style w:type="paragraph" w:styleId="Sinespaciado">
    <w:name w:val="No Spacing"/>
    <w:uiPriority w:val="1"/>
    <w:qFormat/>
    <w:rsid w:val="008F31AD"/>
  </w:style>
  <w:style w:type="character" w:styleId="Mencinsinresolver">
    <w:name w:val="Unresolved Mention"/>
    <w:basedOn w:val="Fuentedeprrafopredeter"/>
    <w:uiPriority w:val="99"/>
    <w:semiHidden/>
    <w:unhideWhenUsed/>
    <w:rsid w:val="00CE2076"/>
    <w:rPr>
      <w:color w:val="605E5C"/>
      <w:shd w:val="clear" w:color="auto" w:fill="E1DFDD"/>
    </w:rPr>
  </w:style>
  <w:style w:type="character" w:customStyle="1" w:styleId="Ttulo2Car">
    <w:name w:val="Título 2 Car"/>
    <w:basedOn w:val="Fuentedeprrafopredeter"/>
    <w:link w:val="Ttulo2"/>
    <w:uiPriority w:val="9"/>
    <w:rsid w:val="00106381"/>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DB3DD5"/>
    <w:rPr>
      <w:rFonts w:eastAsiaTheme="majorEastAsia" w:cstheme="majorBidi"/>
      <w:color w:val="365F91" w:themeColor="accent1" w:themeShade="BF"/>
      <w:kern w:val="2"/>
      <w:sz w:val="28"/>
      <w:szCs w:val="28"/>
      <w:lang w:eastAsia="en-US"/>
      <w14:ligatures w14:val="standardContextual"/>
    </w:rPr>
  </w:style>
  <w:style w:type="character" w:customStyle="1" w:styleId="Ttulo1Car">
    <w:name w:val="Título 1 Car"/>
    <w:basedOn w:val="Fuentedeprrafopredeter"/>
    <w:link w:val="Ttulo1"/>
    <w:uiPriority w:val="9"/>
    <w:rsid w:val="000155E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014">
      <w:bodyDiv w:val="1"/>
      <w:marLeft w:val="0"/>
      <w:marRight w:val="0"/>
      <w:marTop w:val="0"/>
      <w:marBottom w:val="0"/>
      <w:divBdr>
        <w:top w:val="none" w:sz="0" w:space="0" w:color="auto"/>
        <w:left w:val="none" w:sz="0" w:space="0" w:color="auto"/>
        <w:bottom w:val="none" w:sz="0" w:space="0" w:color="auto"/>
        <w:right w:val="none" w:sz="0" w:space="0" w:color="auto"/>
      </w:divBdr>
    </w:div>
    <w:div w:id="197937911">
      <w:bodyDiv w:val="1"/>
      <w:marLeft w:val="0"/>
      <w:marRight w:val="0"/>
      <w:marTop w:val="0"/>
      <w:marBottom w:val="0"/>
      <w:divBdr>
        <w:top w:val="none" w:sz="0" w:space="0" w:color="auto"/>
        <w:left w:val="none" w:sz="0" w:space="0" w:color="auto"/>
        <w:bottom w:val="none" w:sz="0" w:space="0" w:color="auto"/>
        <w:right w:val="none" w:sz="0" w:space="0" w:color="auto"/>
      </w:divBdr>
    </w:div>
    <w:div w:id="312952998">
      <w:bodyDiv w:val="1"/>
      <w:marLeft w:val="0"/>
      <w:marRight w:val="0"/>
      <w:marTop w:val="0"/>
      <w:marBottom w:val="0"/>
      <w:divBdr>
        <w:top w:val="none" w:sz="0" w:space="0" w:color="auto"/>
        <w:left w:val="none" w:sz="0" w:space="0" w:color="auto"/>
        <w:bottom w:val="none" w:sz="0" w:space="0" w:color="auto"/>
        <w:right w:val="none" w:sz="0" w:space="0" w:color="auto"/>
      </w:divBdr>
    </w:div>
    <w:div w:id="888541579">
      <w:bodyDiv w:val="1"/>
      <w:marLeft w:val="0"/>
      <w:marRight w:val="0"/>
      <w:marTop w:val="0"/>
      <w:marBottom w:val="0"/>
      <w:divBdr>
        <w:top w:val="none" w:sz="0" w:space="0" w:color="auto"/>
        <w:left w:val="none" w:sz="0" w:space="0" w:color="auto"/>
        <w:bottom w:val="none" w:sz="0" w:space="0" w:color="auto"/>
        <w:right w:val="none" w:sz="0" w:space="0" w:color="auto"/>
      </w:divBdr>
      <w:divsChild>
        <w:div w:id="25771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620784">
              <w:marLeft w:val="0"/>
              <w:marRight w:val="0"/>
              <w:marTop w:val="0"/>
              <w:marBottom w:val="0"/>
              <w:divBdr>
                <w:top w:val="none" w:sz="0" w:space="0" w:color="auto"/>
                <w:left w:val="none" w:sz="0" w:space="0" w:color="auto"/>
                <w:bottom w:val="none" w:sz="0" w:space="0" w:color="auto"/>
                <w:right w:val="none" w:sz="0" w:space="0" w:color="auto"/>
              </w:divBdr>
              <w:divsChild>
                <w:div w:id="1646737493">
                  <w:marLeft w:val="0"/>
                  <w:marRight w:val="0"/>
                  <w:marTop w:val="0"/>
                  <w:marBottom w:val="0"/>
                  <w:divBdr>
                    <w:top w:val="none" w:sz="0" w:space="0" w:color="auto"/>
                    <w:left w:val="none" w:sz="0" w:space="0" w:color="auto"/>
                    <w:bottom w:val="none" w:sz="0" w:space="0" w:color="auto"/>
                    <w:right w:val="none" w:sz="0" w:space="0" w:color="auto"/>
                  </w:divBdr>
                  <w:divsChild>
                    <w:div w:id="307445633">
                      <w:marLeft w:val="0"/>
                      <w:marRight w:val="0"/>
                      <w:marTop w:val="0"/>
                      <w:marBottom w:val="0"/>
                      <w:divBdr>
                        <w:top w:val="none" w:sz="0" w:space="0" w:color="auto"/>
                        <w:left w:val="none" w:sz="0" w:space="0" w:color="auto"/>
                        <w:bottom w:val="none" w:sz="0" w:space="0" w:color="auto"/>
                        <w:right w:val="none" w:sz="0" w:space="0" w:color="auto"/>
                      </w:divBdr>
                      <w:divsChild>
                        <w:div w:id="18263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91657">
      <w:bodyDiv w:val="1"/>
      <w:marLeft w:val="0"/>
      <w:marRight w:val="0"/>
      <w:marTop w:val="0"/>
      <w:marBottom w:val="0"/>
      <w:divBdr>
        <w:top w:val="none" w:sz="0" w:space="0" w:color="auto"/>
        <w:left w:val="none" w:sz="0" w:space="0" w:color="auto"/>
        <w:bottom w:val="none" w:sz="0" w:space="0" w:color="auto"/>
        <w:right w:val="none" w:sz="0" w:space="0" w:color="auto"/>
      </w:divBdr>
    </w:div>
    <w:div w:id="1218931477">
      <w:bodyDiv w:val="1"/>
      <w:marLeft w:val="0"/>
      <w:marRight w:val="0"/>
      <w:marTop w:val="0"/>
      <w:marBottom w:val="0"/>
      <w:divBdr>
        <w:top w:val="none" w:sz="0" w:space="0" w:color="auto"/>
        <w:left w:val="none" w:sz="0" w:space="0" w:color="auto"/>
        <w:bottom w:val="none" w:sz="0" w:space="0" w:color="auto"/>
        <w:right w:val="none" w:sz="0" w:space="0" w:color="auto"/>
      </w:divBdr>
    </w:div>
    <w:div w:id="1781876052">
      <w:bodyDiv w:val="1"/>
      <w:marLeft w:val="0"/>
      <w:marRight w:val="0"/>
      <w:marTop w:val="0"/>
      <w:marBottom w:val="0"/>
      <w:divBdr>
        <w:top w:val="none" w:sz="0" w:space="0" w:color="auto"/>
        <w:left w:val="none" w:sz="0" w:space="0" w:color="auto"/>
        <w:bottom w:val="none" w:sz="0" w:space="0" w:color="auto"/>
        <w:right w:val="none" w:sz="0" w:space="0" w:color="auto"/>
      </w:divBdr>
    </w:div>
    <w:div w:id="1834367405">
      <w:bodyDiv w:val="1"/>
      <w:marLeft w:val="0"/>
      <w:marRight w:val="0"/>
      <w:marTop w:val="0"/>
      <w:marBottom w:val="0"/>
      <w:divBdr>
        <w:top w:val="none" w:sz="0" w:space="0" w:color="auto"/>
        <w:left w:val="none" w:sz="0" w:space="0" w:color="auto"/>
        <w:bottom w:val="none" w:sz="0" w:space="0" w:color="auto"/>
        <w:right w:val="none" w:sz="0" w:space="0" w:color="auto"/>
      </w:divBdr>
      <w:divsChild>
        <w:div w:id="763304917">
          <w:marLeft w:val="0"/>
          <w:marRight w:val="0"/>
          <w:marTop w:val="0"/>
          <w:marBottom w:val="0"/>
          <w:divBdr>
            <w:top w:val="none" w:sz="0" w:space="0" w:color="auto"/>
            <w:left w:val="none" w:sz="0" w:space="0" w:color="auto"/>
            <w:bottom w:val="none" w:sz="0" w:space="0" w:color="auto"/>
            <w:right w:val="none" w:sz="0" w:space="0" w:color="auto"/>
          </w:divBdr>
        </w:div>
        <w:div w:id="1367171151">
          <w:marLeft w:val="0"/>
          <w:marRight w:val="0"/>
          <w:marTop w:val="0"/>
          <w:marBottom w:val="0"/>
          <w:divBdr>
            <w:top w:val="none" w:sz="0" w:space="0" w:color="auto"/>
            <w:left w:val="none" w:sz="0" w:space="0" w:color="auto"/>
            <w:bottom w:val="none" w:sz="0" w:space="0" w:color="auto"/>
            <w:right w:val="none" w:sz="0" w:space="0" w:color="auto"/>
          </w:divBdr>
        </w:div>
      </w:divsChild>
    </w:div>
    <w:div w:id="2123769020">
      <w:bodyDiv w:val="1"/>
      <w:marLeft w:val="0"/>
      <w:marRight w:val="0"/>
      <w:marTop w:val="0"/>
      <w:marBottom w:val="0"/>
      <w:divBdr>
        <w:top w:val="none" w:sz="0" w:space="0" w:color="auto"/>
        <w:left w:val="none" w:sz="0" w:space="0" w:color="auto"/>
        <w:bottom w:val="none" w:sz="0" w:space="0" w:color="auto"/>
        <w:right w:val="none" w:sz="0" w:space="0" w:color="auto"/>
      </w:divBdr>
    </w:div>
    <w:div w:id="2135519052">
      <w:bodyDiv w:val="1"/>
      <w:marLeft w:val="0"/>
      <w:marRight w:val="0"/>
      <w:marTop w:val="0"/>
      <w:marBottom w:val="0"/>
      <w:divBdr>
        <w:top w:val="none" w:sz="0" w:space="0" w:color="auto"/>
        <w:left w:val="none" w:sz="0" w:space="0" w:color="auto"/>
        <w:bottom w:val="none" w:sz="0" w:space="0" w:color="auto"/>
        <w:right w:val="none" w:sz="0" w:space="0" w:color="auto"/>
      </w:divBdr>
      <w:divsChild>
        <w:div w:id="499858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757129">
              <w:marLeft w:val="0"/>
              <w:marRight w:val="0"/>
              <w:marTop w:val="0"/>
              <w:marBottom w:val="0"/>
              <w:divBdr>
                <w:top w:val="none" w:sz="0" w:space="0" w:color="auto"/>
                <w:left w:val="none" w:sz="0" w:space="0" w:color="auto"/>
                <w:bottom w:val="none" w:sz="0" w:space="0" w:color="auto"/>
                <w:right w:val="none" w:sz="0" w:space="0" w:color="auto"/>
              </w:divBdr>
              <w:divsChild>
                <w:div w:id="2110277282">
                  <w:marLeft w:val="0"/>
                  <w:marRight w:val="0"/>
                  <w:marTop w:val="0"/>
                  <w:marBottom w:val="0"/>
                  <w:divBdr>
                    <w:top w:val="none" w:sz="0" w:space="0" w:color="auto"/>
                    <w:left w:val="none" w:sz="0" w:space="0" w:color="auto"/>
                    <w:bottom w:val="none" w:sz="0" w:space="0" w:color="auto"/>
                    <w:right w:val="none" w:sz="0" w:space="0" w:color="auto"/>
                  </w:divBdr>
                  <w:divsChild>
                    <w:div w:id="2128044566">
                      <w:marLeft w:val="0"/>
                      <w:marRight w:val="0"/>
                      <w:marTop w:val="0"/>
                      <w:marBottom w:val="0"/>
                      <w:divBdr>
                        <w:top w:val="none" w:sz="0" w:space="0" w:color="auto"/>
                        <w:left w:val="none" w:sz="0" w:space="0" w:color="auto"/>
                        <w:bottom w:val="none" w:sz="0" w:space="0" w:color="auto"/>
                        <w:right w:val="none" w:sz="0" w:space="0" w:color="auto"/>
                      </w:divBdr>
                      <w:divsChild>
                        <w:div w:id="7205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mendifilmfestival.com/eu/mendi-film-2025-eu/filmak-2025/into_altai_eu" TargetMode="External"/><Relationship Id="rId26" Type="http://schemas.openxmlformats.org/officeDocument/2006/relationships/hyperlink" Target="https://mendifilmfestival.com/eu/mendi-film-2025-eu/filmak-2025/le_moulin_des_artistes_eu" TargetMode="External"/><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hyperlink" Target="https://mendifilmfestival.com/eu/mendi-film-2025-eu/filmak-2025/un_d%C3%ADa_al_a%C3%B1o_eu" TargetMode="External"/><Relationship Id="rId7" Type="http://schemas.openxmlformats.org/officeDocument/2006/relationships/webSettings" Target="webSettings.xml"/><Relationship Id="rId12" Type="http://schemas.openxmlformats.org/officeDocument/2006/relationships/hyperlink" Target="https://mendifilmfestival.com/eu/mendi-film-2025-eu/filmak-2025/bhagirathi_iii_eu"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ndifilmfestival.com/eu/mendi-film-2025-eu/filmak-2025/harri,_orri,_arkatz_eu" TargetMode="External"/><Relationship Id="rId20" Type="http://schemas.openxmlformats.org/officeDocument/2006/relationships/hyperlink" Target="https://mendifilmfestival.com/eu/mendi-film-2025-eu/filmak-2025/itsasora_eu"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mendifilmfestival.com/eu/mendi-film-2025-eu/filmak-2025/k2_mon_amour_eu" TargetMode="External"/><Relationship Id="rId32" Type="http://schemas.openxmlformats.org/officeDocument/2006/relationships/hyperlink" Target="https://mendifilmfestival.com/eu/mendi-film-2025-eu/filmak-2025/trango_eu"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mendifilmfestival.com/eu/mendi-film-2025-eu/filmak-2025/old_man_lightning_eu" TargetMode="External"/><Relationship Id="rId36" Type="http://schemas.openxmlformats.org/officeDocument/2006/relationships/header" Target="header1.xml"/><Relationship Id="rId10" Type="http://schemas.openxmlformats.org/officeDocument/2006/relationships/hyperlink" Target="https://mendifilmfestival.com/eu/mendi-film-2025-eu/filmak-2025/aldabide_eu"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endifilmfestival.com/eu/mendi-film-2025-eu/filmak-2025/cantos_y_flores_eu" TargetMode="External"/><Relationship Id="rId22" Type="http://schemas.openxmlformats.org/officeDocument/2006/relationships/hyperlink" Target="https://mendifilmfestival.com/eu/mendi-film-2025-eu/filmak-2025/izarren_zaunka_eu" TargetMode="External"/><Relationship Id="rId27" Type="http://schemas.openxmlformats.org/officeDocument/2006/relationships/image" Target="media/image9.jpeg"/><Relationship Id="rId30" Type="http://schemas.openxmlformats.org/officeDocument/2006/relationships/hyperlink" Target="https://mendifilmfestival.com/eu/mendi-film-2025-eu/filmak-2025/sustraiak,_ra%C3%ADces_perdidas_eu" TargetMode="External"/><Relationship Id="rId35" Type="http://schemas.openxmlformats.org/officeDocument/2006/relationships/image" Target="media/image13.jp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B1157580E8FE44B33E74EB142B7BD4" ma:contentTypeVersion="16" ma:contentTypeDescription="Crear nuevo documento." ma:contentTypeScope="" ma:versionID="4c2ff8da632bd86449f1b3e7f51eb5fe">
  <xsd:schema xmlns:xsd="http://www.w3.org/2001/XMLSchema" xmlns:xs="http://www.w3.org/2001/XMLSchema" xmlns:p="http://schemas.microsoft.com/office/2006/metadata/properties" xmlns:ns2="8a27d553-4fd7-4066-b931-35c4ed40454c" xmlns:ns3="d1985ffd-6dc4-4e32-ab3b-c091dfa683e2" targetNamespace="http://schemas.microsoft.com/office/2006/metadata/properties" ma:root="true" ma:fieldsID="8f30ee405a014f37ebd0e36c1960a33c" ns2:_="" ns3:_="">
    <xsd:import namespace="8a27d553-4fd7-4066-b931-35c4ed40454c"/>
    <xsd:import namespace="d1985ffd-6dc4-4e32-ab3b-c091dfa683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7d553-4fd7-4066-b931-35c4ed404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3f2f1386-089f-4006-b0e3-8962ecb2d1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985ffd-6dc4-4e32-ab3b-c091dfa683e2"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86ca2a00-4b15-4a3f-a326-835599149b56}" ma:internalName="TaxCatchAll" ma:showField="CatchAllData" ma:web="d1985ffd-6dc4-4e32-ab3b-c091dfa683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985ffd-6dc4-4e32-ab3b-c091dfa683e2" xsi:nil="true"/>
    <lcf76f155ced4ddcb4097134ff3c332f xmlns="8a27d553-4fd7-4066-b931-35c4ed4045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633218-E81B-4619-BAE5-3E847C811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27d553-4fd7-4066-b931-35c4ed40454c"/>
    <ds:schemaRef ds:uri="d1985ffd-6dc4-4e32-ab3b-c091dfa68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BAC32C-73D3-4A3C-8D79-1901467FCCB1}">
  <ds:schemaRefs>
    <ds:schemaRef ds:uri="http://schemas.microsoft.com/sharepoint/v3/contenttype/forms"/>
  </ds:schemaRefs>
</ds:datastoreItem>
</file>

<file path=customXml/itemProps3.xml><?xml version="1.0" encoding="utf-8"?>
<ds:datastoreItem xmlns:ds="http://schemas.openxmlformats.org/officeDocument/2006/customXml" ds:itemID="{D1CE7BB8-4597-42F0-9CF9-D42089A2F8A7}">
  <ds:schemaRefs>
    <ds:schemaRef ds:uri="http://schemas.microsoft.com/office/2006/metadata/properties"/>
    <ds:schemaRef ds:uri="http://schemas.microsoft.com/office/infopath/2007/PartnerControls"/>
    <ds:schemaRef ds:uri="d1985ffd-6dc4-4e32-ab3b-c091dfa683e2"/>
    <ds:schemaRef ds:uri="8a27d553-4fd7-4066-b931-35c4ed40454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1892</Words>
  <Characters>10410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Itziar</dc:creator>
  <cp:lastModifiedBy>Fundación VITAL Fundazioa</cp:lastModifiedBy>
  <cp:revision>3</cp:revision>
  <cp:lastPrinted>2026-03-06T15:56:00Z</cp:lastPrinted>
  <dcterms:created xsi:type="dcterms:W3CDTF">2026-03-10T09:31:00Z</dcterms:created>
  <dcterms:modified xsi:type="dcterms:W3CDTF">2026-03-10T12:02:00Z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0x01010028B1157580E8FE44B33E74EB142B7BD4</vt:lpwstr>
  </property>
</Properties>
</file>