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00CF8A1C" w:rsidR="00477BAD" w:rsidRPr="00AA0B1E" w:rsidRDefault="00AA0B1E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AA0B1E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4E3E2AD" w14:textId="77777777" w:rsidR="00B60D02" w:rsidRPr="00AA0B1E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  <w:lang w:val="eu-ES"/>
        </w:rPr>
      </w:pPr>
    </w:p>
    <w:p w14:paraId="2B77D1ED" w14:textId="245E74AB" w:rsidR="00F46E3C" w:rsidRPr="00AA0B1E" w:rsidRDefault="00F46E3C" w:rsidP="00F46E3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Cs w:val="24"/>
          <w:lang w:val="eu-ES"/>
        </w:rPr>
      </w:pPr>
    </w:p>
    <w:p w14:paraId="3B0B4278" w14:textId="6FE24F42" w:rsidR="000D5E22" w:rsidRPr="00347CAD" w:rsidRDefault="00AA0B1E" w:rsidP="00207083">
      <w:pPr>
        <w:pStyle w:val="yiv2775262492msonormal"/>
        <w:shd w:val="clear" w:color="auto" w:fill="FFFFFF"/>
        <w:spacing w:before="0" w:beforeAutospacing="0" w:after="0" w:afterAutospacing="0" w:line="276" w:lineRule="auto"/>
        <w:jc w:val="center"/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</w:pPr>
      <w:r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 xml:space="preserve">Vital Fundazioak </w:t>
      </w:r>
      <w:r w:rsidR="00876157"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 xml:space="preserve">Europako </w:t>
      </w:r>
      <w:r w:rsidR="00876157" w:rsidRPr="00347CAD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 xml:space="preserve">lehenengo </w:t>
      </w:r>
      <w:r w:rsidRPr="00347CAD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>kultur</w:t>
      </w:r>
      <w:r w:rsidR="00876157" w:rsidRPr="00347CAD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>gune</w:t>
      </w:r>
      <w:r w:rsidR="00286FC4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 xml:space="preserve"> </w:t>
      </w:r>
      <w:r w:rsidR="00286FC4"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>‘</w:t>
      </w:r>
      <w:proofErr w:type="spellStart"/>
      <w:r w:rsidR="00286FC4"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>Autism</w:t>
      </w:r>
      <w:proofErr w:type="spellEnd"/>
      <w:r w:rsidR="00286FC4"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 xml:space="preserve"> </w:t>
      </w:r>
      <w:proofErr w:type="spellStart"/>
      <w:r w:rsidR="00286FC4"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>Friendly</w:t>
      </w:r>
      <w:proofErr w:type="spellEnd"/>
      <w:r w:rsidR="00286FC4" w:rsidRPr="00AA0B1E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>'</w:t>
      </w:r>
      <w:r w:rsidRPr="00347CAD">
        <w:rPr>
          <w:rFonts w:ascii="Sanuk-Medium" w:eastAsia="Calibri" w:hAnsi="Sanuk-Medium" w:cstheme="minorHAnsi"/>
          <w:bCs/>
          <w:color w:val="003366"/>
          <w:sz w:val="40"/>
          <w:szCs w:val="40"/>
          <w:lang w:val="eu-ES" w:eastAsia="en-US"/>
        </w:rPr>
        <w:t xml:space="preserve"> bihurtu du ARKABIA    </w:t>
      </w:r>
    </w:p>
    <w:p w14:paraId="3A01BD00" w14:textId="77777777" w:rsidR="000D5E22" w:rsidRPr="00347CAD" w:rsidRDefault="000D5E22" w:rsidP="000D5E22">
      <w:pPr>
        <w:pStyle w:val="yiv277526249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u-ES"/>
        </w:rPr>
      </w:pPr>
      <w:r w:rsidRPr="00347CAD">
        <w:rPr>
          <w:rFonts w:asciiTheme="minorHAnsi" w:hAnsiTheme="minorHAnsi" w:cstheme="minorHAnsi"/>
          <w:color w:val="000000"/>
          <w:lang w:val="eu-ES"/>
        </w:rPr>
        <w:t> </w:t>
      </w:r>
    </w:p>
    <w:p w14:paraId="6FBC86CF" w14:textId="77777777" w:rsidR="000D5E22" w:rsidRPr="00347CAD" w:rsidRDefault="000D5E22" w:rsidP="000D5E22">
      <w:pPr>
        <w:pStyle w:val="yiv277526249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u-ES"/>
        </w:rPr>
      </w:pPr>
    </w:p>
    <w:p w14:paraId="2E8C9CED" w14:textId="440214F2" w:rsidR="000D5E22" w:rsidRPr="0081526C" w:rsidRDefault="009408A7" w:rsidP="009408A7">
      <w:pPr>
        <w:pStyle w:val="yiv2775262492msonormal"/>
        <w:shd w:val="clear" w:color="auto" w:fill="FFFFFF"/>
        <w:spacing w:before="0" w:beforeAutospacing="0" w:after="0" w:afterAutospacing="0" w:line="300" w:lineRule="exact"/>
        <w:ind w:left="708"/>
        <w:jc w:val="both"/>
        <w:rPr>
          <w:rFonts w:ascii="SanukLF-Light" w:hAnsi="SanukLF-Light" w:cstheme="minorHAnsi"/>
          <w:color w:val="000000"/>
          <w:lang w:val="eu-ES"/>
        </w:rPr>
      </w:pPr>
      <w:r w:rsidRPr="00347CA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347CAD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347CAD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>Prestakuntza inplementat</w:t>
      </w:r>
      <w:r w:rsid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>u du</w:t>
      </w:r>
      <w:r w:rsidR="00347CAD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>, informazioa eta seinaleak egokitu</w:t>
      </w:r>
      <w:r w:rsid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ditu</w:t>
      </w:r>
      <w:r w:rsidR="00347CAD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>, arreta inklusiboko protokoloak garatu</w:t>
      </w:r>
      <w:r w:rsid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ditu</w:t>
      </w:r>
      <w:r w:rsidR="00347CAD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eta erregulazio emozionala ahalbidetzen duen lasaitasun gela bat sortu</w:t>
      </w:r>
      <w:r w:rsid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du</w:t>
      </w:r>
      <w:r w:rsidR="00A96702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</w:t>
      </w:r>
      <w:r w:rsidR="00347CAD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</w:t>
      </w:r>
      <w:r w:rsidR="00A96702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>ziurtagiria</w:t>
      </w:r>
      <w:r w:rsidR="00A96702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</w:t>
      </w:r>
      <w:r w:rsidR="00347CAD" w:rsidRPr="00347CAD">
        <w:rPr>
          <w:rFonts w:ascii="SanukLF-Light" w:hAnsi="SanukLF-Light" w:cstheme="minorHAnsi"/>
          <w:b/>
          <w:bCs/>
          <w:color w:val="000000"/>
          <w:kern w:val="36"/>
          <w:lang w:val="eu-ES"/>
        </w:rPr>
        <w:t>lort</w:t>
      </w:r>
      <w:r w:rsidR="00A96702">
        <w:rPr>
          <w:rFonts w:ascii="SanukLF-Light" w:hAnsi="SanukLF-Light" w:cstheme="minorHAnsi"/>
          <w:b/>
          <w:bCs/>
          <w:color w:val="000000"/>
          <w:kern w:val="36"/>
          <w:lang w:val="eu-ES"/>
        </w:rPr>
        <w:t>ze aldera</w:t>
      </w:r>
      <w:r w:rsidR="00347CAD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</w:t>
      </w:r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    </w:t>
      </w:r>
    </w:p>
    <w:p w14:paraId="636CEEF6" w14:textId="77777777" w:rsidR="000D5E22" w:rsidRPr="0081526C" w:rsidRDefault="000D5E22" w:rsidP="009408A7">
      <w:pPr>
        <w:pStyle w:val="yiv2775262492msonormal"/>
        <w:shd w:val="clear" w:color="auto" w:fill="FFFFFF"/>
        <w:spacing w:before="0" w:beforeAutospacing="0" w:after="0" w:afterAutospacing="0" w:line="300" w:lineRule="exact"/>
        <w:ind w:left="708"/>
        <w:rPr>
          <w:rFonts w:ascii="SanukLF-Light" w:hAnsi="SanukLF-Light" w:cstheme="minorHAnsi"/>
          <w:color w:val="000000"/>
          <w:lang w:val="eu-ES"/>
        </w:rPr>
      </w:pPr>
    </w:p>
    <w:p w14:paraId="65183C6A" w14:textId="7782BDF4" w:rsidR="000D5E22" w:rsidRPr="000A4913" w:rsidRDefault="009408A7" w:rsidP="009408A7">
      <w:pPr>
        <w:pStyle w:val="yiv2775262492msonormal"/>
        <w:shd w:val="clear" w:color="auto" w:fill="FFFFFF"/>
        <w:spacing w:before="0" w:beforeAutospacing="0" w:after="0" w:afterAutospacing="0" w:line="300" w:lineRule="exact"/>
        <w:ind w:left="708"/>
        <w:jc w:val="both"/>
        <w:rPr>
          <w:rFonts w:ascii="SanukLF-Light" w:hAnsi="SanukLF-Light" w:cstheme="minorHAnsi"/>
          <w:b/>
          <w:bCs/>
          <w:color w:val="000000"/>
          <w:kern w:val="36"/>
          <w:lang w:val="eu-ES"/>
        </w:rPr>
      </w:pPr>
      <w:r w:rsidRPr="001375A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375A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Vital Fundazioa urratsak ematen </w:t>
      </w:r>
      <w:r w:rsidR="00A96702">
        <w:rPr>
          <w:rFonts w:ascii="SanukLF-Light" w:hAnsi="SanukLF-Light" w:cstheme="minorHAnsi"/>
          <w:b/>
          <w:bCs/>
          <w:color w:val="000000"/>
          <w:kern w:val="36"/>
          <w:lang w:val="eu-ES"/>
        </w:rPr>
        <w:t>ari da</w:t>
      </w:r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, ARKABIA </w:t>
      </w:r>
      <w:r w:rsidR="00DB2C8F">
        <w:rPr>
          <w:rFonts w:ascii="SanukLF-Light" w:hAnsi="SanukLF-Light" w:cstheme="minorHAnsi"/>
          <w:b/>
          <w:bCs/>
          <w:color w:val="000000"/>
          <w:kern w:val="36"/>
          <w:lang w:val="eu-ES"/>
        </w:rPr>
        <w:t>dibertsitate</w:t>
      </w:r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funtzionala eta </w:t>
      </w:r>
      <w:proofErr w:type="spellStart"/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>neurogarapenaren</w:t>
      </w:r>
      <w:proofErr w:type="spellEnd"/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nahasmenduak dituzten beste kolektibo batzuentzat egokitutako espazio</w:t>
      </w:r>
      <w:r w:rsidR="000A4913">
        <w:rPr>
          <w:rFonts w:ascii="SanukLF-Light" w:hAnsi="SanukLF-Light" w:cstheme="minorHAnsi"/>
          <w:b/>
          <w:bCs/>
          <w:color w:val="000000"/>
          <w:kern w:val="36"/>
          <w:lang w:val="eu-ES"/>
        </w:rPr>
        <w:t>a izan</w:t>
      </w:r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dadin. Dagoeneko 250 parte-hartzaile baino gehiago hartu ditu </w:t>
      </w:r>
      <w:r w:rsidR="000A4913" w:rsidRPr="000A4913">
        <w:rPr>
          <w:rFonts w:ascii="SanukLF-Light" w:hAnsi="SanukLF-Light" w:cstheme="minorHAnsi"/>
          <w:b/>
          <w:bCs/>
          <w:i/>
          <w:iCs/>
          <w:color w:val="000000"/>
          <w:kern w:val="36"/>
          <w:lang w:val="eu-ES"/>
        </w:rPr>
        <w:t>Bidegurutzea</w:t>
      </w:r>
      <w:r w:rsidR="000A4913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 xml:space="preserve"> erakusketaren inguruko bisita komentatuetan eta </w:t>
      </w:r>
      <w:r w:rsidR="0081526C" w:rsidRPr="0081526C">
        <w:rPr>
          <w:rFonts w:ascii="SanukLF-Light" w:hAnsi="SanukLF-Light" w:cstheme="minorHAnsi"/>
          <w:b/>
          <w:bCs/>
          <w:color w:val="000000"/>
          <w:kern w:val="36"/>
          <w:lang w:val="eu-ES"/>
        </w:rPr>
        <w:t>tailerretan</w:t>
      </w:r>
    </w:p>
    <w:p w14:paraId="6DD2A1AC" w14:textId="77777777" w:rsidR="000D5E22" w:rsidRPr="000A4913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rPr>
          <w:rFonts w:ascii="SanukLF-Light" w:hAnsi="SanukLF-Light" w:cs="Arial"/>
          <w:color w:val="000000"/>
          <w:lang w:val="eu-ES"/>
        </w:rPr>
      </w:pPr>
    </w:p>
    <w:p w14:paraId="4491244B" w14:textId="77777777" w:rsidR="000D5E22" w:rsidRPr="000A4913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rPr>
          <w:rFonts w:ascii="SanukLF-Light" w:hAnsi="SanukLF-Light" w:cs="Arial"/>
          <w:color w:val="000000"/>
          <w:lang w:val="eu-ES"/>
        </w:rPr>
      </w:pPr>
      <w:r w:rsidRPr="000A4913">
        <w:rPr>
          <w:rFonts w:ascii="SanukLF-Light" w:hAnsi="SanukLF-Light" w:cs="Arial"/>
          <w:color w:val="000000"/>
          <w:lang w:val="eu-ES"/>
        </w:rPr>
        <w:t> </w:t>
      </w:r>
    </w:p>
    <w:p w14:paraId="0F2A1ECD" w14:textId="2ED32A1D" w:rsidR="000D5E22" w:rsidRPr="00D62BFE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151B19">
        <w:rPr>
          <w:rFonts w:ascii="SanukLF-Light" w:hAnsi="SanukLF-Light" w:cstheme="minorHAnsi"/>
          <w:b/>
          <w:bCs/>
          <w:color w:val="000000"/>
          <w:lang w:val="eu-ES"/>
        </w:rPr>
        <w:t>Vitoria-Gasteiz, 2026</w:t>
      </w:r>
      <w:r w:rsidR="00AA0B1E" w:rsidRPr="00151B19">
        <w:rPr>
          <w:rFonts w:ascii="SanukLF-Light" w:hAnsi="SanukLF-Light" w:cstheme="minorHAnsi"/>
          <w:b/>
          <w:bCs/>
          <w:color w:val="000000"/>
          <w:lang w:val="eu-ES"/>
        </w:rPr>
        <w:t>ko martxoak 9</w:t>
      </w:r>
      <w:r w:rsidRPr="00151B19">
        <w:rPr>
          <w:rFonts w:ascii="SanukLF-Light" w:hAnsi="SanukLF-Light" w:cstheme="minorHAnsi"/>
          <w:b/>
          <w:bCs/>
          <w:color w:val="000000"/>
          <w:lang w:val="eu-ES"/>
        </w:rPr>
        <w:t>.-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2025eko abenduaren 17an ireki zituen ateak </w:t>
      </w:r>
      <w:proofErr w:type="spellStart"/>
      <w:r w:rsidR="00151B19" w:rsidRPr="00A96702">
        <w:rPr>
          <w:rFonts w:ascii="SanukLF-Light" w:hAnsi="SanukLF-Light" w:cstheme="minorHAnsi"/>
          <w:b/>
          <w:bCs/>
          <w:color w:val="000000"/>
          <w:lang w:val="eu-ES"/>
        </w:rPr>
        <w:t>ARKABIA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>k</w:t>
      </w:r>
      <w:proofErr w:type="spellEnd"/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, </w:t>
      </w:r>
      <w:r w:rsidR="00151B19" w:rsidRPr="0039606F">
        <w:rPr>
          <w:rFonts w:ascii="SanukLF-Light" w:hAnsi="SanukLF-Light" w:cstheme="minorHAnsi"/>
          <w:b/>
          <w:bCs/>
          <w:color w:val="000000"/>
          <w:lang w:val="eu-ES"/>
        </w:rPr>
        <w:t>Vital Fundazioak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bultzatutako espazio sozial eta kultural berriak. “</w:t>
      </w:r>
      <w:r w:rsidR="00151B19" w:rsidRPr="00015A38">
        <w:rPr>
          <w:rFonts w:ascii="SanukLF-Light" w:hAnsi="SanukLF-Light" w:cstheme="minorHAnsi"/>
          <w:i/>
          <w:iCs/>
          <w:color w:val="000000"/>
          <w:lang w:val="eu-ES"/>
        </w:rPr>
        <w:t>Trukerako, topaketarako eta sormenerako leku</w:t>
      </w:r>
      <w:r w:rsidR="0039606F" w:rsidRPr="00015A38">
        <w:rPr>
          <w:rFonts w:ascii="SanukLF-Light" w:hAnsi="SanukLF-Light" w:cstheme="minorHAnsi"/>
          <w:i/>
          <w:iCs/>
          <w:color w:val="000000"/>
          <w:lang w:val="eu-ES"/>
        </w:rPr>
        <w:t>a</w:t>
      </w:r>
      <w:r w:rsidR="00151B19" w:rsidRPr="00015A38">
        <w:rPr>
          <w:rFonts w:ascii="SanukLF-Light" w:hAnsi="SanukLF-Light" w:cstheme="minorHAnsi"/>
          <w:i/>
          <w:iCs/>
          <w:color w:val="000000"/>
          <w:lang w:val="eu-ES"/>
        </w:rPr>
        <w:t>, pertsona guztiek kulturaz irisgarritasun- eta inklusio-baldintzetan gozatu ahal izateko diseinatua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”, nabarmendu zuen egun hartan Jon Urrestik, Vital Fundazioko </w:t>
      </w:r>
      <w:r w:rsidR="00596416">
        <w:rPr>
          <w:rFonts w:ascii="SanukLF-Light" w:hAnsi="SanukLF-Light" w:cstheme="minorHAnsi"/>
          <w:color w:val="000000"/>
          <w:lang w:val="eu-ES"/>
        </w:rPr>
        <w:t>presidentea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>k.</w:t>
      </w:r>
      <w:r w:rsidRPr="00D62BFE">
        <w:rPr>
          <w:rFonts w:ascii="SanukLF-Light" w:eastAsia="Calibri" w:hAnsi="SanukLF-Light" w:cstheme="minorHAnsi"/>
          <w:bCs/>
          <w:lang w:val="eu-ES" w:eastAsia="en-US"/>
        </w:rPr>
        <w:t xml:space="preserve"> </w:t>
      </w:r>
    </w:p>
    <w:p w14:paraId="5DEC51DF" w14:textId="77777777" w:rsidR="000D5E22" w:rsidRPr="00D62BFE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D62BFE">
        <w:rPr>
          <w:rFonts w:ascii="SanukLF-Light" w:hAnsi="SanukLF-Light" w:cstheme="minorHAnsi"/>
          <w:color w:val="000000"/>
          <w:lang w:val="eu-ES"/>
        </w:rPr>
        <w:t> </w:t>
      </w:r>
    </w:p>
    <w:p w14:paraId="4E0DC914" w14:textId="5620F39A" w:rsidR="000D5E22" w:rsidRPr="000F2139" w:rsidRDefault="00151B19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151B19">
        <w:rPr>
          <w:rFonts w:ascii="SanukLF-Light" w:hAnsi="SanukLF-Light" w:cstheme="minorHAnsi"/>
          <w:color w:val="000000"/>
          <w:lang w:val="eu-ES"/>
        </w:rPr>
        <w:t>Jaio zenetik ia hiru hilabete igaro ondoren, ARKABIA</w:t>
      </w:r>
      <w:r w:rsidR="00D57160">
        <w:rPr>
          <w:rFonts w:ascii="SanukLF-Light" w:hAnsi="SanukLF-Light" w:cstheme="minorHAnsi"/>
          <w:color w:val="000000"/>
          <w:lang w:val="eu-ES"/>
        </w:rPr>
        <w:t xml:space="preserve"> </w:t>
      </w:r>
      <w:r w:rsidRPr="00151B19">
        <w:rPr>
          <w:rFonts w:ascii="SanukLF-Light" w:hAnsi="SanukLF-Light" w:cstheme="minorHAnsi"/>
          <w:color w:val="000000"/>
          <w:lang w:val="eu-ES"/>
        </w:rPr>
        <w:t>Europako lehen</w:t>
      </w:r>
      <w:r w:rsidR="00D57160">
        <w:rPr>
          <w:rFonts w:ascii="SanukLF-Light" w:hAnsi="SanukLF-Light" w:cstheme="minorHAnsi"/>
          <w:color w:val="000000"/>
          <w:lang w:val="eu-ES"/>
        </w:rPr>
        <w:t>engo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r w:rsidR="00286FC4">
        <w:rPr>
          <w:rFonts w:ascii="SanukLF-Light" w:hAnsi="SanukLF-Light" w:cstheme="minorHAnsi"/>
          <w:color w:val="000000"/>
          <w:lang w:val="eu-ES"/>
        </w:rPr>
        <w:t>kulturgune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r w:rsidR="00286FC4" w:rsidRPr="00151B19">
        <w:rPr>
          <w:rFonts w:ascii="SanukLF-Light" w:hAnsi="SanukLF-Light" w:cstheme="minorHAnsi"/>
          <w:color w:val="000000"/>
          <w:lang w:val="eu-ES"/>
        </w:rPr>
        <w:t>‘</w:t>
      </w:r>
      <w:proofErr w:type="spellStart"/>
      <w:r w:rsidR="00286FC4" w:rsidRPr="00151B19">
        <w:rPr>
          <w:rFonts w:ascii="SanukLF-Light" w:hAnsi="SanukLF-Light" w:cstheme="minorHAnsi"/>
          <w:color w:val="000000"/>
          <w:lang w:val="eu-ES"/>
        </w:rPr>
        <w:t>Autism</w:t>
      </w:r>
      <w:proofErr w:type="spellEnd"/>
      <w:r w:rsidR="00286FC4"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proofErr w:type="spellStart"/>
      <w:r w:rsidR="00286FC4" w:rsidRPr="00151B19">
        <w:rPr>
          <w:rFonts w:ascii="SanukLF-Light" w:hAnsi="SanukLF-Light" w:cstheme="minorHAnsi"/>
          <w:color w:val="000000"/>
          <w:lang w:val="eu-ES"/>
        </w:rPr>
        <w:t>Friendly</w:t>
      </w:r>
      <w:proofErr w:type="spellEnd"/>
      <w:r w:rsidR="00286FC4" w:rsidRPr="00151B19">
        <w:rPr>
          <w:rFonts w:ascii="SanukLF-Light" w:hAnsi="SanukLF-Light" w:cstheme="minorHAnsi"/>
          <w:color w:val="000000"/>
          <w:lang w:val="eu-ES"/>
        </w:rPr>
        <w:t>'</w:t>
      </w:r>
      <w:r w:rsidR="00286FC4">
        <w:rPr>
          <w:rFonts w:ascii="SanukLF-Light" w:hAnsi="SanukLF-Light" w:cstheme="minorHAnsi"/>
          <w:color w:val="000000"/>
          <w:lang w:val="eu-ES"/>
        </w:rPr>
        <w:t xml:space="preserve"> dela </w:t>
      </w:r>
      <w:r w:rsidRPr="00151B19">
        <w:rPr>
          <w:rFonts w:ascii="SanukLF-Light" w:hAnsi="SanukLF-Light" w:cstheme="minorHAnsi"/>
          <w:color w:val="000000"/>
          <w:lang w:val="eu-ES"/>
        </w:rPr>
        <w:t>aitortu dute gaur, “</w:t>
      </w:r>
      <w:r w:rsidRPr="00015A38">
        <w:rPr>
          <w:rFonts w:ascii="SanukLF-Light" w:hAnsi="SanukLF-Light" w:cstheme="minorHAnsi"/>
          <w:i/>
          <w:iCs/>
          <w:color w:val="000000"/>
          <w:lang w:val="eu-ES"/>
        </w:rPr>
        <w:t>pertsona guztientzat irisgarriak diren kultur</w:t>
      </w:r>
      <w:r w:rsidR="00286FC4" w:rsidRPr="00015A38">
        <w:rPr>
          <w:rFonts w:ascii="SanukLF-Light" w:hAnsi="SanukLF-Light" w:cstheme="minorHAnsi"/>
          <w:i/>
          <w:iCs/>
          <w:color w:val="000000"/>
          <w:lang w:val="eu-ES"/>
        </w:rPr>
        <w:t>a-guneak</w:t>
      </w:r>
      <w:r w:rsidRPr="00015A38">
        <w:rPr>
          <w:rFonts w:ascii="SanukLF-Light" w:hAnsi="SanukLF-Light" w:cstheme="minorHAnsi"/>
          <w:i/>
          <w:iCs/>
          <w:color w:val="000000"/>
          <w:lang w:val="eu-ES"/>
        </w:rPr>
        <w:t xml:space="preserve"> eraikitzeko beste urrats bat, eta horren alde egin dugu hasiera-hasieratik </w:t>
      </w:r>
      <w:proofErr w:type="spellStart"/>
      <w:r w:rsidRPr="00015A38">
        <w:rPr>
          <w:rFonts w:ascii="SanukLF-Light" w:hAnsi="SanukLF-Light" w:cstheme="minorHAnsi"/>
          <w:i/>
          <w:iCs/>
          <w:color w:val="000000"/>
          <w:lang w:val="eu-ES"/>
        </w:rPr>
        <w:t>ARKABIAren</w:t>
      </w:r>
      <w:proofErr w:type="spellEnd"/>
      <w:r w:rsidR="00E92CCA" w:rsidRPr="00015A38">
        <w:rPr>
          <w:rFonts w:ascii="SanukLF-Light" w:hAnsi="SanukLF-Light" w:cstheme="minorHAnsi"/>
          <w:i/>
          <w:iCs/>
          <w:color w:val="000000"/>
          <w:lang w:val="eu-ES"/>
        </w:rPr>
        <w:t xml:space="preserve"> kasuan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”, azpimarratu du </w:t>
      </w:r>
      <w:r w:rsidRPr="00E92CCA">
        <w:rPr>
          <w:rFonts w:ascii="SanukLF-Light" w:hAnsi="SanukLF-Light" w:cstheme="minorHAnsi"/>
          <w:b/>
          <w:bCs/>
          <w:color w:val="000000"/>
          <w:lang w:val="eu-ES"/>
        </w:rPr>
        <w:t xml:space="preserve">Arantxa Ibañez de </w:t>
      </w:r>
      <w:proofErr w:type="spellStart"/>
      <w:r w:rsidRPr="00E92CCA">
        <w:rPr>
          <w:rFonts w:ascii="SanukLF-Light" w:hAnsi="SanukLF-Light" w:cstheme="minorHAnsi"/>
          <w:b/>
          <w:bCs/>
          <w:color w:val="000000"/>
          <w:lang w:val="eu-ES"/>
        </w:rPr>
        <w:t>Opacuak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 xml:space="preserve">. Vital Fundazioko zuzendariarekin batera, </w:t>
      </w:r>
      <w:r w:rsidRPr="00E92CCA">
        <w:rPr>
          <w:rFonts w:ascii="SanukLF-Light" w:hAnsi="SanukLF-Light" w:cstheme="minorHAnsi"/>
          <w:b/>
          <w:bCs/>
          <w:color w:val="000000"/>
          <w:lang w:val="eu-ES"/>
        </w:rPr>
        <w:t>Alberto Gutierrez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proofErr w:type="spellStart"/>
      <w:r w:rsidRPr="00151B19">
        <w:rPr>
          <w:rFonts w:ascii="SanukLF-Light" w:hAnsi="SanukLF-Light" w:cstheme="minorHAnsi"/>
          <w:color w:val="000000"/>
          <w:lang w:val="eu-ES"/>
        </w:rPr>
        <w:t>Autism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proofErr w:type="spellStart"/>
      <w:r w:rsidRPr="00151B19">
        <w:rPr>
          <w:rFonts w:ascii="SanukLF-Light" w:hAnsi="SanukLF-Light" w:cstheme="minorHAnsi"/>
          <w:color w:val="000000"/>
          <w:lang w:val="eu-ES"/>
        </w:rPr>
        <w:t>Friendly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 xml:space="preserve"> Club Globaleko presidentea eta </w:t>
      </w:r>
      <w:r w:rsidRPr="00E92CCA">
        <w:rPr>
          <w:rFonts w:ascii="SanukLF-Light" w:hAnsi="SanukLF-Light" w:cstheme="minorHAnsi"/>
          <w:b/>
          <w:bCs/>
          <w:color w:val="000000"/>
          <w:lang w:val="eu-ES"/>
        </w:rPr>
        <w:t xml:space="preserve">Marta </w:t>
      </w:r>
      <w:proofErr w:type="spellStart"/>
      <w:r w:rsidRPr="00E92CCA">
        <w:rPr>
          <w:rFonts w:ascii="SanukLF-Light" w:hAnsi="SanukLF-Light" w:cstheme="minorHAnsi"/>
          <w:b/>
          <w:bCs/>
          <w:color w:val="000000"/>
          <w:lang w:val="eu-ES"/>
        </w:rPr>
        <w:t>Ciruela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 xml:space="preserve"> Autismo Araba elkarteko Jardue</w:t>
      </w:r>
      <w:r w:rsidR="00E92CCA">
        <w:rPr>
          <w:rFonts w:ascii="SanukLF-Light" w:hAnsi="SanukLF-Light" w:cstheme="minorHAnsi"/>
          <w:color w:val="000000"/>
          <w:lang w:val="eu-ES"/>
        </w:rPr>
        <w:t>rak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eta Familien </w:t>
      </w:r>
      <w:r w:rsidR="00E92CCA">
        <w:rPr>
          <w:rFonts w:ascii="SanukLF-Light" w:hAnsi="SanukLF-Light" w:cstheme="minorHAnsi"/>
          <w:color w:val="000000"/>
          <w:lang w:val="eu-ES"/>
        </w:rPr>
        <w:t>E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rreferentea </w:t>
      </w:r>
      <w:r w:rsidR="00E92CCA">
        <w:rPr>
          <w:rFonts w:ascii="SanukLF-Light" w:hAnsi="SanukLF-Light" w:cstheme="minorHAnsi"/>
          <w:color w:val="000000"/>
          <w:lang w:val="eu-ES"/>
        </w:rPr>
        <w:t xml:space="preserve">arloetako </w:t>
      </w:r>
      <w:r w:rsidR="00E92CCA" w:rsidRPr="00151B19">
        <w:rPr>
          <w:rFonts w:ascii="SanukLF-Light" w:hAnsi="SanukLF-Light" w:cstheme="minorHAnsi"/>
          <w:color w:val="000000"/>
          <w:lang w:val="eu-ES"/>
        </w:rPr>
        <w:t>arduradun</w:t>
      </w:r>
      <w:r w:rsidR="00E92CCA">
        <w:rPr>
          <w:rFonts w:ascii="SanukLF-Light" w:hAnsi="SanukLF-Light" w:cstheme="minorHAnsi"/>
          <w:color w:val="000000"/>
          <w:lang w:val="eu-ES"/>
        </w:rPr>
        <w:t>a</w:t>
      </w:r>
      <w:r w:rsidR="00E92CCA"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izan dira gaur goizean </w:t>
      </w:r>
      <w:proofErr w:type="spellStart"/>
      <w:r w:rsidRPr="00151B19">
        <w:rPr>
          <w:rFonts w:ascii="SanukLF-Light" w:hAnsi="SanukLF-Light" w:cstheme="minorHAnsi"/>
          <w:color w:val="000000"/>
          <w:lang w:val="eu-ES"/>
        </w:rPr>
        <w:t>ARKABIAn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>.</w:t>
      </w:r>
    </w:p>
    <w:p w14:paraId="01E7E1C8" w14:textId="77777777" w:rsidR="000D5E22" w:rsidRPr="000F2139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0F2139">
        <w:rPr>
          <w:rFonts w:ascii="SanukLF-Light" w:hAnsi="SanukLF-Light" w:cstheme="minorHAnsi"/>
          <w:color w:val="000000"/>
          <w:lang w:val="eu-ES"/>
        </w:rPr>
        <w:t> </w:t>
      </w:r>
    </w:p>
    <w:p w14:paraId="37CD5D25" w14:textId="0D55926B" w:rsidR="000D5E22" w:rsidRPr="006629FF" w:rsidRDefault="00151B19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proofErr w:type="spellStart"/>
      <w:r w:rsidRPr="00151B19">
        <w:rPr>
          <w:rFonts w:ascii="SanukLF-Light" w:hAnsi="SanukLF-Light" w:cstheme="minorHAnsi"/>
          <w:b/>
          <w:bCs/>
          <w:color w:val="000000"/>
          <w:lang w:val="eu-ES"/>
        </w:rPr>
        <w:t>Autism</w:t>
      </w:r>
      <w:proofErr w:type="spellEnd"/>
      <w:r w:rsidRPr="00151B19">
        <w:rPr>
          <w:rFonts w:ascii="SanukLF-Light" w:hAnsi="SanukLF-Light" w:cstheme="minorHAnsi"/>
          <w:b/>
          <w:bCs/>
          <w:color w:val="000000"/>
          <w:lang w:val="eu-ES"/>
        </w:rPr>
        <w:t xml:space="preserve"> </w:t>
      </w:r>
      <w:proofErr w:type="spellStart"/>
      <w:r w:rsidRPr="00151B19">
        <w:rPr>
          <w:rFonts w:ascii="SanukLF-Light" w:hAnsi="SanukLF-Light" w:cstheme="minorHAnsi"/>
          <w:b/>
          <w:bCs/>
          <w:color w:val="000000"/>
          <w:lang w:val="eu-ES"/>
        </w:rPr>
        <w:t>Friendly</w:t>
      </w:r>
      <w:proofErr w:type="spellEnd"/>
      <w:r w:rsidRPr="00151B19">
        <w:rPr>
          <w:rFonts w:ascii="SanukLF-Light" w:hAnsi="SanukLF-Light" w:cstheme="minorHAnsi"/>
          <w:b/>
          <w:bCs/>
          <w:color w:val="000000"/>
          <w:lang w:val="eu-ES"/>
        </w:rPr>
        <w:t xml:space="preserve"> Clubekin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lankidetzan garatu da ziurtagiria.</w:t>
      </w:r>
      <w:r w:rsidR="006629FF">
        <w:rPr>
          <w:rFonts w:ascii="SanukLF-Light" w:hAnsi="SanukLF-Light" w:cstheme="minorHAnsi"/>
          <w:color w:val="000000"/>
          <w:lang w:val="eu-ES"/>
        </w:rPr>
        <w:t xml:space="preserve"> Club hori, i</w:t>
      </w:r>
      <w:r w:rsidR="00D03E91" w:rsidRPr="00151B19">
        <w:rPr>
          <w:rFonts w:ascii="SanukLF-Light" w:hAnsi="SanukLF-Light" w:cstheme="minorHAnsi"/>
          <w:color w:val="000000"/>
          <w:lang w:val="eu-ES"/>
        </w:rPr>
        <w:t>risgarritasun kognitiboko, langileen prestakuntzako eta jendaurreko prozesuak egokitzeko irizpideen bidez</w:t>
      </w:r>
      <w:r w:rsidR="00D03E91">
        <w:rPr>
          <w:rFonts w:ascii="SanukLF-Light" w:hAnsi="SanukLF-Light" w:cstheme="minorHAnsi"/>
          <w:color w:val="000000"/>
          <w:lang w:val="eu-ES"/>
        </w:rPr>
        <w:t>, a</w:t>
      </w:r>
      <w:r w:rsidRPr="00151B19">
        <w:rPr>
          <w:rFonts w:ascii="SanukLF-Light" w:hAnsi="SanukLF-Light" w:cstheme="minorHAnsi"/>
          <w:color w:val="000000"/>
          <w:lang w:val="eu-ES"/>
        </w:rPr>
        <w:t>utismoaren espektro</w:t>
      </w:r>
      <w:r w:rsidR="00170591">
        <w:rPr>
          <w:rFonts w:ascii="SanukLF-Light" w:hAnsi="SanukLF-Light" w:cstheme="minorHAnsi"/>
          <w:color w:val="000000"/>
          <w:lang w:val="eu-ES"/>
        </w:rPr>
        <w:t>ko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pertsonentzako espazioak eta zerbitzuak egokitzen espezializatutako nazioarteko erakundea da. </w:t>
      </w:r>
      <w:r w:rsidR="006629FF">
        <w:rPr>
          <w:rFonts w:ascii="SanukLF-Light" w:hAnsi="SanukLF-Light" w:cstheme="minorHAnsi"/>
          <w:color w:val="000000"/>
          <w:lang w:val="eu-ES"/>
        </w:rPr>
        <w:t>Aipatutako aitorpena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museoak, antzokiak eta kultur</w:t>
      </w:r>
      <w:r w:rsidR="006629FF">
        <w:rPr>
          <w:rFonts w:ascii="SanukLF-Light" w:hAnsi="SanukLF-Light" w:cstheme="minorHAnsi"/>
          <w:color w:val="000000"/>
          <w:lang w:val="eu-ES"/>
        </w:rPr>
        <w:t>guneak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ikuspegi kognitibotik ulergarri eta irisgarri bihurtu nahi dituen nazioarteko mugimendu baten parte da, parte-hartze kultural inklusiboagoa sustat</w:t>
      </w:r>
      <w:r w:rsidR="006629FF">
        <w:rPr>
          <w:rFonts w:ascii="SanukLF-Light" w:hAnsi="SanukLF-Light" w:cstheme="minorHAnsi"/>
          <w:color w:val="000000"/>
          <w:lang w:val="eu-ES"/>
        </w:rPr>
        <w:t>zea helburu</w:t>
      </w:r>
      <w:r w:rsidRPr="00151B19">
        <w:rPr>
          <w:rFonts w:ascii="SanukLF-Light" w:hAnsi="SanukLF-Light" w:cstheme="minorHAnsi"/>
          <w:color w:val="000000"/>
          <w:lang w:val="eu-ES"/>
        </w:rPr>
        <w:t>.</w:t>
      </w:r>
    </w:p>
    <w:p w14:paraId="5C7B23B7" w14:textId="77777777" w:rsidR="000D5E22" w:rsidRPr="006629FF" w:rsidRDefault="000D5E2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6629FF">
        <w:rPr>
          <w:rFonts w:ascii="SanukLF-Light" w:hAnsi="SanukLF-Light" w:cstheme="minorHAnsi"/>
          <w:color w:val="000000"/>
          <w:lang w:val="eu-ES"/>
        </w:rPr>
        <w:t> </w:t>
      </w:r>
    </w:p>
    <w:p w14:paraId="1A19311F" w14:textId="417F4F82" w:rsidR="000D5E22" w:rsidRPr="006A5674" w:rsidRDefault="00B024B2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>
        <w:rPr>
          <w:rFonts w:ascii="SanukLF-Light" w:hAnsi="SanukLF-Light" w:cstheme="minorHAnsi"/>
          <w:color w:val="000000"/>
          <w:lang w:val="eu-ES"/>
        </w:rPr>
        <w:lastRenderedPageBreak/>
        <w:t>Gunea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>‘</w:t>
      </w:r>
      <w:proofErr w:type="spellStart"/>
      <w:r w:rsidR="00151B19" w:rsidRPr="00151B19">
        <w:rPr>
          <w:rFonts w:ascii="SanukLF-Light" w:hAnsi="SanukLF-Light" w:cstheme="minorHAnsi"/>
          <w:color w:val="000000"/>
          <w:lang w:val="eu-ES"/>
        </w:rPr>
        <w:t>Autism</w:t>
      </w:r>
      <w:proofErr w:type="spellEnd"/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proofErr w:type="spellStart"/>
      <w:r w:rsidR="00151B19" w:rsidRPr="00151B19">
        <w:rPr>
          <w:rFonts w:ascii="SanukLF-Light" w:hAnsi="SanukLF-Light" w:cstheme="minorHAnsi"/>
          <w:color w:val="000000"/>
          <w:lang w:val="eu-ES"/>
        </w:rPr>
        <w:t>Friendly</w:t>
      </w:r>
      <w:proofErr w:type="spellEnd"/>
      <w:r w:rsidR="00151B19" w:rsidRPr="00151B19">
        <w:rPr>
          <w:rFonts w:ascii="SanukLF-Light" w:hAnsi="SanukLF-Light" w:cstheme="minorHAnsi"/>
          <w:color w:val="000000"/>
          <w:lang w:val="eu-ES"/>
        </w:rPr>
        <w:t>'</w:t>
      </w:r>
      <w:r w:rsidR="006629FF">
        <w:rPr>
          <w:rFonts w:ascii="SanukLF-Light" w:hAnsi="SanukLF-Light" w:cstheme="minorHAnsi"/>
          <w:color w:val="000000"/>
          <w:lang w:val="eu-ES"/>
        </w:rPr>
        <w:t xml:space="preserve"> dela dioen 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ziurtagiria lortzeko, Vital Fundazioak hainbat neurri ezarri ditu </w:t>
      </w:r>
      <w:proofErr w:type="spellStart"/>
      <w:r w:rsidR="00151B19" w:rsidRPr="00151B19">
        <w:rPr>
          <w:rFonts w:ascii="SanukLF-Light" w:hAnsi="SanukLF-Light" w:cstheme="minorHAnsi"/>
          <w:color w:val="000000"/>
          <w:lang w:val="eu-ES"/>
        </w:rPr>
        <w:t>ARKABIAn</w:t>
      </w:r>
      <w:proofErr w:type="spellEnd"/>
      <w:r w:rsidR="00151B19" w:rsidRPr="00151B19">
        <w:rPr>
          <w:rFonts w:ascii="SanukLF-Light" w:hAnsi="SanukLF-Light" w:cstheme="minorHAnsi"/>
          <w:color w:val="000000"/>
          <w:lang w:val="eu-ES"/>
        </w:rPr>
        <w:t>, esperientzia kultural irisgarriagoa eta lasaiagoa iza</w:t>
      </w:r>
      <w:r w:rsidR="006629FF">
        <w:rPr>
          <w:rFonts w:ascii="SanukLF-Light" w:hAnsi="SanukLF-Light" w:cstheme="minorHAnsi"/>
          <w:color w:val="000000"/>
          <w:lang w:val="eu-ES"/>
        </w:rPr>
        <w:t>n dadin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. Lehenik eta behin, </w:t>
      </w:r>
      <w:proofErr w:type="spellStart"/>
      <w:r w:rsidR="00151B19" w:rsidRPr="00151B19">
        <w:rPr>
          <w:rFonts w:ascii="SanukLF-Light" w:hAnsi="SanukLF-Light" w:cstheme="minorHAnsi"/>
          <w:color w:val="000000"/>
          <w:lang w:val="eu-ES"/>
        </w:rPr>
        <w:t>ARKABIAn</w:t>
      </w:r>
      <w:proofErr w:type="spellEnd"/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lan egiten duten pertsonei </w:t>
      </w:r>
      <w:r w:rsidR="00151B19" w:rsidRPr="00170591">
        <w:rPr>
          <w:rFonts w:ascii="SanukLF-Light" w:hAnsi="SanukLF-Light" w:cstheme="minorHAnsi"/>
          <w:b/>
          <w:bCs/>
          <w:color w:val="000000"/>
          <w:lang w:val="eu-ES"/>
        </w:rPr>
        <w:t>prestakuntza espezifikoa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eman zaie, autismoaren espektro</w:t>
      </w:r>
      <w:r w:rsidR="00170591">
        <w:rPr>
          <w:rFonts w:ascii="SanukLF-Light" w:hAnsi="SanukLF-Light" w:cstheme="minorHAnsi"/>
          <w:color w:val="000000"/>
          <w:lang w:val="eu-ES"/>
        </w:rPr>
        <w:t>ko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pertsoneki</w:t>
      </w:r>
      <w:r w:rsidR="006A5674">
        <w:rPr>
          <w:rFonts w:ascii="SanukLF-Light" w:hAnsi="SanukLF-Light" w:cstheme="minorHAnsi"/>
          <w:color w:val="000000"/>
          <w:lang w:val="eu-ES"/>
        </w:rPr>
        <w:t>ko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eta haien familieki</w:t>
      </w:r>
      <w:r w:rsidR="006A5674">
        <w:rPr>
          <w:rFonts w:ascii="SanukLF-Light" w:hAnsi="SanukLF-Light" w:cstheme="minorHAnsi"/>
          <w:color w:val="000000"/>
          <w:lang w:val="eu-ES"/>
        </w:rPr>
        <w:t>ko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arreta eta komunikazio trebetasunak hobetzeko. Era berean, </w:t>
      </w:r>
      <w:r w:rsidR="00151B19" w:rsidRPr="006A5674">
        <w:rPr>
          <w:rFonts w:ascii="SanukLF-Light" w:hAnsi="SanukLF-Light" w:cstheme="minorHAnsi"/>
          <w:b/>
          <w:bCs/>
          <w:color w:val="000000"/>
          <w:lang w:val="eu-ES"/>
        </w:rPr>
        <w:t>informazioa eta seinaleztapena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egokitu dira, espazioak eta jarduerak errazago ulertzeko. </w:t>
      </w:r>
      <w:r w:rsidR="00151B19" w:rsidRPr="006A5674">
        <w:rPr>
          <w:rFonts w:ascii="SanukLF-Light" w:hAnsi="SanukLF-Light" w:cstheme="minorHAnsi"/>
          <w:b/>
          <w:bCs/>
          <w:color w:val="000000"/>
          <w:lang w:val="eu-ES"/>
        </w:rPr>
        <w:t>Arreta inklusiboko protokoloak</w:t>
      </w:r>
      <w:r w:rsidR="00151B19" w:rsidRPr="00151B19">
        <w:rPr>
          <w:rFonts w:ascii="SanukLF-Light" w:hAnsi="SanukLF-Light" w:cstheme="minorHAnsi"/>
          <w:color w:val="000000"/>
          <w:lang w:val="eu-ES"/>
        </w:rPr>
        <w:t xml:space="preserve"> ere garatu dira, bisitaldiari aurrea hartzeko eta bisitarien esperientzia hobetzeko</w:t>
      </w:r>
      <w:r w:rsidR="000D5E22" w:rsidRPr="006A5674">
        <w:rPr>
          <w:rFonts w:ascii="SanukLF-Light" w:hAnsi="SanukLF-Light" w:cstheme="minorHAnsi"/>
          <w:color w:val="000000"/>
          <w:lang w:val="eu-ES"/>
        </w:rPr>
        <w:t>.</w:t>
      </w:r>
    </w:p>
    <w:p w14:paraId="622F355A" w14:textId="77777777" w:rsidR="00BF1A38" w:rsidRPr="006A5674" w:rsidRDefault="00BF1A38" w:rsidP="000D5E22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</w:p>
    <w:p w14:paraId="537E32ED" w14:textId="37E29201" w:rsidR="000D5E22" w:rsidRPr="00F56027" w:rsidRDefault="00151B19" w:rsidP="00207083">
      <w:pPr>
        <w:autoSpaceDE w:val="0"/>
        <w:autoSpaceDN w:val="0"/>
        <w:adjustRightInd w:val="0"/>
        <w:spacing w:after="0" w:line="300" w:lineRule="exact"/>
        <w:rPr>
          <w:rFonts w:ascii="SanukLF-Light" w:hAnsi="SanukLF-Light" w:cstheme="minorHAnsi"/>
          <w:sz w:val="24"/>
          <w:szCs w:val="24"/>
          <w:lang w:val="eu-ES"/>
        </w:rPr>
      </w:pPr>
      <w:r w:rsidRPr="00151B19">
        <w:rPr>
          <w:rFonts w:ascii="SanukLF-Light" w:hAnsi="SanukLF-Light" w:cstheme="minorHAnsi"/>
          <w:sz w:val="24"/>
          <w:szCs w:val="24"/>
          <w:lang w:val="eu-ES"/>
        </w:rPr>
        <w:t xml:space="preserve">Neurri guztien artean, nabarmentzekoa da </w:t>
      </w:r>
      <w:r w:rsidRPr="006A5674">
        <w:rPr>
          <w:rFonts w:ascii="SanukLF-Light" w:hAnsi="SanukLF-Light" w:cstheme="minorHAnsi"/>
          <w:b/>
          <w:bCs/>
          <w:sz w:val="24"/>
          <w:szCs w:val="24"/>
          <w:lang w:val="eu-ES"/>
        </w:rPr>
        <w:t>lasaitasun gela</w:t>
      </w:r>
      <w:r w:rsidRPr="00151B19">
        <w:rPr>
          <w:rFonts w:ascii="SanukLF-Light" w:hAnsi="SanukLF-Light" w:cstheme="minorHAnsi"/>
          <w:sz w:val="24"/>
          <w:szCs w:val="24"/>
          <w:lang w:val="eu-ES"/>
        </w:rPr>
        <w:t xml:space="preserve"> bat sort</w:t>
      </w:r>
      <w:r w:rsidR="006A5674">
        <w:rPr>
          <w:rFonts w:ascii="SanukLF-Light" w:hAnsi="SanukLF-Light" w:cstheme="minorHAnsi"/>
          <w:sz w:val="24"/>
          <w:szCs w:val="24"/>
          <w:lang w:val="eu-ES"/>
        </w:rPr>
        <w:t>u izana</w:t>
      </w:r>
      <w:r w:rsidRPr="00151B19">
        <w:rPr>
          <w:rFonts w:ascii="SanukLF-Light" w:hAnsi="SanukLF-Light" w:cstheme="minorHAnsi"/>
          <w:sz w:val="24"/>
          <w:szCs w:val="24"/>
          <w:lang w:val="eu-ES"/>
        </w:rPr>
        <w:t>, gehiegizko karga sentsoriala murrizteko eta erregulazio emozionaleko uneak ahalbidetzeko diseinatutako espazio</w:t>
      </w:r>
      <w:r w:rsidR="006A5674">
        <w:rPr>
          <w:rFonts w:ascii="SanukLF-Light" w:hAnsi="SanukLF-Light" w:cstheme="minorHAnsi"/>
          <w:sz w:val="24"/>
          <w:szCs w:val="24"/>
          <w:lang w:val="eu-ES"/>
        </w:rPr>
        <w:t>a</w:t>
      </w:r>
      <w:r w:rsidRPr="00151B19">
        <w:rPr>
          <w:rFonts w:ascii="SanukLF-Light" w:hAnsi="SanukLF-Light" w:cstheme="minorHAnsi"/>
          <w:sz w:val="24"/>
          <w:szCs w:val="24"/>
          <w:lang w:val="eu-ES"/>
        </w:rPr>
        <w:t xml:space="preserve">. </w:t>
      </w:r>
      <w:proofErr w:type="spellStart"/>
      <w:r w:rsidRPr="00151B19">
        <w:rPr>
          <w:rFonts w:ascii="SanukLF-Light" w:hAnsi="SanukLF-Light" w:cstheme="minorHAnsi"/>
          <w:sz w:val="24"/>
          <w:szCs w:val="24"/>
          <w:lang w:val="eu-ES"/>
        </w:rPr>
        <w:t>Neurogarapeneko</w:t>
      </w:r>
      <w:proofErr w:type="spellEnd"/>
      <w:r w:rsidRPr="00151B19">
        <w:rPr>
          <w:rFonts w:ascii="SanukLF-Light" w:hAnsi="SanukLF-Light" w:cstheme="minorHAnsi"/>
          <w:sz w:val="24"/>
          <w:szCs w:val="24"/>
          <w:lang w:val="eu-ES"/>
        </w:rPr>
        <w:t xml:space="preserve"> alterazioak edo bestelako dibertsitate funtzional edo psikosozialak (autismoa, TDAH, gaixotasun mentalak edo Alzheimerra) dituzten haur eta helduentzat pentsatuta dago, erregulazio sentsorialeko ingurune bat behar badute</w:t>
      </w:r>
      <w:r w:rsidR="00F56027">
        <w:rPr>
          <w:rFonts w:ascii="SanukLF-Light" w:hAnsi="SanukLF-Light" w:cstheme="minorHAnsi"/>
          <w:sz w:val="24"/>
          <w:szCs w:val="24"/>
          <w:lang w:val="eu-ES"/>
        </w:rPr>
        <w:t>, erabil dezaten</w:t>
      </w:r>
      <w:r w:rsidRPr="00151B19">
        <w:rPr>
          <w:rFonts w:ascii="SanukLF-Light" w:hAnsi="SanukLF-Light" w:cstheme="minorHAnsi"/>
          <w:sz w:val="24"/>
          <w:szCs w:val="24"/>
          <w:lang w:val="eu-ES"/>
        </w:rPr>
        <w:t>. Ukimenera egokitutako altzariak eta kolore leunak ditu.</w:t>
      </w:r>
    </w:p>
    <w:p w14:paraId="1772E908" w14:textId="77777777" w:rsidR="00207083" w:rsidRPr="004219B5" w:rsidRDefault="00207083" w:rsidP="00207083">
      <w:pPr>
        <w:pStyle w:val="yiv2775262492msonormal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</w:p>
    <w:p w14:paraId="2F288407" w14:textId="4E51FBD9" w:rsidR="000D5E22" w:rsidRPr="00164570" w:rsidRDefault="00151B19" w:rsidP="009408A7">
      <w:pPr>
        <w:pStyle w:val="yiv2775262492msonormal"/>
        <w:shd w:val="clear" w:color="auto" w:fill="FFFFFF"/>
        <w:spacing w:before="0" w:beforeAutospacing="0" w:after="24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151B19">
        <w:rPr>
          <w:rFonts w:ascii="SanukLF-Light" w:hAnsi="SanukLF-Light" w:cstheme="minorHAnsi"/>
          <w:color w:val="000000"/>
          <w:lang w:val="eu-ES"/>
        </w:rPr>
        <w:t>Urrats horren</w:t>
      </w:r>
      <w:r w:rsidR="004219B5">
        <w:rPr>
          <w:rFonts w:ascii="SanukLF-Light" w:hAnsi="SanukLF-Light" w:cstheme="minorHAnsi"/>
          <w:color w:val="000000"/>
          <w:lang w:val="eu-ES"/>
        </w:rPr>
        <w:t xml:space="preserve"> bidez</w:t>
      </w:r>
      <w:r w:rsidRPr="00151B19">
        <w:rPr>
          <w:rFonts w:ascii="SanukLF-Light" w:hAnsi="SanukLF-Light" w:cstheme="minorHAnsi"/>
          <w:color w:val="000000"/>
          <w:lang w:val="eu-ES"/>
        </w:rPr>
        <w:t>, “</w:t>
      </w:r>
      <w:r w:rsidRPr="00CA3166">
        <w:rPr>
          <w:rFonts w:ascii="SanukLF-Light" w:hAnsi="SanukLF-Light" w:cstheme="minorHAnsi"/>
          <w:i/>
          <w:iCs/>
          <w:color w:val="000000"/>
          <w:lang w:val="eu-ES"/>
        </w:rPr>
        <w:t>Vital Fundazioak Europako irisgarritasun kulturalaren abangoardian kokat</w:t>
      </w:r>
      <w:r w:rsidR="004219B5" w:rsidRPr="00CA3166">
        <w:rPr>
          <w:rFonts w:ascii="SanukLF-Light" w:hAnsi="SanukLF-Light" w:cstheme="minorHAnsi"/>
          <w:i/>
          <w:iCs/>
          <w:color w:val="000000"/>
          <w:lang w:val="eu-ES"/>
        </w:rPr>
        <w:t>u</w:t>
      </w:r>
      <w:r w:rsidRPr="00CA3166">
        <w:rPr>
          <w:rFonts w:ascii="SanukLF-Light" w:hAnsi="SanukLF-Light" w:cstheme="minorHAnsi"/>
          <w:i/>
          <w:iCs/>
          <w:color w:val="000000"/>
          <w:lang w:val="eu-ES"/>
        </w:rPr>
        <w:t xml:space="preserve"> du Gasteiz, eta ARKABIA bezalako espazio kulturalak </w:t>
      </w:r>
      <w:r w:rsidR="004219B5" w:rsidRPr="00CA3166">
        <w:rPr>
          <w:rFonts w:ascii="SanukLF-Light" w:hAnsi="SanukLF-Light" w:cstheme="minorHAnsi"/>
          <w:i/>
          <w:iCs/>
          <w:color w:val="000000"/>
          <w:lang w:val="eu-ES"/>
        </w:rPr>
        <w:t xml:space="preserve">autismoaren espektroko pertsonentzako </w:t>
      </w:r>
      <w:r w:rsidRPr="00CA3166">
        <w:rPr>
          <w:rFonts w:ascii="SanukLF-Light" w:hAnsi="SanukLF-Light" w:cstheme="minorHAnsi"/>
          <w:i/>
          <w:iCs/>
          <w:color w:val="000000"/>
          <w:lang w:val="eu-ES"/>
        </w:rPr>
        <w:t xml:space="preserve">ingurune seguruak, ulergarriak eta abegikorrak izan daitezkeela eta izan behar direla </w:t>
      </w:r>
      <w:r w:rsidR="004219B5" w:rsidRPr="00CA3166">
        <w:rPr>
          <w:rFonts w:ascii="SanukLF-Light" w:hAnsi="SanukLF-Light" w:cstheme="minorHAnsi"/>
          <w:i/>
          <w:iCs/>
          <w:color w:val="000000"/>
          <w:lang w:val="eu-ES"/>
        </w:rPr>
        <w:t>erakutsi du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”, adierazi du </w:t>
      </w:r>
      <w:r w:rsidRPr="00A85A9D">
        <w:rPr>
          <w:rFonts w:ascii="SanukLF-Light" w:hAnsi="SanukLF-Light" w:cstheme="minorHAnsi"/>
          <w:b/>
          <w:bCs/>
          <w:color w:val="000000"/>
          <w:lang w:val="eu-ES"/>
        </w:rPr>
        <w:t>Alberto Gutierrez</w:t>
      </w:r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proofErr w:type="spellStart"/>
      <w:r w:rsidRPr="00151B19">
        <w:rPr>
          <w:rFonts w:ascii="SanukLF-Light" w:hAnsi="SanukLF-Light" w:cstheme="minorHAnsi"/>
          <w:color w:val="000000"/>
          <w:lang w:val="eu-ES"/>
        </w:rPr>
        <w:t>Autism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 xml:space="preserve"> </w:t>
      </w:r>
      <w:proofErr w:type="spellStart"/>
      <w:r w:rsidRPr="00151B19">
        <w:rPr>
          <w:rFonts w:ascii="SanukLF-Light" w:hAnsi="SanukLF-Light" w:cstheme="minorHAnsi"/>
          <w:color w:val="000000"/>
          <w:lang w:val="eu-ES"/>
        </w:rPr>
        <w:t>Friendly</w:t>
      </w:r>
      <w:proofErr w:type="spellEnd"/>
      <w:r w:rsidRPr="00151B19">
        <w:rPr>
          <w:rFonts w:ascii="SanukLF-Light" w:hAnsi="SanukLF-Light" w:cstheme="minorHAnsi"/>
          <w:color w:val="000000"/>
          <w:lang w:val="eu-ES"/>
        </w:rPr>
        <w:t xml:space="preserve"> Club Globaleko presidenteak. “</w:t>
      </w:r>
      <w:r w:rsidRPr="00CA3166">
        <w:rPr>
          <w:rFonts w:ascii="SanukLF-Light" w:hAnsi="SanukLF-Light" w:cstheme="minorHAnsi"/>
          <w:i/>
          <w:iCs/>
          <w:color w:val="000000"/>
          <w:lang w:val="eu-ES"/>
        </w:rPr>
        <w:t>Kultura pertsona guztientza</w:t>
      </w:r>
      <w:r w:rsidR="00A85A9D" w:rsidRPr="00CA3166">
        <w:rPr>
          <w:rFonts w:ascii="SanukLF-Light" w:hAnsi="SanukLF-Light" w:cstheme="minorHAnsi"/>
          <w:i/>
          <w:iCs/>
          <w:color w:val="000000"/>
          <w:lang w:val="eu-ES"/>
        </w:rPr>
        <w:t>ko</w:t>
      </w:r>
      <w:r w:rsidRPr="00CA3166">
        <w:rPr>
          <w:rFonts w:ascii="SanukLF-Light" w:hAnsi="SanukLF-Light" w:cstheme="minorHAnsi"/>
          <w:i/>
          <w:iCs/>
          <w:color w:val="000000"/>
          <w:lang w:val="eu-ES"/>
        </w:rPr>
        <w:t xml:space="preserve"> irisgarria izan behar da, eta kultur</w:t>
      </w:r>
      <w:r w:rsidR="00A85A9D" w:rsidRPr="00CA3166">
        <w:rPr>
          <w:rFonts w:ascii="SanukLF-Light" w:hAnsi="SanukLF-Light" w:cstheme="minorHAnsi"/>
          <w:i/>
          <w:iCs/>
          <w:color w:val="000000"/>
          <w:lang w:val="eu-ES"/>
        </w:rPr>
        <w:t>a-guneak</w:t>
      </w:r>
      <w:r w:rsidRPr="00CA3166">
        <w:rPr>
          <w:rFonts w:ascii="SanukLF-Light" w:hAnsi="SanukLF-Light" w:cstheme="minorHAnsi"/>
          <w:i/>
          <w:iCs/>
          <w:color w:val="000000"/>
          <w:lang w:val="eu-ES"/>
        </w:rPr>
        <w:t xml:space="preserve"> egokitzeak esan nahi du atea ireki behar zaiela orain arte leku horietaz gozatzeko oztopoak zituzten familia askori</w:t>
      </w:r>
      <w:r w:rsidRPr="00164570">
        <w:rPr>
          <w:rFonts w:ascii="SanukLF-Light" w:hAnsi="SanukLF-Light" w:cstheme="minorHAnsi"/>
          <w:color w:val="000000"/>
          <w:lang w:val="eu-ES"/>
        </w:rPr>
        <w:t>”, gaineratu du.</w:t>
      </w:r>
    </w:p>
    <w:p w14:paraId="54D5CDEC" w14:textId="680828AC" w:rsidR="00093AED" w:rsidRPr="00164570" w:rsidRDefault="005B4CC1" w:rsidP="009408A7">
      <w:pPr>
        <w:pStyle w:val="yiv2775262492msonormal"/>
        <w:shd w:val="clear" w:color="auto" w:fill="FFFFFF"/>
        <w:spacing w:before="0" w:beforeAutospacing="0" w:after="240" w:afterAutospacing="0" w:line="300" w:lineRule="exact"/>
        <w:jc w:val="both"/>
        <w:rPr>
          <w:rFonts w:ascii="SanukLF-Light" w:hAnsi="SanukLF-Light" w:cstheme="minorHAnsi"/>
          <w:color w:val="000000"/>
          <w:lang w:val="eu-ES"/>
        </w:rPr>
      </w:pPr>
      <w:r w:rsidRPr="00164570">
        <w:rPr>
          <w:rFonts w:ascii="SanukLF-Light" w:hAnsi="SanukLF-Light" w:cstheme="minorHAnsi"/>
          <w:color w:val="000000"/>
          <w:lang w:val="eu-ES"/>
        </w:rPr>
        <w:t xml:space="preserve">Bestalde, </w:t>
      </w:r>
      <w:r w:rsidR="00A85A9D" w:rsidRPr="00164570">
        <w:rPr>
          <w:rFonts w:ascii="SanukLF-Light" w:hAnsi="SanukLF-Light" w:cstheme="minorHAnsi"/>
          <w:b/>
          <w:bCs/>
          <w:color w:val="000000"/>
          <w:lang w:val="eu-ES"/>
        </w:rPr>
        <w:t xml:space="preserve">Autismo </w:t>
      </w:r>
      <w:r w:rsidRPr="00164570">
        <w:rPr>
          <w:rFonts w:ascii="SanukLF-Light" w:hAnsi="SanukLF-Light" w:cstheme="minorHAnsi"/>
          <w:b/>
          <w:bCs/>
          <w:color w:val="000000"/>
          <w:lang w:val="eu-ES"/>
        </w:rPr>
        <w:t>Arabako</w:t>
      </w:r>
      <w:r w:rsidRPr="00164570">
        <w:rPr>
          <w:rFonts w:ascii="SanukLF-Light" w:hAnsi="SanukLF-Light" w:cstheme="minorHAnsi"/>
          <w:color w:val="000000"/>
          <w:lang w:val="eu-ES"/>
        </w:rPr>
        <w:t xml:space="preserve"> Marta </w:t>
      </w:r>
      <w:proofErr w:type="spellStart"/>
      <w:r w:rsidRPr="00164570">
        <w:rPr>
          <w:rFonts w:ascii="SanukLF-Light" w:hAnsi="SanukLF-Light" w:cstheme="minorHAnsi"/>
          <w:color w:val="000000"/>
          <w:lang w:val="eu-ES"/>
        </w:rPr>
        <w:t>Ciruelak</w:t>
      </w:r>
      <w:proofErr w:type="spellEnd"/>
      <w:r w:rsidRPr="00164570">
        <w:rPr>
          <w:rFonts w:ascii="SanukLF-Light" w:hAnsi="SanukLF-Light" w:cstheme="minorHAnsi"/>
          <w:color w:val="000000"/>
          <w:lang w:val="eu-ES"/>
        </w:rPr>
        <w:t xml:space="preserve"> adierazi duenez, "</w:t>
      </w:r>
      <w:r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autismoa duten pertsonek gainerako herritarrek dituzten aukera berberak izatea merezi dute. Askok uko egin behar diote aisialdiari, kulturari, aukerei, ez baitira </w:t>
      </w:r>
      <w:r w:rsidR="00164570"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gune </w:t>
      </w:r>
      <w:r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lagunkoiak haientzat. Gozatzea eta ikastea </w:t>
      </w:r>
      <w:r w:rsidR="00164570"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kontrajarrita </w:t>
      </w:r>
      <w:r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ez dauden programak diseinatzeko </w:t>
      </w:r>
      <w:r w:rsidR="00164570" w:rsidRPr="00EB078E">
        <w:rPr>
          <w:rFonts w:ascii="SanukLF-Light" w:hAnsi="SanukLF-Light" w:cstheme="minorHAnsi"/>
          <w:i/>
          <w:iCs/>
          <w:color w:val="000000"/>
          <w:lang w:val="eu-ES"/>
        </w:rPr>
        <w:t>lanean ari gara</w:t>
      </w:r>
      <w:r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. Gaur </w:t>
      </w:r>
      <w:proofErr w:type="spellStart"/>
      <w:r w:rsidRPr="00EB078E">
        <w:rPr>
          <w:rFonts w:ascii="SanukLF-Light" w:hAnsi="SanukLF-Light" w:cstheme="minorHAnsi"/>
          <w:i/>
          <w:iCs/>
          <w:color w:val="000000"/>
          <w:lang w:val="eu-ES"/>
        </w:rPr>
        <w:t>ARKABIAk</w:t>
      </w:r>
      <w:proofErr w:type="spellEnd"/>
      <w:r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 eskaintzen duen moduko aukera batek gure gazteen eta haien familien bizi kalitatea hobetzen du, eta Gasteizko eta Arabako gizartea erabateko inklusioa den helburu </w:t>
      </w:r>
      <w:r w:rsidR="00164570" w:rsidRPr="00EB078E">
        <w:rPr>
          <w:rFonts w:ascii="SanukLF-Light" w:hAnsi="SanukLF-Light" w:cstheme="minorHAnsi"/>
          <w:i/>
          <w:iCs/>
          <w:color w:val="000000"/>
          <w:lang w:val="eu-ES"/>
        </w:rPr>
        <w:t xml:space="preserve">nagusi </w:t>
      </w:r>
      <w:r w:rsidRPr="00EB078E">
        <w:rPr>
          <w:rFonts w:ascii="SanukLF-Light" w:hAnsi="SanukLF-Light" w:cstheme="minorHAnsi"/>
          <w:i/>
          <w:iCs/>
          <w:color w:val="000000"/>
          <w:lang w:val="eu-ES"/>
        </w:rPr>
        <w:t>horretara hurbiltzen du</w:t>
      </w:r>
      <w:r w:rsidRPr="00164570">
        <w:rPr>
          <w:rFonts w:ascii="SanukLF-Light" w:hAnsi="SanukLF-Light" w:cstheme="minorHAnsi"/>
          <w:color w:val="000000"/>
          <w:lang w:val="eu-ES"/>
        </w:rPr>
        <w:t>".</w:t>
      </w:r>
    </w:p>
    <w:p w14:paraId="405DC3FB" w14:textId="609BDDCD" w:rsidR="000D5E22" w:rsidRPr="00AA3327" w:rsidRDefault="005B4CC1" w:rsidP="000D5E22">
      <w:pPr>
        <w:shd w:val="clear" w:color="auto" w:fill="FFFFFF"/>
        <w:spacing w:before="100" w:beforeAutospacing="1" w:after="100" w:afterAutospacing="1" w:line="300" w:lineRule="exact"/>
        <w:rPr>
          <w:rFonts w:ascii="Sanuk-Medium" w:eastAsia="Calibri" w:hAnsi="Sanuk-Medium" w:cstheme="minorHAnsi"/>
          <w:bCs/>
          <w:color w:val="003366"/>
          <w:sz w:val="26"/>
          <w:szCs w:val="26"/>
          <w:lang w:val="eu-ES" w:eastAsia="en-US"/>
        </w:rPr>
      </w:pPr>
      <w:r w:rsidRPr="00164570">
        <w:rPr>
          <w:rFonts w:ascii="Sanuk-Medium" w:eastAsia="Calibri" w:hAnsi="Sanuk-Medium" w:cstheme="minorHAnsi"/>
          <w:bCs/>
          <w:color w:val="003366"/>
          <w:sz w:val="26"/>
          <w:szCs w:val="26"/>
          <w:lang w:val="eu-ES" w:eastAsia="en-US"/>
        </w:rPr>
        <w:t>Kultura pertsona guztiei hurbiltzeko jarduera inklusiboa</w:t>
      </w:r>
      <w:r w:rsidRPr="00AA3327">
        <w:rPr>
          <w:rFonts w:ascii="Sanuk-Medium" w:eastAsia="Calibri" w:hAnsi="Sanuk-Medium" w:cstheme="minorHAnsi"/>
          <w:bCs/>
          <w:color w:val="003366"/>
          <w:sz w:val="26"/>
          <w:szCs w:val="26"/>
          <w:lang w:val="eu-ES" w:eastAsia="en-US"/>
        </w:rPr>
        <w:t xml:space="preserve">   </w:t>
      </w:r>
    </w:p>
    <w:p w14:paraId="274362E4" w14:textId="7266BB7F" w:rsidR="000D5E22" w:rsidRPr="0024446D" w:rsidRDefault="005B4CC1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  <w:lang w:val="eu-ES"/>
        </w:rPr>
      </w:pP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Aisialdia eta kulturarako sarbidea funtsezko eskubideak dira pertsona guztientzat, eta funtsezko zeregina betetzen dute gizarteratzean eta bizitza </w:t>
      </w:r>
      <w:r w:rsidR="0043436F">
        <w:rPr>
          <w:rFonts w:ascii="SanukLF-Light" w:hAnsi="SanukLF-Light" w:cstheme="minorHAnsi"/>
          <w:sz w:val="24"/>
          <w:szCs w:val="24"/>
          <w:lang w:val="eu-ES"/>
        </w:rPr>
        <w:t>betea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>ren garapenean. “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Helburu hor</w:t>
      </w:r>
      <w:r w:rsidR="0043436F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i lortzeko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, </w:t>
      </w:r>
      <w:proofErr w:type="spellStart"/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ARKABIAk</w:t>
      </w:r>
      <w:proofErr w:type="spellEnd"/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</w:t>
      </w:r>
      <w:r w:rsidRPr="00910CF0">
        <w:rPr>
          <w:rFonts w:ascii="SanukLF-Light" w:hAnsi="SanukLF-Light" w:cstheme="minorHAnsi"/>
          <w:b/>
          <w:bCs/>
          <w:i/>
          <w:iCs/>
          <w:sz w:val="24"/>
          <w:szCs w:val="24"/>
          <w:lang w:val="eu-ES"/>
        </w:rPr>
        <w:t>kultur</w:t>
      </w:r>
      <w:r w:rsidR="0043436F" w:rsidRPr="00910CF0">
        <w:rPr>
          <w:rFonts w:ascii="SanukLF-Light" w:hAnsi="SanukLF-Light" w:cstheme="minorHAnsi"/>
          <w:b/>
          <w:bCs/>
          <w:i/>
          <w:iCs/>
          <w:sz w:val="24"/>
          <w:szCs w:val="24"/>
          <w:lang w:val="eu-ES"/>
        </w:rPr>
        <w:t>a</w:t>
      </w:r>
      <w:r w:rsidRPr="00910CF0">
        <w:rPr>
          <w:rFonts w:ascii="SanukLF-Light" w:hAnsi="SanukLF-Light" w:cstheme="minorHAnsi"/>
          <w:b/>
          <w:bCs/>
          <w:i/>
          <w:iCs/>
          <w:sz w:val="24"/>
          <w:szCs w:val="24"/>
          <w:lang w:val="eu-ES"/>
        </w:rPr>
        <w:t xml:space="preserve"> bitartekotza inklusiboaren eredu</w:t>
      </w:r>
      <w:r w:rsidR="0043436F" w:rsidRPr="00910CF0">
        <w:rPr>
          <w:rFonts w:ascii="SanukLF-Light" w:hAnsi="SanukLF-Light" w:cstheme="minorHAnsi"/>
          <w:b/>
          <w:bCs/>
          <w:i/>
          <w:iCs/>
          <w:sz w:val="24"/>
          <w:szCs w:val="24"/>
          <w:lang w:val="eu-ES"/>
        </w:rPr>
        <w:t>a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bultzatzen du, </w:t>
      </w:r>
      <w:r w:rsidR="007D7FF5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ondorioz, 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bere bisitak eta tailerrak egokit</w:t>
      </w:r>
      <w:r w:rsidR="007D7FF5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u ditu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, edonork kultur</w:t>
      </w:r>
      <w:r w:rsidR="007D7FF5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a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esperientziaz berdintasunez goza dezan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>”, adierazi du Arantxa Ibañez de Opacua Vital Fundazioko zuzendariak. “</w:t>
      </w:r>
      <w:proofErr w:type="spellStart"/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ARKABIAko</w:t>
      </w:r>
      <w:proofErr w:type="spellEnd"/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kultur</w:t>
      </w:r>
      <w:r w:rsidR="007D7FF5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a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bitartekaritzako zerbitzuak </w:t>
      </w:r>
      <w:r w:rsidRPr="00910CF0">
        <w:rPr>
          <w:rFonts w:ascii="SanukLF-Light" w:hAnsi="SanukLF-Light" w:cstheme="minorHAnsi"/>
          <w:b/>
          <w:bCs/>
          <w:i/>
          <w:iCs/>
          <w:sz w:val="24"/>
          <w:szCs w:val="24"/>
          <w:lang w:val="eu-ES"/>
        </w:rPr>
        <w:t>jarduera irisgarriak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diseinatzeko lan</w:t>
      </w:r>
      <w:r w:rsidR="007D7FF5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ean dihardu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, </w:t>
      </w:r>
      <w:r w:rsidRPr="00910CF0">
        <w:rPr>
          <w:rFonts w:ascii="SanukLF-Light" w:hAnsi="SanukLF-Light" w:cstheme="minorHAnsi"/>
          <w:b/>
          <w:bCs/>
          <w:i/>
          <w:iCs/>
          <w:sz w:val="24"/>
          <w:szCs w:val="24"/>
          <w:lang w:val="eu-ES"/>
        </w:rPr>
        <w:t>bere sorreratik abiatuta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, eta kontuan hartuta publiko guztien dibertsitate fisikoa, sentsoriala, kognitiboa eta psikosoziala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>”, gaineratu du.</w:t>
      </w:r>
    </w:p>
    <w:p w14:paraId="5F357B60" w14:textId="25CC612F" w:rsidR="000D5E22" w:rsidRPr="00AB018C" w:rsidRDefault="005B4CC1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  <w:lang w:val="eu-ES"/>
        </w:rPr>
      </w:pPr>
      <w:r w:rsidRPr="005B4CC1">
        <w:rPr>
          <w:rFonts w:ascii="SanukLF-Light" w:hAnsi="SanukLF-Light" w:cstheme="minorHAnsi"/>
          <w:sz w:val="24"/>
          <w:szCs w:val="24"/>
          <w:lang w:val="eu-ES"/>
        </w:rPr>
        <w:lastRenderedPageBreak/>
        <w:t xml:space="preserve">ARKABIA ireki zenetik, </w:t>
      </w:r>
      <w:r w:rsidRPr="0024446D">
        <w:rPr>
          <w:rFonts w:ascii="SanukLF-Light" w:hAnsi="SanukLF-Light" w:cstheme="minorHAnsi"/>
          <w:i/>
          <w:iCs/>
          <w:sz w:val="24"/>
          <w:szCs w:val="24"/>
          <w:lang w:val="eu-ES"/>
        </w:rPr>
        <w:t>Bidegurutzea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erakusketarekin lotutako bisiten eta tailerren edukiak eta metodologiak Arabako hirugarren sektoreko hainbat kolektibo</w:t>
      </w:r>
      <w:r w:rsidR="00AB018C">
        <w:rPr>
          <w:rFonts w:ascii="SanukLF-Light" w:hAnsi="SanukLF-Light" w:cstheme="minorHAnsi"/>
          <w:sz w:val="24"/>
          <w:szCs w:val="24"/>
          <w:lang w:val="eu-ES"/>
        </w:rPr>
        <w:t>ren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eta erakunderen beharretara</w:t>
      </w:r>
      <w:r w:rsidR="00AB018C" w:rsidRPr="00AB018C">
        <w:rPr>
          <w:rFonts w:ascii="SanukLF-Light" w:hAnsi="SanukLF-Light" w:cstheme="minorHAnsi"/>
          <w:sz w:val="24"/>
          <w:szCs w:val="24"/>
          <w:lang w:val="eu-ES"/>
        </w:rPr>
        <w:t xml:space="preserve"> </w:t>
      </w:r>
      <w:r w:rsidR="00AB018C" w:rsidRPr="005B4CC1">
        <w:rPr>
          <w:rFonts w:ascii="SanukLF-Light" w:hAnsi="SanukLF-Light" w:cstheme="minorHAnsi"/>
          <w:sz w:val="24"/>
          <w:szCs w:val="24"/>
          <w:lang w:val="eu-ES"/>
        </w:rPr>
        <w:t>egokit</w:t>
      </w:r>
      <w:r w:rsidR="00AB018C">
        <w:rPr>
          <w:rFonts w:ascii="SanukLF-Light" w:hAnsi="SanukLF-Light" w:cstheme="minorHAnsi"/>
          <w:sz w:val="24"/>
          <w:szCs w:val="24"/>
          <w:lang w:val="eu-ES"/>
        </w:rPr>
        <w:t>zen aritu da</w:t>
      </w:r>
      <w:r w:rsidR="00AB018C" w:rsidRPr="009A0F88">
        <w:rPr>
          <w:rFonts w:ascii="SanukLF-Light" w:hAnsi="SanukLF-Light" w:cstheme="minorHAnsi"/>
          <w:sz w:val="24"/>
          <w:szCs w:val="24"/>
          <w:lang w:val="eu-ES"/>
        </w:rPr>
        <w:t xml:space="preserve"> </w:t>
      </w:r>
      <w:r w:rsidR="00AB018C">
        <w:rPr>
          <w:rFonts w:ascii="SanukLF-Light" w:hAnsi="SanukLF-Light" w:cstheme="minorHAnsi"/>
          <w:sz w:val="24"/>
          <w:szCs w:val="24"/>
          <w:lang w:val="eu-ES"/>
        </w:rPr>
        <w:t>lan</w:t>
      </w:r>
      <w:r w:rsidR="00AB018C" w:rsidRPr="005B4CC1">
        <w:rPr>
          <w:rFonts w:ascii="SanukLF-Light" w:hAnsi="SanukLF-Light" w:cstheme="minorHAnsi"/>
          <w:sz w:val="24"/>
          <w:szCs w:val="24"/>
          <w:lang w:val="eu-ES"/>
        </w:rPr>
        <w:t>taldea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>. Jarduera bakoitzaren aurretik, parte hart</w:t>
      </w:r>
      <w:r w:rsidR="00AB018C">
        <w:rPr>
          <w:rFonts w:ascii="SanukLF-Light" w:hAnsi="SanukLF-Light" w:cstheme="minorHAnsi"/>
          <w:sz w:val="24"/>
          <w:szCs w:val="24"/>
          <w:lang w:val="eu-ES"/>
        </w:rPr>
        <w:t>uko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duten taldeen behar espezifikoak jasotzen dira, bisitaren garapena, materialak eta dinamiken iraupena doitzeko</w:t>
      </w:r>
      <w:r>
        <w:rPr>
          <w:rFonts w:ascii="SanukLF-Light" w:hAnsi="SanukLF-Light" w:cstheme="minorHAnsi"/>
          <w:sz w:val="24"/>
          <w:szCs w:val="24"/>
          <w:lang w:val="eu-ES"/>
        </w:rPr>
        <w:t>.</w:t>
      </w:r>
    </w:p>
    <w:p w14:paraId="21CAF4B5" w14:textId="35892204" w:rsidR="000D5E22" w:rsidRPr="009A0F88" w:rsidRDefault="005B4CC1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  <w:lang w:val="eu-ES"/>
        </w:rPr>
      </w:pPr>
      <w:r w:rsidRPr="005B4CC1">
        <w:rPr>
          <w:rFonts w:ascii="SanukLF-Light" w:hAnsi="SanukLF-Light" w:cstheme="minorHAnsi"/>
          <w:sz w:val="24"/>
          <w:szCs w:val="24"/>
          <w:lang w:val="eu-ES"/>
        </w:rPr>
        <w:t>Azken hilabete</w:t>
      </w:r>
      <w:r w:rsidR="00CC22C4">
        <w:rPr>
          <w:rFonts w:ascii="SanukLF-Light" w:hAnsi="SanukLF-Light" w:cstheme="minorHAnsi"/>
          <w:sz w:val="24"/>
          <w:szCs w:val="24"/>
          <w:lang w:val="eu-ES"/>
        </w:rPr>
        <w:t xml:space="preserve"> bi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etan, Gizarte Ongizaterako Foru Erakundeak koordinatutako hainbat </w:t>
      </w:r>
      <w:r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zentro okupazionalek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hartu dute </w:t>
      </w:r>
      <w:r w:rsidR="00CC22C4" w:rsidRPr="005B4CC1">
        <w:rPr>
          <w:rFonts w:ascii="SanukLF-Light" w:hAnsi="SanukLF-Light" w:cstheme="minorHAnsi"/>
          <w:sz w:val="24"/>
          <w:szCs w:val="24"/>
          <w:lang w:val="eu-ES"/>
        </w:rPr>
        <w:t xml:space="preserve">parte 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jarduera horietan, baita hainbat elkartek ere, hala nola </w:t>
      </w:r>
      <w:r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Itxaropena</w:t>
      </w:r>
      <w:r w:rsid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k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(ikusmen desgaitasuna duten pertsonen Arabako </w:t>
      </w:r>
      <w:r w:rsidR="00CC22C4">
        <w:rPr>
          <w:rFonts w:ascii="SanukLF-Light" w:hAnsi="SanukLF-Light" w:cstheme="minorHAnsi"/>
          <w:sz w:val="24"/>
          <w:szCs w:val="24"/>
          <w:lang w:val="eu-ES"/>
        </w:rPr>
        <w:t>e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lkartea), </w:t>
      </w:r>
      <w:proofErr w:type="spellStart"/>
      <w:r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Apdema</w:t>
      </w:r>
      <w:r w:rsidR="00CC22C4"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k</w:t>
      </w:r>
      <w:proofErr w:type="spellEnd"/>
      <w:r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 xml:space="preserve"> 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(desgaitasun intelektuala duten pertsonen aldeko Arabako </w:t>
      </w:r>
      <w:r w:rsidR="00CC22C4">
        <w:rPr>
          <w:rFonts w:ascii="SanukLF-Light" w:hAnsi="SanukLF-Light" w:cstheme="minorHAnsi"/>
          <w:sz w:val="24"/>
          <w:szCs w:val="24"/>
          <w:lang w:val="eu-ES"/>
        </w:rPr>
        <w:t>e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lkartea) </w:t>
      </w:r>
      <w:r w:rsidR="00CC22C4">
        <w:rPr>
          <w:rFonts w:ascii="SanukLF-Light" w:hAnsi="SanukLF-Light" w:cstheme="minorHAnsi"/>
          <w:sz w:val="24"/>
          <w:szCs w:val="24"/>
          <w:lang w:val="eu-ES"/>
        </w:rPr>
        <w:t>eta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</w:t>
      </w:r>
      <w:proofErr w:type="spellStart"/>
      <w:r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Asafes</w:t>
      </w:r>
      <w:r w:rsidR="00CC22C4" w:rsidRPr="00CC22C4">
        <w:rPr>
          <w:rFonts w:ascii="SanukLF-Light" w:hAnsi="SanukLF-Light" w:cstheme="minorHAnsi"/>
          <w:b/>
          <w:bCs/>
          <w:sz w:val="24"/>
          <w:szCs w:val="24"/>
          <w:lang w:val="eu-ES"/>
        </w:rPr>
        <w:t>ek</w:t>
      </w:r>
      <w:proofErr w:type="spellEnd"/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(gaixotasun mentala duten pertsonen eta senideen Arabako </w:t>
      </w:r>
      <w:r w:rsidR="00CC22C4">
        <w:rPr>
          <w:rFonts w:ascii="SanukLF-Light" w:hAnsi="SanukLF-Light" w:cstheme="minorHAnsi"/>
          <w:sz w:val="24"/>
          <w:szCs w:val="24"/>
          <w:lang w:val="eu-ES"/>
        </w:rPr>
        <w:t>e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lkartea). Gasteizko Udalaren </w:t>
      </w:r>
      <w:proofErr w:type="spellStart"/>
      <w:r w:rsidRPr="009A0F88">
        <w:rPr>
          <w:rFonts w:ascii="SanukLF-Light" w:hAnsi="SanukLF-Light" w:cstheme="minorHAnsi"/>
          <w:b/>
          <w:bCs/>
          <w:sz w:val="24"/>
          <w:szCs w:val="24"/>
          <w:lang w:val="eu-ES"/>
        </w:rPr>
        <w:t>Bizan</w:t>
      </w:r>
      <w:proofErr w:type="spellEnd"/>
      <w:r w:rsidRPr="009A0F88">
        <w:rPr>
          <w:rFonts w:ascii="SanukLF-Light" w:hAnsi="SanukLF-Light" w:cstheme="minorHAnsi"/>
          <w:b/>
          <w:bCs/>
          <w:sz w:val="24"/>
          <w:szCs w:val="24"/>
          <w:lang w:val="eu-ES"/>
        </w:rPr>
        <w:t xml:space="preserve"> zentro soziokulturalek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eta </w:t>
      </w:r>
      <w:r w:rsidRPr="009A0F88">
        <w:rPr>
          <w:rFonts w:ascii="SanukLF-Light" w:hAnsi="SanukLF-Light" w:cstheme="minorHAnsi"/>
          <w:b/>
          <w:bCs/>
          <w:sz w:val="24"/>
          <w:szCs w:val="24"/>
          <w:lang w:val="eu-ES"/>
        </w:rPr>
        <w:t>adinekoen hainbat egoitzak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ere hartu dute</w:t>
      </w:r>
      <w:r w:rsidR="009A0F88" w:rsidRPr="009A0F88">
        <w:rPr>
          <w:rFonts w:ascii="SanukLF-Light" w:hAnsi="SanukLF-Light" w:cstheme="minorHAnsi"/>
          <w:sz w:val="24"/>
          <w:szCs w:val="24"/>
          <w:lang w:val="eu-ES"/>
        </w:rPr>
        <w:t xml:space="preserve"> </w:t>
      </w:r>
      <w:r w:rsidR="009A0F88" w:rsidRPr="005B4CC1">
        <w:rPr>
          <w:rFonts w:ascii="SanukLF-Light" w:hAnsi="SanukLF-Light" w:cstheme="minorHAnsi"/>
          <w:sz w:val="24"/>
          <w:szCs w:val="24"/>
          <w:lang w:val="eu-ES"/>
        </w:rPr>
        <w:t>parte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. Guztira, </w:t>
      </w:r>
      <w:r w:rsidRPr="009A0F88">
        <w:rPr>
          <w:rFonts w:ascii="SanukLF-Light" w:hAnsi="SanukLF-Light" w:cstheme="minorHAnsi"/>
          <w:b/>
          <w:bCs/>
          <w:sz w:val="24"/>
          <w:szCs w:val="24"/>
          <w:lang w:val="eu-ES"/>
        </w:rPr>
        <w:t>250 pertsonak baino gehiagok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hartu dute </w:t>
      </w:r>
      <w:r w:rsidR="009A0F88" w:rsidRPr="005B4CC1">
        <w:rPr>
          <w:rFonts w:ascii="SanukLF-Light" w:hAnsi="SanukLF-Light" w:cstheme="minorHAnsi"/>
          <w:sz w:val="24"/>
          <w:szCs w:val="24"/>
          <w:lang w:val="eu-ES"/>
        </w:rPr>
        <w:t xml:space="preserve">parte 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jada erakusketaren inguruan </w:t>
      </w:r>
      <w:r w:rsidR="009A0F88">
        <w:rPr>
          <w:rFonts w:ascii="SanukLF-Light" w:hAnsi="SanukLF-Light" w:cstheme="minorHAnsi"/>
          <w:sz w:val="24"/>
          <w:szCs w:val="24"/>
          <w:lang w:val="eu-ES"/>
        </w:rPr>
        <w:t xml:space="preserve">antolatu diren 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>komentatutako bisitetan eta egin</w:t>
      </w:r>
      <w:r w:rsidR="009A0F88">
        <w:rPr>
          <w:rFonts w:ascii="SanukLF-Light" w:hAnsi="SanukLF-Light" w:cstheme="minorHAnsi"/>
          <w:sz w:val="24"/>
          <w:szCs w:val="24"/>
          <w:lang w:val="eu-ES"/>
        </w:rPr>
        <w:t xml:space="preserve"> diren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 tailerretan</w:t>
      </w:r>
      <w:r>
        <w:rPr>
          <w:rFonts w:ascii="SanukLF-Light" w:hAnsi="SanukLF-Light" w:cstheme="minorHAnsi"/>
          <w:sz w:val="24"/>
          <w:szCs w:val="24"/>
          <w:lang w:val="eu-ES"/>
        </w:rPr>
        <w:t>.</w:t>
      </w:r>
    </w:p>
    <w:p w14:paraId="673310FC" w14:textId="1180AC6D" w:rsidR="005B4CC1" w:rsidRPr="005B4CC1" w:rsidRDefault="005B4CC1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  <w:lang w:val="eu-ES"/>
        </w:rPr>
      </w:pPr>
      <w:r w:rsidRPr="005B4CC1">
        <w:rPr>
          <w:rFonts w:ascii="SanukLF-Light" w:hAnsi="SanukLF-Light" w:cstheme="minorHAnsi"/>
          <w:sz w:val="24"/>
          <w:szCs w:val="24"/>
          <w:lang w:val="eu-ES"/>
        </w:rPr>
        <w:t>“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Horrelako ekimenen</w:t>
      </w:r>
      <w:r w:rsidR="00F7266F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bitartez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, </w:t>
      </w:r>
      <w:proofErr w:type="spellStart"/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ARKABIAk</w:t>
      </w:r>
      <w:proofErr w:type="spellEnd"/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indartu egiten du topagune sozial eta kultural inklusibo </w:t>
      </w:r>
      <w:r w:rsidR="00F7266F"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>den aldetik</w:t>
      </w:r>
      <w:r w:rsidRPr="00910CF0">
        <w:rPr>
          <w:rFonts w:ascii="SanukLF-Light" w:hAnsi="SanukLF-Light" w:cstheme="minorHAnsi"/>
          <w:i/>
          <w:iCs/>
          <w:sz w:val="24"/>
          <w:szCs w:val="24"/>
          <w:lang w:val="eu-ES"/>
        </w:rPr>
        <w:t xml:space="preserve"> sendotzeko helburua, non pertsona guztiak babestuta sentitu ahal izango diren, aktiboki parte hartu ahal izango duten eta kulturaz baldintza berdinetan gozatu ahal izango duten</w:t>
      </w:r>
      <w:r w:rsidRPr="005B4CC1">
        <w:rPr>
          <w:rFonts w:ascii="SanukLF-Light" w:hAnsi="SanukLF-Light" w:cstheme="minorHAnsi"/>
          <w:sz w:val="24"/>
          <w:szCs w:val="24"/>
          <w:lang w:val="eu-ES"/>
        </w:rPr>
        <w:t xml:space="preserve">”, nabarmendu du Vital Fundazioko zuzendariak. </w:t>
      </w:r>
    </w:p>
    <w:p w14:paraId="6EE56682" w14:textId="77777777" w:rsidR="000D5E22" w:rsidRPr="000D5E22" w:rsidRDefault="000D5E22" w:rsidP="000D5E22">
      <w:pPr>
        <w:shd w:val="clear" w:color="auto" w:fill="FFFFFF"/>
        <w:spacing w:before="100" w:beforeAutospacing="1" w:after="100" w:afterAutospacing="1" w:line="300" w:lineRule="exact"/>
        <w:rPr>
          <w:rFonts w:ascii="SanukLF-Light" w:hAnsi="SanukLF-Light" w:cstheme="minorHAnsi"/>
          <w:sz w:val="24"/>
          <w:szCs w:val="24"/>
        </w:rPr>
      </w:pPr>
    </w:p>
    <w:p w14:paraId="4C1666A4" w14:textId="3CAD59EE" w:rsidR="000D5E22" w:rsidRPr="000D5E22" w:rsidRDefault="000D5E22" w:rsidP="005B4CC1">
      <w:pPr>
        <w:shd w:val="clear" w:color="auto" w:fill="FFFFFF"/>
        <w:spacing w:after="0" w:line="300" w:lineRule="exact"/>
        <w:rPr>
          <w:rFonts w:ascii="SanukLF-Light" w:hAnsi="SanukLF-Light" w:cstheme="minorHAnsi"/>
          <w:sz w:val="24"/>
          <w:szCs w:val="24"/>
        </w:rPr>
      </w:pPr>
    </w:p>
    <w:p w14:paraId="72B23E41" w14:textId="77777777" w:rsidR="000D5E22" w:rsidRPr="000D5E22" w:rsidRDefault="000D5E22" w:rsidP="000D5E22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 w:val="24"/>
          <w:szCs w:val="24"/>
        </w:rPr>
      </w:pPr>
    </w:p>
    <w:sectPr w:rsidR="000D5E22" w:rsidRPr="000D5E22" w:rsidSect="00207083">
      <w:headerReference w:type="default" r:id="rId8"/>
      <w:footerReference w:type="default" r:id="rId9"/>
      <w:pgSz w:w="11906" w:h="16838"/>
      <w:pgMar w:top="1418" w:right="1416" w:bottom="1560" w:left="1418" w:header="568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E51E" w14:textId="77777777" w:rsidR="00224D36" w:rsidRDefault="00224D36">
      <w:r>
        <w:separator/>
      </w:r>
    </w:p>
  </w:endnote>
  <w:endnote w:type="continuationSeparator" w:id="0">
    <w:p w14:paraId="72C8DBD3" w14:textId="77777777" w:rsidR="00224D36" w:rsidRDefault="0022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217944090" name="Imagen 2179440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324E7AA7" w:rsidR="00CB64C8" w:rsidRPr="00AA0B1E" w:rsidRDefault="000F5A1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AA0B1E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AA0B1E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AA0B1E" w:rsidRPr="00AA0B1E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46E3C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46E3C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AA0B1E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AA0B1E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AA0B1E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AA0B1E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AA0B1E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AA0B1E">
      <w:rPr>
        <w:rStyle w:val="Hipervnculo"/>
        <w:rFonts w:ascii="SanukLF-Light" w:eastAsia="Arial Unicode MS" w:hAnsi="SanukLF-Light" w:cs="Arial"/>
        <w:color w:val="auto"/>
        <w:sz w:val="20"/>
        <w:szCs w:val="20"/>
        <w:lang w:val="it-IT"/>
      </w:rPr>
      <w:t>www.arkabia.eus</w:t>
    </w:r>
  </w:p>
  <w:p w14:paraId="716E3B75" w14:textId="77777777" w:rsidR="00CB64C8" w:rsidRPr="00AA0B1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AA0B1E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EB23" w14:textId="77777777" w:rsidR="00224D36" w:rsidRDefault="00224D36">
      <w:r>
        <w:separator/>
      </w:r>
    </w:p>
  </w:footnote>
  <w:footnote w:type="continuationSeparator" w:id="0">
    <w:p w14:paraId="370E7ED9" w14:textId="77777777" w:rsidR="00224D36" w:rsidRDefault="0022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9571180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55C2"/>
    <w:multiLevelType w:val="hybridMultilevel"/>
    <w:tmpl w:val="66AA1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8"/>
  </w:num>
  <w:num w:numId="34" w16cid:durableId="552231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5A38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93AED"/>
    <w:rsid w:val="000A3EF1"/>
    <w:rsid w:val="000A4913"/>
    <w:rsid w:val="000A57B7"/>
    <w:rsid w:val="000A6F0E"/>
    <w:rsid w:val="000B1D3A"/>
    <w:rsid w:val="000C1BA6"/>
    <w:rsid w:val="000C7A3A"/>
    <w:rsid w:val="000D1E1C"/>
    <w:rsid w:val="000D5E22"/>
    <w:rsid w:val="000D7062"/>
    <w:rsid w:val="000E15FD"/>
    <w:rsid w:val="000E57BF"/>
    <w:rsid w:val="000F1900"/>
    <w:rsid w:val="000F2139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1B19"/>
    <w:rsid w:val="00152BDB"/>
    <w:rsid w:val="00154D92"/>
    <w:rsid w:val="00157044"/>
    <w:rsid w:val="00162B38"/>
    <w:rsid w:val="00163CD2"/>
    <w:rsid w:val="00164570"/>
    <w:rsid w:val="00166A5A"/>
    <w:rsid w:val="00170591"/>
    <w:rsid w:val="00175331"/>
    <w:rsid w:val="001755E5"/>
    <w:rsid w:val="00175A49"/>
    <w:rsid w:val="00184A18"/>
    <w:rsid w:val="00185D23"/>
    <w:rsid w:val="001860C7"/>
    <w:rsid w:val="00187EC0"/>
    <w:rsid w:val="00187F7F"/>
    <w:rsid w:val="001903CD"/>
    <w:rsid w:val="00190D86"/>
    <w:rsid w:val="001A0638"/>
    <w:rsid w:val="001A08E7"/>
    <w:rsid w:val="001A43C2"/>
    <w:rsid w:val="001A50F9"/>
    <w:rsid w:val="001A55FE"/>
    <w:rsid w:val="001A7190"/>
    <w:rsid w:val="001A77A1"/>
    <w:rsid w:val="001B1FCF"/>
    <w:rsid w:val="001B751B"/>
    <w:rsid w:val="001C329C"/>
    <w:rsid w:val="001C61E6"/>
    <w:rsid w:val="001D4794"/>
    <w:rsid w:val="001D5C5C"/>
    <w:rsid w:val="001D70A0"/>
    <w:rsid w:val="001E21E1"/>
    <w:rsid w:val="001E3741"/>
    <w:rsid w:val="001E4BC1"/>
    <w:rsid w:val="001E56BE"/>
    <w:rsid w:val="001F092A"/>
    <w:rsid w:val="001F1DFC"/>
    <w:rsid w:val="001F5579"/>
    <w:rsid w:val="001F69CB"/>
    <w:rsid w:val="00207083"/>
    <w:rsid w:val="00207601"/>
    <w:rsid w:val="0021034D"/>
    <w:rsid w:val="00224D36"/>
    <w:rsid w:val="002432D5"/>
    <w:rsid w:val="002441D7"/>
    <w:rsid w:val="0024446D"/>
    <w:rsid w:val="00245C0F"/>
    <w:rsid w:val="002479D1"/>
    <w:rsid w:val="00261DCE"/>
    <w:rsid w:val="002702E7"/>
    <w:rsid w:val="002743F9"/>
    <w:rsid w:val="002810F0"/>
    <w:rsid w:val="00282621"/>
    <w:rsid w:val="00286FC4"/>
    <w:rsid w:val="00290F87"/>
    <w:rsid w:val="00294A87"/>
    <w:rsid w:val="00296065"/>
    <w:rsid w:val="00297535"/>
    <w:rsid w:val="002A1A20"/>
    <w:rsid w:val="002A60DF"/>
    <w:rsid w:val="002B0647"/>
    <w:rsid w:val="002C35A3"/>
    <w:rsid w:val="002C79A6"/>
    <w:rsid w:val="002D1EDD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397A"/>
    <w:rsid w:val="00335E04"/>
    <w:rsid w:val="00335F45"/>
    <w:rsid w:val="003364A9"/>
    <w:rsid w:val="00337B6D"/>
    <w:rsid w:val="003417D2"/>
    <w:rsid w:val="003434F2"/>
    <w:rsid w:val="0034566F"/>
    <w:rsid w:val="00346E6C"/>
    <w:rsid w:val="00347CAD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9606F"/>
    <w:rsid w:val="003A3988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822"/>
    <w:rsid w:val="004219B5"/>
    <w:rsid w:val="00421A20"/>
    <w:rsid w:val="00421BAF"/>
    <w:rsid w:val="0042499D"/>
    <w:rsid w:val="0042651B"/>
    <w:rsid w:val="0043436F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2FD"/>
    <w:rsid w:val="00500B36"/>
    <w:rsid w:val="005010B7"/>
    <w:rsid w:val="00503F94"/>
    <w:rsid w:val="00506D25"/>
    <w:rsid w:val="00510AA6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42D9"/>
    <w:rsid w:val="00555F80"/>
    <w:rsid w:val="00556621"/>
    <w:rsid w:val="00567849"/>
    <w:rsid w:val="00571875"/>
    <w:rsid w:val="005732E9"/>
    <w:rsid w:val="00573966"/>
    <w:rsid w:val="005812A3"/>
    <w:rsid w:val="00582006"/>
    <w:rsid w:val="00583834"/>
    <w:rsid w:val="00592A91"/>
    <w:rsid w:val="0059546B"/>
    <w:rsid w:val="00596416"/>
    <w:rsid w:val="005A1810"/>
    <w:rsid w:val="005A37FE"/>
    <w:rsid w:val="005A5D8F"/>
    <w:rsid w:val="005B1175"/>
    <w:rsid w:val="005B4CC1"/>
    <w:rsid w:val="005B5872"/>
    <w:rsid w:val="005B6D7E"/>
    <w:rsid w:val="005D4F33"/>
    <w:rsid w:val="005D5A1B"/>
    <w:rsid w:val="005E34F6"/>
    <w:rsid w:val="005F09C1"/>
    <w:rsid w:val="005F1530"/>
    <w:rsid w:val="005F43D0"/>
    <w:rsid w:val="0060405B"/>
    <w:rsid w:val="00613FC9"/>
    <w:rsid w:val="00620D05"/>
    <w:rsid w:val="006264CD"/>
    <w:rsid w:val="0063574B"/>
    <w:rsid w:val="00635EB1"/>
    <w:rsid w:val="00642739"/>
    <w:rsid w:val="0064323D"/>
    <w:rsid w:val="006504BE"/>
    <w:rsid w:val="00651258"/>
    <w:rsid w:val="006573ED"/>
    <w:rsid w:val="006629FF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A5674"/>
    <w:rsid w:val="006A610F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25B65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D7FF5"/>
    <w:rsid w:val="007E1372"/>
    <w:rsid w:val="007E1E7C"/>
    <w:rsid w:val="007F5497"/>
    <w:rsid w:val="007F54D9"/>
    <w:rsid w:val="007F5B68"/>
    <w:rsid w:val="007F68BB"/>
    <w:rsid w:val="0080318B"/>
    <w:rsid w:val="00803B35"/>
    <w:rsid w:val="0080492E"/>
    <w:rsid w:val="00804E9C"/>
    <w:rsid w:val="00805684"/>
    <w:rsid w:val="00805701"/>
    <w:rsid w:val="00806C4F"/>
    <w:rsid w:val="008070A2"/>
    <w:rsid w:val="008073F9"/>
    <w:rsid w:val="008132E3"/>
    <w:rsid w:val="00813AF4"/>
    <w:rsid w:val="0081526C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157"/>
    <w:rsid w:val="0087676A"/>
    <w:rsid w:val="00883006"/>
    <w:rsid w:val="00885A49"/>
    <w:rsid w:val="0089106A"/>
    <w:rsid w:val="00891259"/>
    <w:rsid w:val="0089280C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0CF0"/>
    <w:rsid w:val="00911A57"/>
    <w:rsid w:val="009131AA"/>
    <w:rsid w:val="009139E2"/>
    <w:rsid w:val="00914A5C"/>
    <w:rsid w:val="00916EE1"/>
    <w:rsid w:val="00920C1B"/>
    <w:rsid w:val="0092255E"/>
    <w:rsid w:val="00936DB7"/>
    <w:rsid w:val="009408A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6A04"/>
    <w:rsid w:val="0099737E"/>
    <w:rsid w:val="009A0F88"/>
    <w:rsid w:val="009B3238"/>
    <w:rsid w:val="009C2E51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2CAB"/>
    <w:rsid w:val="00A645BA"/>
    <w:rsid w:val="00A64C0D"/>
    <w:rsid w:val="00A72DF0"/>
    <w:rsid w:val="00A750C3"/>
    <w:rsid w:val="00A8301A"/>
    <w:rsid w:val="00A83FAF"/>
    <w:rsid w:val="00A845DF"/>
    <w:rsid w:val="00A85A9D"/>
    <w:rsid w:val="00A91B03"/>
    <w:rsid w:val="00A94D57"/>
    <w:rsid w:val="00A96702"/>
    <w:rsid w:val="00A96FE9"/>
    <w:rsid w:val="00A97AF0"/>
    <w:rsid w:val="00AA0B1E"/>
    <w:rsid w:val="00AA2C98"/>
    <w:rsid w:val="00AA3327"/>
    <w:rsid w:val="00AB018C"/>
    <w:rsid w:val="00AB083E"/>
    <w:rsid w:val="00AB2FE0"/>
    <w:rsid w:val="00AC0981"/>
    <w:rsid w:val="00AC133D"/>
    <w:rsid w:val="00AD5DCD"/>
    <w:rsid w:val="00AD641E"/>
    <w:rsid w:val="00AE5A8B"/>
    <w:rsid w:val="00AF2322"/>
    <w:rsid w:val="00AF3D9D"/>
    <w:rsid w:val="00AF67AE"/>
    <w:rsid w:val="00AF705C"/>
    <w:rsid w:val="00B01247"/>
    <w:rsid w:val="00B024B2"/>
    <w:rsid w:val="00B03560"/>
    <w:rsid w:val="00B0454C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1A38"/>
    <w:rsid w:val="00BF1EC7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3166"/>
    <w:rsid w:val="00CA5BE0"/>
    <w:rsid w:val="00CA6A79"/>
    <w:rsid w:val="00CB3214"/>
    <w:rsid w:val="00CB64C8"/>
    <w:rsid w:val="00CB6CA1"/>
    <w:rsid w:val="00CC0CE6"/>
    <w:rsid w:val="00CC122B"/>
    <w:rsid w:val="00CC22C4"/>
    <w:rsid w:val="00CC77CE"/>
    <w:rsid w:val="00CD1D44"/>
    <w:rsid w:val="00CD2802"/>
    <w:rsid w:val="00CF51F2"/>
    <w:rsid w:val="00D00464"/>
    <w:rsid w:val="00D03E91"/>
    <w:rsid w:val="00D03FFD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57160"/>
    <w:rsid w:val="00D62BFE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B2C8F"/>
    <w:rsid w:val="00DB3612"/>
    <w:rsid w:val="00DE2059"/>
    <w:rsid w:val="00DF1189"/>
    <w:rsid w:val="00DF3E25"/>
    <w:rsid w:val="00DF462C"/>
    <w:rsid w:val="00E02328"/>
    <w:rsid w:val="00E0661F"/>
    <w:rsid w:val="00E235CB"/>
    <w:rsid w:val="00E23FF1"/>
    <w:rsid w:val="00E30A8E"/>
    <w:rsid w:val="00E364AA"/>
    <w:rsid w:val="00E372E1"/>
    <w:rsid w:val="00E41363"/>
    <w:rsid w:val="00E42ED6"/>
    <w:rsid w:val="00E533D7"/>
    <w:rsid w:val="00E53760"/>
    <w:rsid w:val="00E55421"/>
    <w:rsid w:val="00E55C60"/>
    <w:rsid w:val="00E569F4"/>
    <w:rsid w:val="00E81F0D"/>
    <w:rsid w:val="00E82F12"/>
    <w:rsid w:val="00E91564"/>
    <w:rsid w:val="00E9272F"/>
    <w:rsid w:val="00E92AA4"/>
    <w:rsid w:val="00E92CCA"/>
    <w:rsid w:val="00E96AD0"/>
    <w:rsid w:val="00EB078E"/>
    <w:rsid w:val="00EB624D"/>
    <w:rsid w:val="00EB719F"/>
    <w:rsid w:val="00EC24F0"/>
    <w:rsid w:val="00EC2A54"/>
    <w:rsid w:val="00EC51B0"/>
    <w:rsid w:val="00EC585E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46E3C"/>
    <w:rsid w:val="00F53607"/>
    <w:rsid w:val="00F53EC4"/>
    <w:rsid w:val="00F56027"/>
    <w:rsid w:val="00F56500"/>
    <w:rsid w:val="00F6189D"/>
    <w:rsid w:val="00F71D2D"/>
    <w:rsid w:val="00F7253A"/>
    <w:rsid w:val="00F7266F"/>
    <w:rsid w:val="00F83F56"/>
    <w:rsid w:val="00F952DE"/>
    <w:rsid w:val="00FA018B"/>
    <w:rsid w:val="00FA403B"/>
    <w:rsid w:val="00FA4ACF"/>
    <w:rsid w:val="00FB22A7"/>
    <w:rsid w:val="00FB342A"/>
    <w:rsid w:val="00FC4DA6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yiv2775262492msonormal">
    <w:name w:val="yiv2775262492msonormal"/>
    <w:basedOn w:val="Normal"/>
    <w:rsid w:val="000D5E2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66</TotalTime>
  <Pages>3</Pages>
  <Words>748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8</cp:revision>
  <cp:lastPrinted>2009-07-27T09:59:00Z</cp:lastPrinted>
  <dcterms:created xsi:type="dcterms:W3CDTF">2026-03-05T19:47:00Z</dcterms:created>
  <dcterms:modified xsi:type="dcterms:W3CDTF">2026-03-09T07:49:00Z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