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103A4861" w:rsidR="00510CE3" w:rsidRPr="0044571B" w:rsidRDefault="006638ED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Las propuestas</w:t>
      </w:r>
      <w:r w:rsidR="00C3418E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tendrán lugar</w:t>
      </w:r>
      <w:r w:rsidR="00FA335D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en ARKABIA </w:t>
      </w:r>
      <w:r w:rsidR="00D31BDD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71E09DD" w14:textId="32B62AAB" w:rsidR="00510CE3" w:rsidRPr="00C3418E" w:rsidRDefault="00631BFF" w:rsidP="00C3418E">
      <w:pPr>
        <w:autoSpaceDE w:val="0"/>
        <w:autoSpaceDN w:val="0"/>
        <w:adjustRightInd w:val="0"/>
        <w:spacing w:after="0" w:line="276" w:lineRule="auto"/>
        <w:jc w:val="center"/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s-ES_tradnl" w:eastAsia="en-US"/>
        </w:rPr>
      </w:pPr>
      <w:r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>E</w:t>
      </w:r>
      <w:r w:rsidR="00510CE3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>l ciclo de Igualdad de Fundación Vital</w:t>
      </w:r>
      <w:r w:rsidR="00D82B7C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 xml:space="preserve"> </w:t>
      </w:r>
      <w:r w:rsidR="001D6BF7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 xml:space="preserve">abordará la </w:t>
      </w:r>
      <w:r w:rsidR="006638ED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 xml:space="preserve">maternidad, </w:t>
      </w:r>
      <w:r w:rsidR="00DE4130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 xml:space="preserve">las </w:t>
      </w:r>
      <w:r w:rsidR="006638ED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>apariencias en</w:t>
      </w:r>
      <w:r w:rsidR="00032013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 xml:space="preserve"> redes sociales</w:t>
      </w:r>
      <w:r w:rsidR="006638ED" w:rsidRPr="00C3418E">
        <w:rPr>
          <w:rFonts w:ascii="Sanuk-Medium" w:eastAsia="Calibri" w:hAnsi="Sanuk-Medium" w:cstheme="minorHAnsi"/>
          <w:color w:val="003366"/>
          <w:sz w:val="34"/>
          <w:szCs w:val="34"/>
          <w:lang w:val="es-ES_tradnl" w:eastAsia="en-US"/>
        </w:rPr>
        <w:t>, referentes</w:t>
      </w:r>
      <w:r w:rsidR="006638ED" w:rsidRPr="00C3418E"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s-ES_tradnl" w:eastAsia="en-US"/>
        </w:rPr>
        <w:t xml:space="preserve"> femeninos </w:t>
      </w:r>
      <w:r w:rsidR="00032013"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s-ES_tradnl" w:eastAsia="en-US"/>
        </w:rPr>
        <w:t>d</w:t>
      </w:r>
      <w:r w:rsidR="006638ED" w:rsidRPr="00C3418E"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s-ES_tradnl" w:eastAsia="en-US"/>
        </w:rPr>
        <w:t xml:space="preserve">el deporte y </w:t>
      </w:r>
      <w:r w:rsidR="00C3418E" w:rsidRPr="00C3418E"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s-ES_tradnl" w:eastAsia="en-US"/>
        </w:rPr>
        <w:t xml:space="preserve">la </w:t>
      </w:r>
      <w:r w:rsidR="006638ED" w:rsidRPr="00C3418E"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s-ES_tradnl" w:eastAsia="en-US"/>
        </w:rPr>
        <w:t>violencia en entornos digitales</w:t>
      </w:r>
    </w:p>
    <w:p w14:paraId="4CD22A87" w14:textId="314BEEA6" w:rsidR="00510CE3" w:rsidRPr="00F6790B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28DD2F7" w14:textId="72E95CC8" w:rsidR="00AF23E1" w:rsidRDefault="00510CE3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6638E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12 de marzo</w:t>
      </w:r>
      <w:r w:rsidR="00FA335D"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2026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El ciclo de Igualdad </w:t>
      </w:r>
      <w:r w:rsidR="004D27AF" w:rsidRPr="009323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4D27AF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55018C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propone</w:t>
      </w:r>
      <w:r w:rsidR="00AF23E1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para esta nueva etapa un programa que va más allá de las diferencias de género, con contenidos que tratarán temas de interés como la </w:t>
      </w:r>
      <w:r w:rsidR="00AF23E1" w:rsidRPr="00AF23E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maternidad, las apariencias en las redes sociales, referentes femeninos en el deporte y violencias en entornos digitales</w:t>
      </w:r>
      <w:r w:rsid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Las citas, del 26 de junio al 11 de diciembre, se celebrarán en </w:t>
      </w:r>
      <w:hyperlink r:id="rId8" w:history="1">
        <w:r w:rsidR="00AF23E1" w:rsidRPr="00032013">
          <w:rPr>
            <w:rStyle w:val="Hipervnculo"/>
            <w:rFonts w:ascii="SanukLF-Light" w:eastAsia="Calibri" w:hAnsi="SanukLF-Light" w:cs="Arial"/>
            <w:b/>
            <w:bCs/>
            <w:sz w:val="24"/>
            <w:szCs w:val="24"/>
            <w:lang w:val="es-ES_tradnl" w:eastAsia="en-US"/>
          </w:rPr>
          <w:t>ARKABIA</w:t>
        </w:r>
        <w:r w:rsidR="00AF23E1" w:rsidRPr="00032013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 xml:space="preserve">, el nuevo espacio </w:t>
        </w:r>
        <w:r w:rsidR="00032013" w:rsidRPr="00032013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 xml:space="preserve">social y </w:t>
        </w:r>
        <w:r w:rsidR="00AF23E1" w:rsidRPr="00032013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 xml:space="preserve">cultural de </w:t>
        </w:r>
        <w:r w:rsidR="00DE4130" w:rsidRPr="00032013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>Vital Fundazioa</w:t>
        </w:r>
      </w:hyperlink>
      <w:r w:rsid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en formatos como </w:t>
      </w:r>
      <w:r w:rsidR="00AF23E1" w:rsidRPr="00AF23E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teatro, monólogos y mesas redondas</w:t>
      </w:r>
      <w:r w:rsid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</w:t>
      </w:r>
    </w:p>
    <w:p w14:paraId="5E559508" w14:textId="77777777" w:rsidR="00AF23E1" w:rsidRDefault="00AF23E1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EE96DE7" w14:textId="6D94958E" w:rsidR="00FB3626" w:rsidRPr="00036B17" w:rsidRDefault="00FB3626" w:rsidP="001D6BF7">
      <w:pPr>
        <w:pStyle w:val="Textosinformato"/>
        <w:spacing w:after="120" w:line="300" w:lineRule="exact"/>
        <w:jc w:val="both"/>
        <w:rPr>
          <w:rFonts w:ascii="SanukTF-Medium" w:eastAsiaTheme="minorHAnsi" w:hAnsi="SanukTF-Medium" w:cstheme="minorBidi"/>
          <w:b/>
          <w:kern w:val="2"/>
          <w:sz w:val="26"/>
          <w:szCs w:val="26"/>
          <w14:ligatures w14:val="standardContextual"/>
        </w:rPr>
      </w:pPr>
      <w:r w:rsidRPr="00036B17">
        <w:rPr>
          <w:rFonts w:ascii="SanukTF-Medium" w:hAnsi="SanukTF-Medium" w:cstheme="minorHAnsi"/>
          <w:b/>
          <w:color w:val="003366"/>
          <w:sz w:val="26"/>
          <w:szCs w:val="26"/>
        </w:rPr>
        <w:t>P</w:t>
      </w:r>
      <w:r w:rsidR="00AF23E1">
        <w:rPr>
          <w:rFonts w:ascii="SanukTF-Medium" w:hAnsi="SanukTF-Medium" w:cstheme="minorHAnsi"/>
          <w:b/>
          <w:color w:val="003366"/>
          <w:sz w:val="26"/>
          <w:szCs w:val="26"/>
        </w:rPr>
        <w:t>rograma</w:t>
      </w:r>
      <w:r w:rsidRPr="00036B17">
        <w:rPr>
          <w:rFonts w:ascii="SanukTF-Medium" w:hAnsi="SanukTF-Medium" w:cstheme="minorHAnsi"/>
          <w:b/>
          <w:color w:val="003366"/>
          <w:sz w:val="26"/>
          <w:szCs w:val="26"/>
        </w:rPr>
        <w:t xml:space="preserve"> </w:t>
      </w:r>
    </w:p>
    <w:p w14:paraId="46CACCCE" w14:textId="4F9B7E7A" w:rsidR="00E81C0F" w:rsidRDefault="00AF23E1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próxima propuesta será el </w:t>
      </w:r>
      <w:r w:rsidRPr="00AF23E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26 de junio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La autora y directora Elena Díaz Barrigón traerá a Vitoria-Gasteiz su obra </w:t>
      </w:r>
      <w:r w:rsidRPr="00AF23E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‘Madres’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una 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comedia desesperada en la que cinco mujeres se quedan encerradas en un colegio. El aislamiento 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sacará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 relucir las </w:t>
      </w:r>
      <w:r w:rsidR="00DE413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luces y 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sombras de la maternidad.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manera d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esternillante, valiente, ácida y realista reflexiona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sobre todas las cuestiones y miedos a las que una mujer tiene que enfrentarse cuando decide ser madre 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no serlo.</w:t>
      </w:r>
      <w:r w:rsidR="00E14C0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</w:p>
    <w:p w14:paraId="6F73AAD0" w14:textId="77777777" w:rsidR="001D6BF7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7F2DF09E" w14:textId="1443A29A" w:rsidR="00E81C0F" w:rsidRDefault="00AF23E1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Tras el verano, el </w:t>
      </w:r>
      <w:r w:rsidRPr="00AF23E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4 de septiembre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el ciclo regresa con </w:t>
      </w:r>
      <w:r w:rsidRPr="00AF23E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‘Diva de barrio’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un monólogo de Isabel Rey. Es u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n espectáculo lleno de nostalgia y humor </w:t>
      </w:r>
      <w:r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sobre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un mundo donde aparentamos felicidad en redes sociales, pero por dentro, a veces, cargamos con más drama que una telenovela.</w:t>
      </w:r>
      <w:r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Isabel Rey</w:t>
      </w:r>
      <w:r w:rsidR="00424AF6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actriz y cómica de stand-up</w:t>
      </w:r>
      <w:r w:rsidR="00424AF6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es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conocida por su humor ácido, sin filtros y </w:t>
      </w:r>
      <w:r w:rsidR="00DE413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una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fuerte identidad </w:t>
      </w:r>
      <w:r w:rsidR="00424AF6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chon</w:t>
      </w:r>
      <w:r w:rsidR="00424AF6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i’.</w:t>
      </w:r>
    </w:p>
    <w:p w14:paraId="45B940A3" w14:textId="77777777" w:rsidR="001D6BF7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8704C69" w14:textId="66CCF9DA" w:rsidR="00424AF6" w:rsidRDefault="00424AF6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El </w:t>
      </w:r>
      <w:r w:rsidRPr="00424AF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6 y el 15 de octubre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se celebrarán sendas mesas redondas sobre </w:t>
      </w:r>
      <w:r w:rsidRPr="00424AF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‘Referentes femeninos en el deporte’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con protagonistas como Paula Leitón y Bego Alday, Loida Zabala y Edurne Pasaban y dinamizadas por la campeona del mundo de triatlón Ruth Brito. </w:t>
      </w:r>
    </w:p>
    <w:p w14:paraId="4557F8EB" w14:textId="77777777" w:rsidR="001D6BF7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C01B74E" w14:textId="024FF670" w:rsidR="00E81C0F" w:rsidRDefault="00424AF6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424AF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Paula Leitón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medallista olímpica, </w:t>
      </w:r>
      <w:r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forma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parte de la selección española</w:t>
      </w:r>
      <w:r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waterpolo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desde muy joven y se ha convertido en una voz relevante en la </w:t>
      </w:r>
      <w:proofErr w:type="spellStart"/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visibilización</w:t>
      </w:r>
      <w:proofErr w:type="spellEnd"/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la salud mental y la diversidad corporal en el deporte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</w:t>
      </w:r>
      <w:r w:rsidRPr="00DE413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Begoña Alday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es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referente de mujer y deporte por su capacidad de romper límites en pruebas extremas.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R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epresenta un modelo de liderazgo femenino en disciplinas tradicionalmente asociadas a hombres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p w14:paraId="26CC4687" w14:textId="77777777" w:rsidR="00DE4130" w:rsidRDefault="00DE4130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730DC0AC" w14:textId="05BA6C42" w:rsidR="00E81C0F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1D6BF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lastRenderedPageBreak/>
        <w:t>Loida Zabala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haltera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paralímpica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m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ás allá de sus éxitos deportivos, destaca por su labor como defensora de la igualdad, la inclusión y la visibilidad de las mujeres en el deporte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</w:t>
      </w:r>
      <w:r w:rsidRPr="001D6BF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E</w:t>
      </w:r>
      <w:r w:rsidR="00E81C0F" w:rsidRPr="001D6BF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durne Pasaban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conocida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alpinista española y </w:t>
      </w:r>
      <w:r w:rsidR="00E81C0F" w:rsidRPr="001D6BF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primera mujer en coronar los 14 ochomiles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visibiliza la </w:t>
      </w:r>
      <w:r w:rsidR="00E81C0F" w:rsidRPr="001D6BF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importancia de la salud mental en el alto rendimiento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</w:t>
      </w:r>
    </w:p>
    <w:p w14:paraId="0A6E8BF7" w14:textId="77777777" w:rsidR="001D6BF7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96CAE53" w14:textId="6C7B784F" w:rsidR="00E81C0F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última cita del año, el </w:t>
      </w:r>
      <w:r w:rsidRPr="001D6BF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11 de diciembre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tratará sobre </w:t>
      </w:r>
      <w:r w:rsidRPr="001D6BF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‘V</w:t>
      </w:r>
      <w:r w:rsidR="00E81C0F" w:rsidRPr="001D6BF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iolencias en entornos digitales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’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versus violencias en la historia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Una mesa redonda abordará porqué se </w:t>
      </w:r>
      <w:r w:rsidR="00E81C0F" w:rsidRPr="00424AF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ha disparado la utilización de las nuevas tecnologías como herramienta de violencia dirigida especialmente a niñas y mujeres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p w14:paraId="089B514C" w14:textId="77777777" w:rsidR="00A26A7A" w:rsidRDefault="00A26A7A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18716D6" w14:textId="77777777" w:rsidR="00A26A7A" w:rsidRDefault="00A26A7A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5F4877EB" w14:textId="42ECD5AF" w:rsidR="00A26A7A" w:rsidRPr="00E14C04" w:rsidRDefault="00E14C04" w:rsidP="00E14C04">
      <w:pPr>
        <w:pStyle w:val="Textosinformato"/>
        <w:spacing w:after="120" w:line="300" w:lineRule="exact"/>
        <w:jc w:val="both"/>
        <w:rPr>
          <w:rFonts w:ascii="SanukTF-Medium" w:hAnsi="SanukTF-Medium" w:cstheme="minorHAnsi"/>
          <w:b/>
          <w:color w:val="003366"/>
          <w:sz w:val="26"/>
          <w:szCs w:val="26"/>
        </w:rPr>
      </w:pPr>
      <w:r w:rsidRPr="00E14C04">
        <w:rPr>
          <w:rFonts w:ascii="SanukTF-Medium" w:hAnsi="SanukTF-Medium" w:cstheme="minorHAnsi"/>
          <w:b/>
          <w:color w:val="003366"/>
          <w:sz w:val="26"/>
          <w:szCs w:val="26"/>
        </w:rPr>
        <w:t xml:space="preserve">Venta de entradas </w:t>
      </w:r>
    </w:p>
    <w:p w14:paraId="168B4A37" w14:textId="77777777" w:rsidR="00E14C04" w:rsidRDefault="00E14C04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EB82792" w14:textId="298FB0D7" w:rsidR="00E14C04" w:rsidRDefault="00E14C04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</w:t>
      </w:r>
      <w:r w:rsidR="00AE2A69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compra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entradas se podrá realizar en </w:t>
      </w:r>
      <w:hyperlink r:id="rId9" w:history="1">
        <w:r w:rsidRPr="00507163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>www.fundacionvital.eus</w:t>
        </w:r>
      </w:hyperlink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presencialmente en </w:t>
      </w:r>
      <w:r w:rsidRPr="00C313B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ARKABIA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(Postas 13-15) en horario de lunes a domingo de 11:00 a 14:00 y de 17:00 a 20:00 </w:t>
      </w:r>
      <w:r w:rsidR="00554E0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(m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artes cerrado), según este calendario de fechas: </w:t>
      </w:r>
    </w:p>
    <w:p w14:paraId="59C7B076" w14:textId="77777777" w:rsidR="00E14C04" w:rsidRDefault="00E14C04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37D80D0C" w14:textId="5C86E86B" w:rsidR="00E14C04" w:rsidRDefault="00E14C04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Madres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7 de mayo </w:t>
      </w:r>
    </w:p>
    <w:p w14:paraId="6213D6B8" w14:textId="3E8F3995" w:rsidR="00E14C04" w:rsidRDefault="00E14C04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Diva de barrio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3 de junio </w:t>
      </w:r>
    </w:p>
    <w:p w14:paraId="365EE78E" w14:textId="77777777" w:rsidR="00C313B6" w:rsidRDefault="00E14C04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Referentes </w:t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femeninas del deporte</w:t>
      </w:r>
      <w:r w:rsid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  <w:t xml:space="preserve">7 septiembre </w:t>
      </w:r>
    </w:p>
    <w:p w14:paraId="501E2B0D" w14:textId="77777777" w:rsidR="00C313B6" w:rsidRDefault="00C313B6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Violencias en entornos digitales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  <w:t>28 octubre</w:t>
      </w:r>
    </w:p>
    <w:p w14:paraId="733B7B30" w14:textId="77777777" w:rsidR="00C313B6" w:rsidRDefault="00C313B6" w:rsidP="00C313B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DAE42BB" w14:textId="26E9D274" w:rsidR="00E14C04" w:rsidRPr="00C313B6" w:rsidRDefault="00C313B6" w:rsidP="00C313B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C313B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ab/>
        <w:t xml:space="preserve"> </w:t>
      </w:r>
    </w:p>
    <w:p w14:paraId="35A5090A" w14:textId="77777777" w:rsidR="0055018C" w:rsidRPr="0093239C" w:rsidRDefault="0055018C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55018C" w:rsidRPr="0093239C" w:rsidSect="00C3418E">
      <w:headerReference w:type="default" r:id="rId10"/>
      <w:footerReference w:type="default" r:id="rId11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0E29" w14:textId="77777777" w:rsidR="00F64BA3" w:rsidRDefault="00F64BA3">
      <w:r>
        <w:separator/>
      </w:r>
    </w:p>
  </w:endnote>
  <w:endnote w:type="continuationSeparator" w:id="0">
    <w:p w14:paraId="3F5BFDB2" w14:textId="77777777" w:rsidR="00F64BA3" w:rsidRDefault="00F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DDCA" w14:textId="77777777" w:rsidR="00F64BA3" w:rsidRDefault="00F64BA3">
      <w:r>
        <w:separator/>
      </w:r>
    </w:p>
  </w:footnote>
  <w:footnote w:type="continuationSeparator" w:id="0">
    <w:p w14:paraId="0128C106" w14:textId="77777777" w:rsidR="00F64BA3" w:rsidRDefault="00F6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5"/>
  </w:num>
  <w:num w:numId="2" w16cid:durableId="1242448931">
    <w:abstractNumId w:val="15"/>
  </w:num>
  <w:num w:numId="3" w16cid:durableId="1297419837">
    <w:abstractNumId w:val="29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20"/>
  </w:num>
  <w:num w:numId="6" w16cid:durableId="1201167523">
    <w:abstractNumId w:val="34"/>
  </w:num>
  <w:num w:numId="7" w16cid:durableId="763459839">
    <w:abstractNumId w:val="1"/>
  </w:num>
  <w:num w:numId="8" w16cid:durableId="1324090106">
    <w:abstractNumId w:val="27"/>
  </w:num>
  <w:num w:numId="9" w16cid:durableId="95369816">
    <w:abstractNumId w:val="25"/>
  </w:num>
  <w:num w:numId="10" w16cid:durableId="1964919375">
    <w:abstractNumId w:val="41"/>
  </w:num>
  <w:num w:numId="11" w16cid:durableId="2032489553">
    <w:abstractNumId w:val="43"/>
  </w:num>
  <w:num w:numId="12" w16cid:durableId="1791823060">
    <w:abstractNumId w:val="21"/>
  </w:num>
  <w:num w:numId="13" w16cid:durableId="1399403171">
    <w:abstractNumId w:val="36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7"/>
  </w:num>
  <w:num w:numId="17" w16cid:durableId="1053038906">
    <w:abstractNumId w:val="5"/>
  </w:num>
  <w:num w:numId="18" w16cid:durableId="230040812">
    <w:abstractNumId w:val="42"/>
  </w:num>
  <w:num w:numId="19" w16cid:durableId="446124878">
    <w:abstractNumId w:val="35"/>
  </w:num>
  <w:num w:numId="20" w16cid:durableId="1401177231">
    <w:abstractNumId w:val="39"/>
  </w:num>
  <w:num w:numId="21" w16cid:durableId="995495153">
    <w:abstractNumId w:val="9"/>
  </w:num>
  <w:num w:numId="22" w16cid:durableId="1665084605">
    <w:abstractNumId w:val="7"/>
  </w:num>
  <w:num w:numId="23" w16cid:durableId="1336806208">
    <w:abstractNumId w:val="22"/>
  </w:num>
  <w:num w:numId="24" w16cid:durableId="378093771">
    <w:abstractNumId w:val="38"/>
  </w:num>
  <w:num w:numId="25" w16cid:durableId="1540433519">
    <w:abstractNumId w:val="31"/>
  </w:num>
  <w:num w:numId="26" w16cid:durableId="388723352">
    <w:abstractNumId w:val="30"/>
  </w:num>
  <w:num w:numId="27" w16cid:durableId="335234620">
    <w:abstractNumId w:val="28"/>
  </w:num>
  <w:num w:numId="28" w16cid:durableId="2081780349">
    <w:abstractNumId w:val="17"/>
  </w:num>
  <w:num w:numId="29" w16cid:durableId="1476332726">
    <w:abstractNumId w:val="32"/>
  </w:num>
  <w:num w:numId="30" w16cid:durableId="175653154">
    <w:abstractNumId w:val="2"/>
  </w:num>
  <w:num w:numId="31" w16cid:durableId="175315328">
    <w:abstractNumId w:val="40"/>
  </w:num>
  <w:num w:numId="32" w16cid:durableId="1559782179">
    <w:abstractNumId w:val="6"/>
  </w:num>
  <w:num w:numId="33" w16cid:durableId="1155146585">
    <w:abstractNumId w:val="16"/>
  </w:num>
  <w:num w:numId="34" w16cid:durableId="205259151">
    <w:abstractNumId w:val="19"/>
  </w:num>
  <w:num w:numId="35" w16cid:durableId="249045426">
    <w:abstractNumId w:val="33"/>
  </w:num>
  <w:num w:numId="36" w16cid:durableId="1243219160">
    <w:abstractNumId w:val="18"/>
  </w:num>
  <w:num w:numId="37" w16cid:durableId="886645517">
    <w:abstractNumId w:val="23"/>
  </w:num>
  <w:num w:numId="38" w16cid:durableId="1142574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6"/>
  </w:num>
  <w:num w:numId="40" w16cid:durableId="1822425508">
    <w:abstractNumId w:val="8"/>
  </w:num>
  <w:num w:numId="41" w16cid:durableId="2083598319">
    <w:abstractNumId w:val="11"/>
  </w:num>
  <w:num w:numId="42" w16cid:durableId="1282683456">
    <w:abstractNumId w:val="12"/>
  </w:num>
  <w:num w:numId="43" w16cid:durableId="1312321065">
    <w:abstractNumId w:val="24"/>
  </w:num>
  <w:num w:numId="44" w16cid:durableId="2109227760">
    <w:abstractNumId w:val="10"/>
  </w:num>
  <w:num w:numId="45" w16cid:durableId="1461412879">
    <w:abstractNumId w:val="13"/>
  </w:num>
  <w:num w:numId="46" w16cid:durableId="200389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53</TotalTime>
  <Pages>2</Pages>
  <Words>533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2020-07-03T08:04:00Z</cp:lastPrinted>
  <dcterms:created xsi:type="dcterms:W3CDTF">2026-03-11T09:55:00Z</dcterms:created>
  <dcterms:modified xsi:type="dcterms:W3CDTF">2026-03-11T12:08:00Z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