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1B5" w14:textId="7CB763F8" w:rsidR="00477BAD" w:rsidRPr="00E30A8E" w:rsidRDefault="002702E7" w:rsidP="001E7C03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200A698" w14:textId="77777777" w:rsidR="00E67916" w:rsidRDefault="00E67916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</w:rPr>
      </w:pPr>
    </w:p>
    <w:p w14:paraId="1789626F" w14:textId="196CFDE9" w:rsidR="000623EC" w:rsidRPr="00B62DE9" w:rsidRDefault="00620B38" w:rsidP="001E7C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6"/>
          <w:sz w:val="25"/>
        </w:rPr>
      </w:pPr>
      <w:r>
        <w:rPr>
          <w:rFonts w:ascii="SanukLF-Light" w:hAnsi="SanukLF-Light"/>
          <w:b/>
          <w:bCs/>
          <w:spacing w:val="-6"/>
          <w:sz w:val="25"/>
        </w:rPr>
        <w:t xml:space="preserve">El concierto será mañana en Vital Fundazioa Kulturunea </w:t>
      </w:r>
      <w:r w:rsidR="003C789C">
        <w:rPr>
          <w:rFonts w:ascii="SanukLF-Light" w:hAnsi="SanukLF-Light"/>
          <w:b/>
          <w:bCs/>
          <w:spacing w:val="-6"/>
          <w:sz w:val="25"/>
        </w:rPr>
        <w:t xml:space="preserve">a las </w:t>
      </w:r>
      <w:r w:rsidR="00E97560" w:rsidRPr="00B62DE9">
        <w:rPr>
          <w:rFonts w:ascii="SanukLF-Light" w:hAnsi="SanukLF-Light"/>
          <w:b/>
          <w:bCs/>
          <w:spacing w:val="-6"/>
          <w:sz w:val="25"/>
        </w:rPr>
        <w:t>19:30</w:t>
      </w:r>
      <w:r w:rsidR="00252814" w:rsidRPr="00B62DE9">
        <w:rPr>
          <w:rFonts w:ascii="SanukLF-Light" w:hAnsi="SanukLF-Light"/>
          <w:b/>
          <w:bCs/>
          <w:spacing w:val="-6"/>
          <w:sz w:val="25"/>
        </w:rPr>
        <w:t xml:space="preserve"> h</w:t>
      </w:r>
      <w:r w:rsidR="003C789C">
        <w:rPr>
          <w:rFonts w:ascii="SanukLF-Light" w:hAnsi="SanukLF-Light"/>
          <w:b/>
          <w:bCs/>
          <w:spacing w:val="-6"/>
          <w:sz w:val="25"/>
        </w:rPr>
        <w:t>oras</w:t>
      </w:r>
    </w:p>
    <w:p w14:paraId="0C920276" w14:textId="77777777" w:rsidR="003F126F" w:rsidRPr="00E30A8E" w:rsidRDefault="003F126F" w:rsidP="008A3003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</w:rPr>
      </w:pPr>
    </w:p>
    <w:p w14:paraId="1FE42C9C" w14:textId="69D03FC1" w:rsidR="00896888" w:rsidRPr="00ED38AE" w:rsidRDefault="00FF60C5" w:rsidP="00FF60C5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</w:pPr>
      <w:r w:rsidRPr="00ED38AE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Las hermanas Novotna </w:t>
      </w:r>
      <w:r w:rsidR="00B749BA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>ofrecerán un</w:t>
      </w:r>
      <w:r w:rsidRPr="00ED38AE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 repertorio para piano a cuatro manos en</w:t>
      </w:r>
      <w:r w:rsidR="00620B38" w:rsidRPr="00ED38AE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 los</w:t>
      </w:r>
      <w:r w:rsidR="000B5D47" w:rsidRPr="00ED38AE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 </w:t>
      </w:r>
      <w:r w:rsidR="00802DA9" w:rsidRPr="00ED38AE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>Martes</w:t>
      </w:r>
      <w:r w:rsidR="00EA2D8C" w:rsidRPr="00ED38AE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 </w:t>
      </w:r>
      <w:r w:rsidR="00802DA9" w:rsidRPr="00ED38AE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Musicales </w:t>
      </w:r>
      <w:r w:rsidR="00CE1B41" w:rsidRPr="00ED38AE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>de Fundación Vital</w:t>
      </w:r>
      <w:r w:rsidR="00DF4659" w:rsidRPr="00ED38AE">
        <w:rPr>
          <w:rFonts w:ascii="Sanuk-Medium" w:hAnsi="Sanuk-Medium" w:cstheme="minorHAnsi"/>
          <w:bCs/>
          <w:color w:val="003366"/>
          <w:spacing w:val="-6"/>
          <w:sz w:val="36"/>
          <w:szCs w:val="36"/>
        </w:rPr>
        <w:t xml:space="preserve"> </w:t>
      </w:r>
    </w:p>
    <w:p w14:paraId="23CB6EA4" w14:textId="77777777" w:rsidR="00701632" w:rsidRDefault="00701632" w:rsidP="00701632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/>
          <w:color w:val="003366"/>
          <w:sz w:val="36"/>
          <w:szCs w:val="36"/>
        </w:rPr>
      </w:pPr>
    </w:p>
    <w:p w14:paraId="4F6A6729" w14:textId="46EBEF8B" w:rsidR="00FF60C5" w:rsidRPr="00FF60C5" w:rsidRDefault="000623EC" w:rsidP="00FF60C5">
      <w:pPr>
        <w:spacing w:after="0" w:line="300" w:lineRule="exact"/>
        <w:ind w:left="708"/>
        <w:rPr>
          <w:rFonts w:ascii="SanukLF-Light" w:eastAsia="Calibri" w:hAnsi="SanukLF-Light" w:cs="Arial"/>
          <w:b/>
          <w:spacing w:val="-6"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="00EA09F1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620B38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Interpretarán obras de </w:t>
      </w:r>
      <w:r w:rsidR="00FF60C5" w:rsidRPr="00FF60C5">
        <w:rPr>
          <w:rFonts w:ascii="SanukLF-Light" w:eastAsia="Calibri" w:hAnsi="SanukLF-Light" w:cs="Arial"/>
          <w:b/>
          <w:spacing w:val="-6"/>
          <w:sz w:val="24"/>
          <w:szCs w:val="24"/>
        </w:rPr>
        <w:t>Schubert, Dvorak, Falla, Liszt, Poulenc y Ravel</w:t>
      </w:r>
      <w:r w:rsidR="00FF6429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 que </w:t>
      </w:r>
      <w:r w:rsidR="00FF6429" w:rsidRPr="00FF6429">
        <w:rPr>
          <w:rFonts w:ascii="SanukLF-Light" w:eastAsia="Calibri" w:hAnsi="SanukLF-Light" w:cs="Arial"/>
          <w:b/>
          <w:spacing w:val="-6"/>
          <w:sz w:val="24"/>
          <w:szCs w:val="24"/>
        </w:rPr>
        <w:t>destaca</w:t>
      </w:r>
      <w:r w:rsidR="00FF6429">
        <w:rPr>
          <w:rFonts w:ascii="SanukLF-Light" w:eastAsia="Calibri" w:hAnsi="SanukLF-Light" w:cs="Arial"/>
          <w:b/>
          <w:spacing w:val="-6"/>
          <w:sz w:val="24"/>
          <w:szCs w:val="24"/>
        </w:rPr>
        <w:t>n</w:t>
      </w:r>
      <w:r w:rsidR="00FF6429" w:rsidRPr="00FF6429">
        <w:rPr>
          <w:rFonts w:ascii="SanukLF-Light" w:eastAsia="Calibri" w:hAnsi="SanukLF-Light" w:cs="Arial"/>
          <w:b/>
          <w:spacing w:val="-6"/>
          <w:sz w:val="24"/>
          <w:szCs w:val="24"/>
        </w:rPr>
        <w:t xml:space="preserve"> por su riqueza expresiva, su carácter distintivo y su conexión con el mundo de la poesía musical</w:t>
      </w:r>
    </w:p>
    <w:p w14:paraId="45647CB0" w14:textId="77777777" w:rsidR="00FF60C5" w:rsidRDefault="00FF60C5" w:rsidP="002F038E">
      <w:pPr>
        <w:spacing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</w:pPr>
    </w:p>
    <w:p w14:paraId="42CCE5F4" w14:textId="60B76D4B" w:rsidR="00620B38" w:rsidRPr="00ED38AE" w:rsidRDefault="00841898" w:rsidP="008001E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Vitoria-Gasteiz, </w:t>
      </w:r>
      <w:r w:rsidR="00FA3CFB"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23</w:t>
      </w:r>
      <w:r w:rsidR="007037B6"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de febrero</w:t>
      </w:r>
      <w:r w:rsidR="004557C8"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de 202</w:t>
      </w:r>
      <w:r w:rsidR="00756586"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6</w:t>
      </w:r>
      <w:r w:rsidR="002702E7"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.-</w:t>
      </w:r>
      <w:r w:rsidR="009447BF"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</w:t>
      </w:r>
      <w:r w:rsidR="00FF60C5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Las hermanas checas Nora y Zora Novotna visitan mañana </w:t>
      </w:r>
      <w:r w:rsidR="00F938CD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los </w:t>
      </w:r>
      <w:r w:rsidR="00CE1B41"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Martes Musicales de Fundación Vital</w:t>
      </w:r>
      <w:r w:rsidR="004557C8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FF60C5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con un fascinante recorrido por el repertorio para piano a cuatro manos</w:t>
      </w:r>
      <w:r w:rsidR="00FF6429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,</w:t>
      </w:r>
      <w:r w:rsidR="00FF60C5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a través de obras de Schubert, Dvorak, Falla, Liszt, Poulenc y Ravel. La cita será a las</w:t>
      </w:r>
      <w:r w:rsidR="00F938CD" w:rsidRPr="00ED38AE">
        <w:rPr>
          <w:rFonts w:ascii="SanukLF-Light" w:eastAsia="Calibri" w:hAnsi="SanukLF-Light" w:cs="Arial"/>
          <w:spacing w:val="-6"/>
          <w:sz w:val="24"/>
          <w:szCs w:val="24"/>
        </w:rPr>
        <w:t xml:space="preserve"> 19:30 horas en </w:t>
      </w:r>
      <w:r w:rsidR="00E4317C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Vital Fundazioa Kultur</w:t>
      </w:r>
      <w:r w:rsidR="00620B38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u</w:t>
      </w:r>
      <w:r w:rsidR="00E4317C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nea (La Paz 5, 1ª planta de </w:t>
      </w:r>
      <w:proofErr w:type="spellStart"/>
      <w:r w:rsidR="00E4317C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Dendaraba</w:t>
      </w:r>
      <w:proofErr w:type="spellEnd"/>
      <w:r w:rsidR="00E4317C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)</w:t>
      </w:r>
      <w:r w:rsidR="00352515"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</w:t>
      </w:r>
      <w:r w:rsidR="008D2116" w:rsidRPr="008D2116">
        <w:rPr>
          <w:rFonts w:ascii="SanukLF-Light" w:hAnsi="SanukLF-Light"/>
          <w:b/>
          <w:bCs/>
        </w:rPr>
        <w:t xml:space="preserve"> </w:t>
      </w:r>
      <w:r w:rsidR="008D2116" w:rsidRPr="008D2116">
        <w:rPr>
          <w:rFonts w:ascii="SanukLF-Light" w:hAnsi="SanukLF-Light"/>
          <w:b/>
          <w:bCs/>
          <w:sz w:val="24"/>
          <w:szCs w:val="24"/>
          <w:u w:val="single"/>
        </w:rPr>
        <w:t>Las entradas para este concierto se han agotado.</w:t>
      </w:r>
    </w:p>
    <w:p w14:paraId="2EFD1A20" w14:textId="77777777" w:rsidR="00620B38" w:rsidRPr="00ED38AE" w:rsidRDefault="00620B38" w:rsidP="008001E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</w:p>
    <w:p w14:paraId="0DAB744E" w14:textId="2A6B8F19" w:rsidR="00FF60C5" w:rsidRPr="00ED38AE" w:rsidRDefault="008001EB" w:rsidP="008001EB">
      <w:pPr>
        <w:spacing w:after="0" w:line="300" w:lineRule="exact"/>
        <w:rPr>
          <w:rFonts w:ascii="SanukLF-Light" w:hAnsi="SanukLF-Light"/>
          <w:bCs/>
          <w:sz w:val="24"/>
          <w:szCs w:val="24"/>
        </w:rPr>
      </w:pPr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Nora y Zora Novotna, hermanas y </w:t>
      </w:r>
      <w:r w:rsidR="00FF60C5" w:rsidRPr="00ED38AE">
        <w:rPr>
          <w:rFonts w:ascii="SanukLF-Light" w:hAnsi="SanukLF-Light"/>
          <w:bCs/>
          <w:sz w:val="24"/>
          <w:szCs w:val="24"/>
        </w:rPr>
        <w:t xml:space="preserve">pianistas </w:t>
      </w:r>
      <w:r w:rsidRPr="00ED38AE">
        <w:rPr>
          <w:rFonts w:ascii="SanukLF-Light" w:hAnsi="SanukLF-Light"/>
          <w:bCs/>
          <w:sz w:val="24"/>
          <w:szCs w:val="24"/>
        </w:rPr>
        <w:t>nacidas en Praga</w:t>
      </w:r>
      <w:r w:rsidR="00FF60C5" w:rsidRPr="00ED38AE">
        <w:rPr>
          <w:rFonts w:ascii="SanukLF-Light" w:hAnsi="SanukLF-Light"/>
          <w:bCs/>
          <w:sz w:val="24"/>
          <w:szCs w:val="24"/>
        </w:rPr>
        <w:t xml:space="preserve">, se han dedicado a la música desde su infancia. Tan pronto como les fue posible, se sentaron una al lado de la otra y comenzaron a tocar juntas. </w:t>
      </w:r>
      <w:r w:rsidRPr="00ED38AE">
        <w:rPr>
          <w:rFonts w:ascii="SanukLF-Light" w:hAnsi="SanukLF-Light"/>
          <w:bCs/>
          <w:sz w:val="24"/>
          <w:szCs w:val="24"/>
        </w:rPr>
        <w:t>Sus</w:t>
      </w:r>
      <w:r w:rsidR="00FF60C5" w:rsidRPr="00ED38AE">
        <w:rPr>
          <w:rFonts w:ascii="SanukLF-Light" w:hAnsi="SanukLF-Light"/>
          <w:bCs/>
          <w:sz w:val="24"/>
          <w:szCs w:val="24"/>
        </w:rPr>
        <w:t xml:space="preserve"> primeros éxitos</w:t>
      </w:r>
      <w:r w:rsidRPr="00ED38AE">
        <w:rPr>
          <w:rFonts w:ascii="SanukLF-Light" w:hAnsi="SanukLF-Light"/>
          <w:bCs/>
          <w:sz w:val="24"/>
          <w:szCs w:val="24"/>
        </w:rPr>
        <w:t xml:space="preserve"> llegaron pronto, con el </w:t>
      </w:r>
      <w:r w:rsidR="00FF60C5" w:rsidRPr="00ED38AE">
        <w:rPr>
          <w:rFonts w:ascii="SanukLF-Light" w:hAnsi="SanukLF-Light"/>
          <w:bCs/>
          <w:sz w:val="24"/>
          <w:szCs w:val="24"/>
        </w:rPr>
        <w:t xml:space="preserve">primer premio en el Concurso Internacional Amadeus Mozart o, entre otros, el primer premio y el premio de ganadoras absolutas en el concurso </w:t>
      </w:r>
      <w:proofErr w:type="spellStart"/>
      <w:r w:rsidR="00FF60C5" w:rsidRPr="00ED38AE">
        <w:rPr>
          <w:rFonts w:ascii="SanukLF-Light" w:hAnsi="SanukLF-Light"/>
          <w:bCs/>
          <w:sz w:val="24"/>
          <w:szCs w:val="24"/>
        </w:rPr>
        <w:t>Valsesia</w:t>
      </w:r>
      <w:proofErr w:type="spellEnd"/>
      <w:r w:rsidR="00FF60C5" w:rsidRPr="00ED38AE">
        <w:rPr>
          <w:rFonts w:ascii="SanukLF-Light" w:hAnsi="SanukLF-Light"/>
          <w:bCs/>
          <w:sz w:val="24"/>
          <w:szCs w:val="24"/>
        </w:rPr>
        <w:t xml:space="preserve"> </w:t>
      </w:r>
      <w:proofErr w:type="spellStart"/>
      <w:r w:rsidR="00FF60C5" w:rsidRPr="00ED38AE">
        <w:rPr>
          <w:rFonts w:ascii="SanukLF-Light" w:hAnsi="SanukLF-Light"/>
          <w:bCs/>
          <w:sz w:val="24"/>
          <w:szCs w:val="24"/>
        </w:rPr>
        <w:t>Musica</w:t>
      </w:r>
      <w:proofErr w:type="spellEnd"/>
      <w:r w:rsidR="00FF60C5" w:rsidRPr="00ED38AE">
        <w:rPr>
          <w:rFonts w:ascii="SanukLF-Light" w:hAnsi="SanukLF-Light"/>
          <w:bCs/>
          <w:sz w:val="24"/>
          <w:szCs w:val="24"/>
        </w:rPr>
        <w:t xml:space="preserve"> Junior en Italia</w:t>
      </w:r>
      <w:r w:rsidR="008D2116">
        <w:rPr>
          <w:rFonts w:ascii="SanukLF-Light" w:hAnsi="SanukLF-Light"/>
          <w:bCs/>
          <w:sz w:val="24"/>
          <w:szCs w:val="24"/>
        </w:rPr>
        <w:t xml:space="preserve">. </w:t>
      </w:r>
      <w:r w:rsidR="00FF60C5" w:rsidRPr="00ED38AE">
        <w:rPr>
          <w:rFonts w:ascii="SanukLF-Light" w:hAnsi="SanukLF-Light"/>
          <w:bCs/>
          <w:sz w:val="24"/>
          <w:szCs w:val="24"/>
        </w:rPr>
        <w:t xml:space="preserve">Desde pequeñas, han ganado </w:t>
      </w:r>
      <w:r w:rsidRPr="00ED38AE">
        <w:rPr>
          <w:rFonts w:ascii="SanukLF-Light" w:hAnsi="SanukLF-Light"/>
          <w:bCs/>
          <w:sz w:val="24"/>
          <w:szCs w:val="24"/>
        </w:rPr>
        <w:t>galardones</w:t>
      </w:r>
      <w:r w:rsidR="00FF60C5" w:rsidRPr="00ED38AE">
        <w:rPr>
          <w:rFonts w:ascii="SanukLF-Light" w:hAnsi="SanukLF-Light"/>
          <w:bCs/>
          <w:sz w:val="24"/>
          <w:szCs w:val="24"/>
        </w:rPr>
        <w:t xml:space="preserve"> en prestigiosos concursos internacionales en Italia, Francia, Austria, Mónaco, España, República Checa y Dinamarca.</w:t>
      </w:r>
    </w:p>
    <w:p w14:paraId="66510C78" w14:textId="77777777" w:rsidR="008001EB" w:rsidRPr="00ED38AE" w:rsidRDefault="008001EB" w:rsidP="008001EB">
      <w:pPr>
        <w:spacing w:after="0" w:line="300" w:lineRule="exact"/>
        <w:rPr>
          <w:rFonts w:ascii="SanukLF-Light" w:hAnsi="SanukLF-Light"/>
          <w:bCs/>
          <w:sz w:val="24"/>
          <w:szCs w:val="24"/>
        </w:rPr>
      </w:pPr>
    </w:p>
    <w:p w14:paraId="759CE85B" w14:textId="2A26A90E" w:rsidR="00FF60C5" w:rsidRPr="00ED38AE" w:rsidRDefault="00FF60C5" w:rsidP="008001EB">
      <w:pPr>
        <w:spacing w:after="0" w:line="300" w:lineRule="exact"/>
        <w:rPr>
          <w:rFonts w:ascii="SanukLF-Light" w:hAnsi="SanukLF-Light"/>
          <w:bCs/>
          <w:sz w:val="24"/>
          <w:szCs w:val="24"/>
        </w:rPr>
      </w:pPr>
      <w:r w:rsidRPr="00ED38AE">
        <w:rPr>
          <w:rFonts w:ascii="SanukLF-Light" w:hAnsi="SanukLF-Light"/>
          <w:bCs/>
          <w:sz w:val="24"/>
          <w:szCs w:val="24"/>
        </w:rPr>
        <w:t>Tras perfeccionar sus conocimientos de francés, coreano y portugués en la Universidad Carolina de Praga, fueron admitidas directamente en el segundo año de estudios en el Conservatorio Real de Lieja, en Bélgica, donde se graduaron con gran distinción.</w:t>
      </w:r>
      <w:r w:rsidR="008001EB" w:rsidRPr="00ED38AE">
        <w:rPr>
          <w:rFonts w:ascii="SanukLF-Light" w:hAnsi="SanukLF-Light"/>
          <w:bCs/>
          <w:sz w:val="24"/>
          <w:szCs w:val="24"/>
        </w:rPr>
        <w:t xml:space="preserve"> </w:t>
      </w:r>
      <w:r w:rsidRPr="00ED38AE">
        <w:rPr>
          <w:rFonts w:ascii="SanukLF-Light" w:hAnsi="SanukLF-Light"/>
          <w:bCs/>
          <w:sz w:val="24"/>
          <w:szCs w:val="24"/>
        </w:rPr>
        <w:t xml:space="preserve">Especializadas principalmente en el repertorio para piano a cuatro manos y dos pianos, actualmente gozan de gran éxito en festivales de música en Suiza, Países Bajos, Bélgica, Dinamarca, Italia, Inglaterra </w:t>
      </w:r>
      <w:r w:rsidR="00FF6429" w:rsidRPr="00ED38AE">
        <w:rPr>
          <w:rFonts w:ascii="SanukLF-Light" w:hAnsi="SanukLF-Light"/>
          <w:bCs/>
          <w:sz w:val="24"/>
          <w:szCs w:val="24"/>
        </w:rPr>
        <w:t>o</w:t>
      </w:r>
      <w:r w:rsidRPr="00ED38AE">
        <w:rPr>
          <w:rFonts w:ascii="SanukLF-Light" w:hAnsi="SanukLF-Light"/>
          <w:bCs/>
          <w:sz w:val="24"/>
          <w:szCs w:val="24"/>
        </w:rPr>
        <w:t xml:space="preserve"> Francia. Recientemente, </w:t>
      </w:r>
      <w:r w:rsidR="008001EB" w:rsidRPr="00ED38AE">
        <w:rPr>
          <w:rFonts w:ascii="SanukLF-Light" w:hAnsi="SanukLF-Light"/>
          <w:bCs/>
          <w:sz w:val="24"/>
          <w:szCs w:val="24"/>
        </w:rPr>
        <w:t>han ganado</w:t>
      </w:r>
      <w:r w:rsidRPr="00ED38AE">
        <w:rPr>
          <w:rFonts w:ascii="SanukLF-Light" w:hAnsi="SanukLF-Light"/>
          <w:bCs/>
          <w:sz w:val="24"/>
          <w:szCs w:val="24"/>
        </w:rPr>
        <w:t xml:space="preserve"> el primer premio en el Concurso Internacional de Roma y en el Concurso </w:t>
      </w:r>
      <w:proofErr w:type="spellStart"/>
      <w:r w:rsidRPr="00ED38AE">
        <w:rPr>
          <w:rFonts w:ascii="SanukLF-Light" w:hAnsi="SanukLF-Light"/>
          <w:bCs/>
          <w:sz w:val="24"/>
          <w:szCs w:val="24"/>
        </w:rPr>
        <w:t>Triomphe</w:t>
      </w:r>
      <w:proofErr w:type="spellEnd"/>
      <w:r w:rsidRPr="00ED38AE">
        <w:rPr>
          <w:rFonts w:ascii="SanukLF-Light" w:hAnsi="SanukLF-Light"/>
          <w:bCs/>
          <w:sz w:val="24"/>
          <w:szCs w:val="24"/>
        </w:rPr>
        <w:t xml:space="preserve"> de </w:t>
      </w:r>
      <w:proofErr w:type="spellStart"/>
      <w:r w:rsidRPr="00ED38AE">
        <w:rPr>
          <w:rFonts w:ascii="SanukLF-Light" w:hAnsi="SanukLF-Light"/>
          <w:bCs/>
          <w:sz w:val="24"/>
          <w:szCs w:val="24"/>
        </w:rPr>
        <w:t>l’Art</w:t>
      </w:r>
      <w:proofErr w:type="spellEnd"/>
      <w:r w:rsidRPr="00ED38AE">
        <w:rPr>
          <w:rFonts w:ascii="SanukLF-Light" w:hAnsi="SanukLF-Light"/>
          <w:bCs/>
          <w:sz w:val="24"/>
          <w:szCs w:val="24"/>
        </w:rPr>
        <w:t xml:space="preserve"> en Bruselas, y lanzado un disco con el sello Azur </w:t>
      </w:r>
      <w:proofErr w:type="spellStart"/>
      <w:r w:rsidRPr="00ED38AE">
        <w:rPr>
          <w:rFonts w:ascii="SanukLF-Light" w:hAnsi="SanukLF-Light"/>
          <w:bCs/>
          <w:sz w:val="24"/>
          <w:szCs w:val="24"/>
        </w:rPr>
        <w:t>Classical</w:t>
      </w:r>
      <w:proofErr w:type="spellEnd"/>
      <w:r w:rsidRPr="00ED38AE">
        <w:rPr>
          <w:rFonts w:ascii="SanukLF-Light" w:hAnsi="SanukLF-Light"/>
          <w:bCs/>
          <w:sz w:val="24"/>
          <w:szCs w:val="24"/>
        </w:rPr>
        <w:t xml:space="preserve">. </w:t>
      </w:r>
    </w:p>
    <w:p w14:paraId="0B1272FE" w14:textId="77777777" w:rsidR="008001EB" w:rsidRPr="00ED38AE" w:rsidRDefault="008001EB" w:rsidP="002F038E">
      <w:pPr>
        <w:pStyle w:val="Textosinformato"/>
        <w:spacing w:line="300" w:lineRule="exact"/>
        <w:jc w:val="both"/>
        <w:rPr>
          <w:rFonts w:ascii="SanukLF-Light" w:hAnsi="SanukLF-Light" w:cstheme="minorHAnsi"/>
          <w:b/>
          <w:color w:val="003366"/>
          <w:spacing w:val="-6"/>
          <w:szCs w:val="24"/>
        </w:rPr>
      </w:pPr>
    </w:p>
    <w:p w14:paraId="7DD15BB2" w14:textId="1F5E98A3" w:rsidR="00E4317C" w:rsidRPr="00ED38AE" w:rsidRDefault="00E4317C" w:rsidP="002F038E">
      <w:pPr>
        <w:pStyle w:val="Textosinformato"/>
        <w:spacing w:line="300" w:lineRule="exact"/>
        <w:jc w:val="both"/>
        <w:rPr>
          <w:rFonts w:ascii="SanukLF-Light" w:hAnsi="SanukLF-Light" w:cstheme="minorHAnsi"/>
          <w:b/>
          <w:color w:val="003366"/>
          <w:spacing w:val="-6"/>
          <w:szCs w:val="24"/>
        </w:rPr>
      </w:pPr>
      <w:r w:rsidRPr="00ED38AE">
        <w:rPr>
          <w:rFonts w:ascii="SanukLF-Light" w:hAnsi="SanukLF-Light" w:cstheme="minorHAnsi"/>
          <w:b/>
          <w:color w:val="003366"/>
          <w:spacing w:val="-6"/>
          <w:szCs w:val="24"/>
        </w:rPr>
        <w:t xml:space="preserve">Programa </w:t>
      </w:r>
    </w:p>
    <w:p w14:paraId="0B177F5A" w14:textId="77777777" w:rsidR="00FF60C5" w:rsidRPr="00ED38AE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Franz Schubert (1797-1828)</w:t>
      </w:r>
    </w:p>
    <w:p w14:paraId="1F7D4B9B" w14:textId="77777777" w:rsidR="00FF60C5" w:rsidRPr="00ED38AE" w:rsidRDefault="00FF60C5" w:rsidP="00FF60C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Fantasía en fa menor, Re 940</w:t>
      </w:r>
    </w:p>
    <w:p w14:paraId="7DAE8F76" w14:textId="77777777" w:rsidR="00FF60C5" w:rsidRPr="00ED38AE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</w:pPr>
      <w:proofErr w:type="spellStart"/>
      <w:r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Antonin</w:t>
      </w:r>
      <w:proofErr w:type="spellEnd"/>
      <w:r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 xml:space="preserve"> Dvorák (1841-1904)</w:t>
      </w:r>
    </w:p>
    <w:p w14:paraId="2CC296FB" w14:textId="77777777" w:rsidR="00FF60C5" w:rsidRPr="00ED38AE" w:rsidRDefault="00FF60C5" w:rsidP="00FF60C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Danzas eslavas, </w:t>
      </w:r>
      <w:proofErr w:type="spellStart"/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op</w:t>
      </w:r>
      <w:proofErr w:type="spellEnd"/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47 n.º 8 y </w:t>
      </w:r>
      <w:proofErr w:type="spellStart"/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op</w:t>
      </w:r>
      <w:proofErr w:type="spellEnd"/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. 72 n.º 2</w:t>
      </w:r>
    </w:p>
    <w:p w14:paraId="3108BF0F" w14:textId="77777777" w:rsidR="00FF60C5" w:rsidRPr="00ED38AE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Manuel de Falla (1876-1946)</w:t>
      </w:r>
    </w:p>
    <w:p w14:paraId="379681D5" w14:textId="77777777" w:rsidR="00FF60C5" w:rsidRPr="00ED38AE" w:rsidRDefault="00FF60C5" w:rsidP="00FF60C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Danza española n.º 1</w:t>
      </w:r>
    </w:p>
    <w:p w14:paraId="224F60E3" w14:textId="77777777" w:rsidR="00FF60C5" w:rsidRPr="00ED38AE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lastRenderedPageBreak/>
        <w:t>Franz Liszt (1811-1886)</w:t>
      </w:r>
    </w:p>
    <w:p w14:paraId="5A44A80D" w14:textId="77777777" w:rsidR="00FF60C5" w:rsidRPr="00ED38AE" w:rsidRDefault="00FF60C5" w:rsidP="00FF60C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Rapsodia húngara n.º 2</w:t>
      </w:r>
    </w:p>
    <w:p w14:paraId="08CEB498" w14:textId="77777777" w:rsidR="00FF60C5" w:rsidRPr="00ED38AE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Francis Poulenc (1899-1963)</w:t>
      </w:r>
    </w:p>
    <w:p w14:paraId="7CF2D6E6" w14:textId="77777777" w:rsidR="00FF60C5" w:rsidRPr="00ED38AE" w:rsidRDefault="00FF60C5" w:rsidP="00FF60C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Sonata a 4 manos, FP 8</w:t>
      </w:r>
    </w:p>
    <w:p w14:paraId="1321CC28" w14:textId="77777777" w:rsidR="00FF60C5" w:rsidRPr="00ED38AE" w:rsidRDefault="00FF60C5" w:rsidP="00FF60C5">
      <w:pPr>
        <w:spacing w:before="120" w:after="0" w:line="300" w:lineRule="exact"/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b/>
          <w:bCs/>
          <w:color w:val="auto"/>
          <w:sz w:val="24"/>
          <w:szCs w:val="24"/>
          <w:lang w:eastAsia="en-US"/>
        </w:rPr>
        <w:t>Maurice Ravel (1875-1937)</w:t>
      </w:r>
    </w:p>
    <w:p w14:paraId="12A1CFBC" w14:textId="77777777" w:rsidR="00FF60C5" w:rsidRPr="00ED38AE" w:rsidRDefault="00FF60C5" w:rsidP="00FF60C5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ED38AE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 Valse</w:t>
      </w:r>
    </w:p>
    <w:p w14:paraId="64AB116C" w14:textId="77777777" w:rsidR="00FF60C5" w:rsidRPr="00ED38AE" w:rsidRDefault="00FF60C5" w:rsidP="00FF60C5">
      <w:pPr>
        <w:rPr>
          <w:rFonts w:ascii="SanukLF-Light" w:hAnsi="SanukLF-Light"/>
          <w:b/>
          <w:color w:val="FF0000"/>
          <w:sz w:val="24"/>
          <w:szCs w:val="24"/>
        </w:rPr>
      </w:pPr>
    </w:p>
    <w:p w14:paraId="3AFFA752" w14:textId="0E624AA8" w:rsidR="00FF60C5" w:rsidRPr="00ED38AE" w:rsidRDefault="00FF60C5" w:rsidP="00ED38AE">
      <w:pPr>
        <w:spacing w:line="300" w:lineRule="exact"/>
        <w:rPr>
          <w:rFonts w:ascii="SanukLF-Light" w:hAnsi="SanukLF-Light"/>
          <w:sz w:val="24"/>
          <w:szCs w:val="24"/>
        </w:rPr>
      </w:pPr>
      <w:r w:rsidRPr="00ED38AE">
        <w:rPr>
          <w:rFonts w:ascii="SanukLF-Light" w:hAnsi="SanukLF-Light"/>
          <w:bCs/>
          <w:sz w:val="24"/>
          <w:szCs w:val="24"/>
        </w:rPr>
        <w:t>El programa d</w:t>
      </w:r>
      <w:r w:rsidRPr="00ED38AE">
        <w:rPr>
          <w:rFonts w:ascii="SanukLF-Light" w:hAnsi="SanukLF-Light"/>
          <w:sz w:val="24"/>
          <w:szCs w:val="24"/>
        </w:rPr>
        <w:t>e este concierto abarca</w:t>
      </w:r>
      <w:r w:rsidR="008001EB" w:rsidRPr="00ED38AE">
        <w:rPr>
          <w:rFonts w:ascii="SanukLF-Light" w:hAnsi="SanukLF-Light"/>
          <w:sz w:val="24"/>
          <w:szCs w:val="24"/>
        </w:rPr>
        <w:t xml:space="preserve"> el repertorio de piano a cuatro manos </w:t>
      </w:r>
      <w:r w:rsidRPr="00ED38AE">
        <w:rPr>
          <w:rFonts w:ascii="SanukLF-Light" w:hAnsi="SanukLF-Light"/>
          <w:sz w:val="24"/>
          <w:szCs w:val="24"/>
        </w:rPr>
        <w:t xml:space="preserve">desde el romanticismo temprano hasta el lenguaje moderno del siglo XX. Cada </w:t>
      </w:r>
      <w:r w:rsidR="008001EB" w:rsidRPr="00ED38AE">
        <w:rPr>
          <w:rFonts w:ascii="SanukLF-Light" w:hAnsi="SanukLF-Light"/>
          <w:sz w:val="24"/>
          <w:szCs w:val="24"/>
        </w:rPr>
        <w:t>pieza</w:t>
      </w:r>
      <w:r w:rsidRPr="00ED38AE">
        <w:rPr>
          <w:rFonts w:ascii="SanukLF-Light" w:hAnsi="SanukLF-Light"/>
          <w:sz w:val="24"/>
          <w:szCs w:val="24"/>
        </w:rPr>
        <w:t xml:space="preserve"> destaca por su riqueza expresiva, su carácter distintivo y su profunda conexión con el mundo de la danza y la poesía musical.</w:t>
      </w:r>
      <w:r w:rsidR="008001EB" w:rsidRPr="00ED38AE">
        <w:rPr>
          <w:rFonts w:ascii="SanukLF-Light" w:hAnsi="SanukLF-Light"/>
          <w:sz w:val="24"/>
          <w:szCs w:val="24"/>
        </w:rPr>
        <w:t xml:space="preserve"> La partitura elegida para la apertura es </w:t>
      </w:r>
      <w:r w:rsidRPr="00ED38AE">
        <w:rPr>
          <w:rFonts w:ascii="SanukLF-Light" w:hAnsi="SanukLF-Light"/>
          <w:sz w:val="24"/>
          <w:szCs w:val="24"/>
        </w:rPr>
        <w:t xml:space="preserve">la </w:t>
      </w:r>
      <w:r w:rsidR="008001EB" w:rsidRPr="00ED38AE">
        <w:rPr>
          <w:rFonts w:ascii="SanukLF-Light" w:hAnsi="SanukLF-Light"/>
          <w:sz w:val="24"/>
          <w:szCs w:val="24"/>
        </w:rPr>
        <w:t>‘</w:t>
      </w:r>
      <w:r w:rsidRPr="00ED38AE">
        <w:rPr>
          <w:rFonts w:ascii="SanukLF-Light" w:hAnsi="SanukLF-Light"/>
          <w:sz w:val="24"/>
          <w:szCs w:val="24"/>
        </w:rPr>
        <w:t>Fantasía en fa menor, D 940</w:t>
      </w:r>
      <w:r w:rsidR="008001EB" w:rsidRPr="00ED38AE">
        <w:rPr>
          <w:rFonts w:ascii="SanukLF-Light" w:hAnsi="SanukLF-Light"/>
          <w:sz w:val="24"/>
          <w:szCs w:val="24"/>
        </w:rPr>
        <w:t>’</w:t>
      </w:r>
      <w:r w:rsidRPr="00ED38AE">
        <w:rPr>
          <w:rFonts w:ascii="SanukLF-Light" w:hAnsi="SanukLF-Light"/>
          <w:sz w:val="24"/>
          <w:szCs w:val="24"/>
        </w:rPr>
        <w:t xml:space="preserve"> de Franz Schubert, una obra maestra </w:t>
      </w:r>
      <w:r w:rsidR="008001EB" w:rsidRPr="00ED38AE">
        <w:rPr>
          <w:rFonts w:ascii="SanukLF-Light" w:hAnsi="SanukLF-Light"/>
          <w:sz w:val="24"/>
          <w:szCs w:val="24"/>
        </w:rPr>
        <w:t>que</w:t>
      </w:r>
      <w:r w:rsidRPr="00ED38AE">
        <w:rPr>
          <w:rFonts w:ascii="SanukLF-Light" w:hAnsi="SanukLF-Light"/>
          <w:sz w:val="24"/>
          <w:szCs w:val="24"/>
        </w:rPr>
        <w:t xml:space="preserve"> combina ternura, intensidad emocional y momentos de gran dramatismo. </w:t>
      </w:r>
    </w:p>
    <w:p w14:paraId="54FCF082" w14:textId="240470DD" w:rsidR="00FF60C5" w:rsidRPr="00ED38AE" w:rsidRDefault="008001EB" w:rsidP="00ED38AE">
      <w:pPr>
        <w:spacing w:line="300" w:lineRule="exact"/>
        <w:rPr>
          <w:rFonts w:ascii="SanukLF-Light" w:hAnsi="SanukLF-Light"/>
          <w:sz w:val="24"/>
          <w:szCs w:val="24"/>
        </w:rPr>
      </w:pPr>
      <w:r w:rsidRPr="00ED38AE">
        <w:rPr>
          <w:rFonts w:ascii="SanukLF-Light" w:hAnsi="SanukLF-Light"/>
          <w:sz w:val="24"/>
          <w:szCs w:val="24"/>
        </w:rPr>
        <w:t xml:space="preserve">Continuará con </w:t>
      </w:r>
      <w:r w:rsidR="00FF60C5" w:rsidRPr="00ED38AE">
        <w:rPr>
          <w:rFonts w:ascii="SanukLF-Light" w:hAnsi="SanukLF-Light"/>
          <w:sz w:val="24"/>
          <w:szCs w:val="24"/>
        </w:rPr>
        <w:t xml:space="preserve">dos </w:t>
      </w:r>
      <w:r w:rsidRPr="00ED38AE">
        <w:rPr>
          <w:rFonts w:ascii="SanukLF-Light" w:hAnsi="SanukLF-Light"/>
          <w:sz w:val="24"/>
          <w:szCs w:val="24"/>
        </w:rPr>
        <w:t>‘</w:t>
      </w:r>
      <w:r w:rsidR="00FF60C5" w:rsidRPr="00ED38AE">
        <w:rPr>
          <w:rFonts w:ascii="SanukLF-Light" w:hAnsi="SanukLF-Light"/>
          <w:sz w:val="24"/>
          <w:szCs w:val="24"/>
        </w:rPr>
        <w:t>Danzas eslavas</w:t>
      </w:r>
      <w:r w:rsidRPr="00ED38AE">
        <w:rPr>
          <w:rFonts w:ascii="SanukLF-Light" w:hAnsi="SanukLF-Light"/>
          <w:sz w:val="24"/>
          <w:szCs w:val="24"/>
        </w:rPr>
        <w:t>’</w:t>
      </w:r>
      <w:r w:rsidR="00FF60C5" w:rsidRPr="00ED38AE">
        <w:rPr>
          <w:rFonts w:ascii="SanukLF-Light" w:hAnsi="SanukLF-Light"/>
          <w:sz w:val="24"/>
          <w:szCs w:val="24"/>
        </w:rPr>
        <w:t xml:space="preserve"> de Antonín Dvo</w:t>
      </w:r>
      <w:r w:rsidR="00FF60C5" w:rsidRPr="00ED38AE">
        <w:rPr>
          <w:rFonts w:ascii="Calibri" w:hAnsi="Calibri" w:cs="Calibri"/>
          <w:sz w:val="24"/>
          <w:szCs w:val="24"/>
        </w:rPr>
        <w:t>ř</w:t>
      </w:r>
      <w:r w:rsidR="00FF60C5" w:rsidRPr="00ED38AE">
        <w:rPr>
          <w:rFonts w:ascii="SanukLF-Light" w:hAnsi="SanukLF-Light" w:cs="SanukLF-Light"/>
          <w:sz w:val="24"/>
          <w:szCs w:val="24"/>
        </w:rPr>
        <w:t>á</w:t>
      </w:r>
      <w:r w:rsidR="00FF60C5" w:rsidRPr="00ED38AE">
        <w:rPr>
          <w:rFonts w:ascii="SanukLF-Light" w:hAnsi="SanukLF-Light"/>
          <w:sz w:val="24"/>
          <w:szCs w:val="24"/>
        </w:rPr>
        <w:t xml:space="preserve">k: la </w:t>
      </w:r>
      <w:proofErr w:type="spellStart"/>
      <w:r w:rsidR="00FF60C5" w:rsidRPr="00ED38AE">
        <w:rPr>
          <w:rFonts w:ascii="SanukLF-Light" w:hAnsi="SanukLF-Light"/>
          <w:sz w:val="24"/>
          <w:szCs w:val="24"/>
        </w:rPr>
        <w:t>op</w:t>
      </w:r>
      <w:proofErr w:type="spellEnd"/>
      <w:r w:rsidR="00FF60C5" w:rsidRPr="00ED38AE">
        <w:rPr>
          <w:rFonts w:ascii="SanukLF-Light" w:hAnsi="SanukLF-Light"/>
          <w:sz w:val="24"/>
          <w:szCs w:val="24"/>
        </w:rPr>
        <w:t>. 47 n.</w:t>
      </w:r>
      <w:r w:rsidR="00FF60C5" w:rsidRPr="00ED38AE">
        <w:rPr>
          <w:rFonts w:ascii="SanukLF-Light" w:hAnsi="SanukLF-Light" w:cs="SanukLF-Light"/>
          <w:sz w:val="24"/>
          <w:szCs w:val="24"/>
        </w:rPr>
        <w:t>º</w:t>
      </w:r>
      <w:r w:rsidR="00FF60C5" w:rsidRPr="00ED38AE">
        <w:rPr>
          <w:rFonts w:ascii="SanukLF-Light" w:hAnsi="SanukLF-Light"/>
          <w:sz w:val="24"/>
          <w:szCs w:val="24"/>
        </w:rPr>
        <w:t xml:space="preserve"> 8 y la </w:t>
      </w:r>
      <w:proofErr w:type="spellStart"/>
      <w:r w:rsidR="00FF60C5" w:rsidRPr="00ED38AE">
        <w:rPr>
          <w:rFonts w:ascii="SanukLF-Light" w:hAnsi="SanukLF-Light"/>
          <w:sz w:val="24"/>
          <w:szCs w:val="24"/>
        </w:rPr>
        <w:t>op</w:t>
      </w:r>
      <w:proofErr w:type="spellEnd"/>
      <w:r w:rsidR="00FF60C5" w:rsidRPr="00ED38AE">
        <w:rPr>
          <w:rFonts w:ascii="SanukLF-Light" w:hAnsi="SanukLF-Light"/>
          <w:sz w:val="24"/>
          <w:szCs w:val="24"/>
        </w:rPr>
        <w:t>. 72 n.</w:t>
      </w:r>
      <w:r w:rsidR="00FF60C5" w:rsidRPr="00ED38AE">
        <w:rPr>
          <w:rFonts w:ascii="SanukLF-Light" w:hAnsi="SanukLF-Light" w:cs="SanukLF-Light"/>
          <w:sz w:val="24"/>
          <w:szCs w:val="24"/>
        </w:rPr>
        <w:t>º</w:t>
      </w:r>
      <w:r w:rsidR="00FF60C5" w:rsidRPr="00ED38AE">
        <w:rPr>
          <w:rFonts w:ascii="SanukLF-Light" w:hAnsi="SanukLF-Light"/>
          <w:sz w:val="24"/>
          <w:szCs w:val="24"/>
        </w:rPr>
        <w:t xml:space="preserve"> 2.</w:t>
      </w:r>
      <w:r w:rsidRPr="00ED38AE">
        <w:rPr>
          <w:rFonts w:ascii="SanukLF-Light" w:hAnsi="SanukLF-Light"/>
          <w:sz w:val="24"/>
          <w:szCs w:val="24"/>
        </w:rPr>
        <w:t xml:space="preserve">, </w:t>
      </w:r>
      <w:r w:rsidR="00FF60C5" w:rsidRPr="00ED38AE">
        <w:rPr>
          <w:rFonts w:ascii="SanukLF-Light" w:hAnsi="SanukLF-Light"/>
          <w:sz w:val="24"/>
          <w:szCs w:val="24"/>
        </w:rPr>
        <w:t>piezas inspiradas en ritmos folclóricos checos y eslavos</w:t>
      </w:r>
      <w:r w:rsidRPr="00ED38AE">
        <w:rPr>
          <w:rFonts w:ascii="SanukLF-Light" w:hAnsi="SanukLF-Light"/>
          <w:sz w:val="24"/>
          <w:szCs w:val="24"/>
        </w:rPr>
        <w:t>. D</w:t>
      </w:r>
      <w:r w:rsidR="00FF60C5" w:rsidRPr="00ED38AE">
        <w:rPr>
          <w:rFonts w:ascii="SanukLF-Light" w:hAnsi="SanukLF-Light"/>
          <w:sz w:val="24"/>
          <w:szCs w:val="24"/>
        </w:rPr>
        <w:t>estacan por su vitalidad rítmica, riqueza melódica y brillantez pianística.</w:t>
      </w:r>
    </w:p>
    <w:p w14:paraId="09D891A8" w14:textId="594787D3" w:rsidR="00FF60C5" w:rsidRPr="00ED38AE" w:rsidRDefault="00FF60C5" w:rsidP="00ED38AE">
      <w:pPr>
        <w:spacing w:line="300" w:lineRule="exact"/>
        <w:rPr>
          <w:rFonts w:ascii="SanukLF-Light" w:hAnsi="SanukLF-Light"/>
          <w:sz w:val="24"/>
          <w:szCs w:val="24"/>
        </w:rPr>
      </w:pPr>
      <w:r w:rsidRPr="00ED38AE">
        <w:rPr>
          <w:rFonts w:ascii="SanukLF-Light" w:hAnsi="SanukLF-Light"/>
          <w:sz w:val="24"/>
          <w:szCs w:val="24"/>
        </w:rPr>
        <w:t>Des</w:t>
      </w:r>
      <w:r w:rsidR="0032160C" w:rsidRPr="00ED38AE">
        <w:rPr>
          <w:rFonts w:ascii="SanukLF-Light" w:hAnsi="SanukLF-Light"/>
          <w:sz w:val="24"/>
          <w:szCs w:val="24"/>
        </w:rPr>
        <w:t xml:space="preserve">pués </w:t>
      </w:r>
      <w:r w:rsidRPr="00ED38AE">
        <w:rPr>
          <w:rFonts w:ascii="SanukLF-Light" w:hAnsi="SanukLF-Light"/>
          <w:sz w:val="24"/>
          <w:szCs w:val="24"/>
        </w:rPr>
        <w:t xml:space="preserve">llega la apasionada </w:t>
      </w:r>
      <w:r w:rsidR="008001EB" w:rsidRPr="00ED38AE">
        <w:rPr>
          <w:rFonts w:ascii="SanukLF-Light" w:hAnsi="SanukLF-Light"/>
          <w:sz w:val="24"/>
          <w:szCs w:val="24"/>
        </w:rPr>
        <w:t>‘</w:t>
      </w:r>
      <w:r w:rsidRPr="00ED38AE">
        <w:rPr>
          <w:rFonts w:ascii="SanukLF-Light" w:hAnsi="SanukLF-Light"/>
          <w:sz w:val="24"/>
          <w:szCs w:val="24"/>
        </w:rPr>
        <w:t>Danza española n.º 1</w:t>
      </w:r>
      <w:r w:rsidR="008001EB" w:rsidRPr="00ED38AE">
        <w:rPr>
          <w:rFonts w:ascii="SanukLF-Light" w:hAnsi="SanukLF-Light"/>
          <w:sz w:val="24"/>
          <w:szCs w:val="24"/>
        </w:rPr>
        <w:t>’</w:t>
      </w:r>
      <w:r w:rsidRPr="00ED38AE">
        <w:rPr>
          <w:rFonts w:ascii="SanukLF-Light" w:hAnsi="SanukLF-Light"/>
          <w:sz w:val="24"/>
          <w:szCs w:val="24"/>
        </w:rPr>
        <w:t xml:space="preserve"> de Manuel de Falla, extraída de su ópera La vida breve. Esta breve pero intensa pieza destila color local, fuego andaluz y expresividad dramática.</w:t>
      </w:r>
      <w:r w:rsidR="008001EB" w:rsidRPr="00ED38AE">
        <w:rPr>
          <w:rFonts w:ascii="SanukLF-Light" w:hAnsi="SanukLF-Light"/>
          <w:sz w:val="24"/>
          <w:szCs w:val="24"/>
        </w:rPr>
        <w:t xml:space="preserve"> </w:t>
      </w:r>
      <w:r w:rsidRPr="00ED38AE">
        <w:rPr>
          <w:rFonts w:ascii="SanukLF-Light" w:hAnsi="SanukLF-Light"/>
          <w:sz w:val="24"/>
          <w:szCs w:val="24"/>
        </w:rPr>
        <w:t>El virtuosismo alcanza</w:t>
      </w:r>
      <w:r w:rsidR="008001EB" w:rsidRPr="00ED38AE">
        <w:rPr>
          <w:rFonts w:ascii="SanukLF-Light" w:hAnsi="SanukLF-Light"/>
          <w:sz w:val="24"/>
          <w:szCs w:val="24"/>
        </w:rPr>
        <w:t>rá</w:t>
      </w:r>
      <w:r w:rsidRPr="00ED38AE">
        <w:rPr>
          <w:rFonts w:ascii="SanukLF-Light" w:hAnsi="SanukLF-Light"/>
          <w:sz w:val="24"/>
          <w:szCs w:val="24"/>
        </w:rPr>
        <w:t xml:space="preserve"> su punto culminante con la célebre </w:t>
      </w:r>
      <w:r w:rsidR="008001EB" w:rsidRPr="00ED38AE">
        <w:rPr>
          <w:rFonts w:ascii="SanukLF-Light" w:hAnsi="SanukLF-Light"/>
          <w:sz w:val="24"/>
          <w:szCs w:val="24"/>
        </w:rPr>
        <w:t>‘</w:t>
      </w:r>
      <w:r w:rsidRPr="00ED38AE">
        <w:rPr>
          <w:rFonts w:ascii="SanukLF-Light" w:hAnsi="SanukLF-Light"/>
          <w:sz w:val="24"/>
          <w:szCs w:val="24"/>
        </w:rPr>
        <w:t>Rapsodia húngara n.º 2</w:t>
      </w:r>
      <w:r w:rsidR="008001EB" w:rsidRPr="00ED38AE">
        <w:rPr>
          <w:rFonts w:ascii="SanukLF-Light" w:hAnsi="SanukLF-Light"/>
          <w:sz w:val="24"/>
          <w:szCs w:val="24"/>
        </w:rPr>
        <w:t>’</w:t>
      </w:r>
      <w:r w:rsidRPr="00ED38AE">
        <w:rPr>
          <w:rFonts w:ascii="SanukLF-Light" w:hAnsi="SanukLF-Light"/>
          <w:sz w:val="24"/>
          <w:szCs w:val="24"/>
        </w:rPr>
        <w:t xml:space="preserve"> de Franz Liszt, obra emblemática del piano romántico. Alterna secciones líricas con episodios de deslumbrante brillantez, inspirados en melodías populares húngaras y gitanas.</w:t>
      </w:r>
    </w:p>
    <w:p w14:paraId="58D5F6CE" w14:textId="552D0190" w:rsidR="00FF60C5" w:rsidRPr="00ED38AE" w:rsidRDefault="00FF60C5" w:rsidP="00ED38AE">
      <w:pPr>
        <w:spacing w:line="300" w:lineRule="exact"/>
        <w:rPr>
          <w:rFonts w:ascii="SanukLF-Light" w:hAnsi="SanukLF-Light"/>
          <w:sz w:val="24"/>
          <w:szCs w:val="24"/>
        </w:rPr>
      </w:pPr>
      <w:r w:rsidRPr="00ED38AE">
        <w:rPr>
          <w:rFonts w:ascii="SanukLF-Light" w:hAnsi="SanukLF-Light"/>
          <w:sz w:val="24"/>
          <w:szCs w:val="24"/>
        </w:rPr>
        <w:t xml:space="preserve">El programa </w:t>
      </w:r>
      <w:r w:rsidR="008001EB" w:rsidRPr="00ED38AE">
        <w:rPr>
          <w:rFonts w:ascii="SanukLF-Light" w:hAnsi="SanukLF-Light"/>
          <w:sz w:val="24"/>
          <w:szCs w:val="24"/>
        </w:rPr>
        <w:t>seguirá</w:t>
      </w:r>
      <w:r w:rsidRPr="00ED38AE">
        <w:rPr>
          <w:rFonts w:ascii="SanukLF-Light" w:hAnsi="SanukLF-Light"/>
          <w:sz w:val="24"/>
          <w:szCs w:val="24"/>
        </w:rPr>
        <w:t xml:space="preserve"> con la </w:t>
      </w:r>
      <w:r w:rsidR="008001EB" w:rsidRPr="00ED38AE">
        <w:rPr>
          <w:rFonts w:ascii="SanukLF-Light" w:hAnsi="SanukLF-Light"/>
          <w:sz w:val="24"/>
          <w:szCs w:val="24"/>
        </w:rPr>
        <w:t>‘</w:t>
      </w:r>
      <w:r w:rsidRPr="00ED38AE">
        <w:rPr>
          <w:rFonts w:ascii="SanukLF-Light" w:hAnsi="SanukLF-Light"/>
          <w:sz w:val="24"/>
          <w:szCs w:val="24"/>
        </w:rPr>
        <w:t>Sonata a cuatro manos, FP 8</w:t>
      </w:r>
      <w:r w:rsidR="008001EB" w:rsidRPr="00ED38AE">
        <w:rPr>
          <w:rFonts w:ascii="SanukLF-Light" w:hAnsi="SanukLF-Light"/>
          <w:sz w:val="24"/>
          <w:szCs w:val="24"/>
        </w:rPr>
        <w:t>’</w:t>
      </w:r>
      <w:r w:rsidRPr="00ED38AE">
        <w:rPr>
          <w:rFonts w:ascii="SanukLF-Light" w:hAnsi="SanukLF-Light"/>
          <w:sz w:val="24"/>
          <w:szCs w:val="24"/>
        </w:rPr>
        <w:t xml:space="preserve"> de Francis Poulenc, </w:t>
      </w:r>
      <w:r w:rsidR="008001EB" w:rsidRPr="00ED38AE">
        <w:rPr>
          <w:rFonts w:ascii="SanukLF-Light" w:hAnsi="SanukLF-Light"/>
          <w:sz w:val="24"/>
          <w:szCs w:val="24"/>
        </w:rPr>
        <w:t>composición</w:t>
      </w:r>
      <w:r w:rsidRPr="00ED38AE">
        <w:rPr>
          <w:rFonts w:ascii="SanukLF-Light" w:hAnsi="SanukLF-Light"/>
          <w:sz w:val="24"/>
          <w:szCs w:val="24"/>
        </w:rPr>
        <w:t xml:space="preserve"> que fusiona la elegancia neoclásica con un lenguaje moderno lleno de humor, frescura y encanto parisino.</w:t>
      </w:r>
      <w:r w:rsidR="008001EB" w:rsidRPr="00ED38AE">
        <w:rPr>
          <w:rFonts w:ascii="SanukLF-Light" w:hAnsi="SanukLF-Light"/>
          <w:sz w:val="24"/>
          <w:szCs w:val="24"/>
        </w:rPr>
        <w:t xml:space="preserve"> Y culmina </w:t>
      </w:r>
      <w:r w:rsidRPr="00ED38AE">
        <w:rPr>
          <w:rFonts w:ascii="SanukLF-Light" w:hAnsi="SanukLF-Light"/>
          <w:sz w:val="24"/>
          <w:szCs w:val="24"/>
        </w:rPr>
        <w:t xml:space="preserve">con </w:t>
      </w:r>
      <w:r w:rsidR="008001EB" w:rsidRPr="00ED38AE">
        <w:rPr>
          <w:rFonts w:ascii="SanukLF-Light" w:hAnsi="SanukLF-Light"/>
          <w:sz w:val="24"/>
          <w:szCs w:val="24"/>
        </w:rPr>
        <w:t>‘</w:t>
      </w:r>
      <w:r w:rsidRPr="00ED38AE">
        <w:rPr>
          <w:rFonts w:ascii="SanukLF-Light" w:hAnsi="SanukLF-Light"/>
          <w:sz w:val="24"/>
          <w:szCs w:val="24"/>
        </w:rPr>
        <w:t>La Valse de Maurice Ravel</w:t>
      </w:r>
      <w:r w:rsidR="008001EB" w:rsidRPr="00ED38AE">
        <w:rPr>
          <w:rFonts w:ascii="SanukLF-Light" w:hAnsi="SanukLF-Light"/>
          <w:sz w:val="24"/>
          <w:szCs w:val="24"/>
        </w:rPr>
        <w:t>’</w:t>
      </w:r>
      <w:r w:rsidRPr="00ED38AE">
        <w:rPr>
          <w:rFonts w:ascii="SanukLF-Light" w:hAnsi="SanukLF-Light"/>
          <w:sz w:val="24"/>
          <w:szCs w:val="24"/>
        </w:rPr>
        <w:t>, una obra originalmente orquestal, adaptada aquí para dos pianos. Más que un simple vals, Ravel compone una visión del esplendor y decadencia del mundo vienés de principios del siglo XX. El ritmo se transforma progresivamente en una espiral vertiginosa, casi alucinatoria, que desemboca en un clímax apoteósico.</w:t>
      </w:r>
    </w:p>
    <w:p w14:paraId="1B96CA5E" w14:textId="7B5D8DF1" w:rsidR="00963C53" w:rsidRPr="00ED38AE" w:rsidRDefault="00963C53" w:rsidP="00ED38AE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sectPr w:rsidR="00963C53" w:rsidRPr="00ED38AE" w:rsidSect="00B749BA">
      <w:headerReference w:type="default" r:id="rId8"/>
      <w:footerReference w:type="default" r:id="rId9"/>
      <w:pgSz w:w="11906" w:h="16838"/>
      <w:pgMar w:top="1440" w:right="1080" w:bottom="1276" w:left="1080" w:header="568" w:footer="4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BB10" w14:textId="77777777" w:rsidR="001B6B7A" w:rsidRDefault="001B6B7A">
      <w:r>
        <w:separator/>
      </w:r>
    </w:p>
  </w:endnote>
  <w:endnote w:type="continuationSeparator" w:id="0">
    <w:p w14:paraId="122A8E66" w14:textId="77777777" w:rsidR="001B6B7A" w:rsidRDefault="001B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9D0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768C0D53" wp14:editId="75E8333E">
          <wp:extent cx="5742305" cy="50800"/>
          <wp:effectExtent l="0" t="0" r="0" b="6350"/>
          <wp:docPr id="579409013" name="Imagen 5794090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1D767C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2FB55ED7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5C04294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3C171150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065F" w14:textId="77777777" w:rsidR="001B6B7A" w:rsidRDefault="001B6B7A">
      <w:r>
        <w:separator/>
      </w:r>
    </w:p>
  </w:footnote>
  <w:footnote w:type="continuationSeparator" w:id="0">
    <w:p w14:paraId="2F13385B" w14:textId="77777777" w:rsidR="001B6B7A" w:rsidRDefault="001B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E8A5" w14:textId="3267E7B8" w:rsidR="006B2109" w:rsidRPr="00175A49" w:rsidRDefault="00ED38AE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580E2F3B" wp14:editId="248F7DC9">
          <wp:simplePos x="0" y="0"/>
          <wp:positionH relativeFrom="column">
            <wp:posOffset>4548505</wp:posOffset>
          </wp:positionH>
          <wp:positionV relativeFrom="paragraph">
            <wp:posOffset>-113030</wp:posOffset>
          </wp:positionV>
          <wp:extent cx="1626870" cy="514350"/>
          <wp:effectExtent l="0" t="0" r="0" b="0"/>
          <wp:wrapSquare wrapText="bothSides"/>
          <wp:docPr id="12516724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361735" name="Imagen 466361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13293977">
    <w:abstractNumId w:val="10"/>
  </w:num>
  <w:num w:numId="2" w16cid:durableId="629213382">
    <w:abstractNumId w:val="10"/>
  </w:num>
  <w:num w:numId="3" w16cid:durableId="2127696909">
    <w:abstractNumId w:val="18"/>
  </w:num>
  <w:num w:numId="4" w16cid:durableId="653529620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826479989">
    <w:abstractNumId w:val="12"/>
  </w:num>
  <w:num w:numId="6" w16cid:durableId="1486556664">
    <w:abstractNumId w:val="22"/>
  </w:num>
  <w:num w:numId="7" w16cid:durableId="585920623">
    <w:abstractNumId w:val="2"/>
  </w:num>
  <w:num w:numId="8" w16cid:durableId="1540387383">
    <w:abstractNumId w:val="16"/>
  </w:num>
  <w:num w:numId="9" w16cid:durableId="1384525034">
    <w:abstractNumId w:val="15"/>
  </w:num>
  <w:num w:numId="10" w16cid:durableId="1930189720">
    <w:abstractNumId w:val="30"/>
  </w:num>
  <w:num w:numId="11" w16cid:durableId="1739404543">
    <w:abstractNumId w:val="32"/>
  </w:num>
  <w:num w:numId="12" w16cid:durableId="2126777402">
    <w:abstractNumId w:val="13"/>
  </w:num>
  <w:num w:numId="13" w16cid:durableId="1959020582">
    <w:abstractNumId w:val="25"/>
  </w:num>
  <w:num w:numId="14" w16cid:durableId="1391537778">
    <w:abstractNumId w:val="5"/>
  </w:num>
  <w:num w:numId="15" w16cid:durableId="1044449726">
    <w:abstractNumId w:val="5"/>
  </w:num>
  <w:num w:numId="16" w16cid:durableId="924925207">
    <w:abstractNumId w:val="26"/>
  </w:num>
  <w:num w:numId="17" w16cid:durableId="341781435">
    <w:abstractNumId w:val="6"/>
  </w:num>
  <w:num w:numId="18" w16cid:durableId="1411393008">
    <w:abstractNumId w:val="31"/>
  </w:num>
  <w:num w:numId="19" w16cid:durableId="1786343303">
    <w:abstractNumId w:val="23"/>
  </w:num>
  <w:num w:numId="20" w16cid:durableId="2075156997">
    <w:abstractNumId w:val="28"/>
  </w:num>
  <w:num w:numId="21" w16cid:durableId="1215850047">
    <w:abstractNumId w:val="8"/>
  </w:num>
  <w:num w:numId="22" w16cid:durableId="1371419353">
    <w:abstractNumId w:val="7"/>
  </w:num>
  <w:num w:numId="23" w16cid:durableId="144862450">
    <w:abstractNumId w:val="14"/>
  </w:num>
  <w:num w:numId="24" w16cid:durableId="153762069">
    <w:abstractNumId w:val="27"/>
  </w:num>
  <w:num w:numId="25" w16cid:durableId="1599172395">
    <w:abstractNumId w:val="20"/>
  </w:num>
  <w:num w:numId="26" w16cid:durableId="607393295">
    <w:abstractNumId w:val="19"/>
  </w:num>
  <w:num w:numId="27" w16cid:durableId="1569656187">
    <w:abstractNumId w:val="17"/>
  </w:num>
  <w:num w:numId="28" w16cid:durableId="288587233">
    <w:abstractNumId w:val="11"/>
  </w:num>
  <w:num w:numId="29" w16cid:durableId="1439177389">
    <w:abstractNumId w:val="21"/>
  </w:num>
  <w:num w:numId="30" w16cid:durableId="1897155295">
    <w:abstractNumId w:val="4"/>
  </w:num>
  <w:num w:numId="31" w16cid:durableId="626158904">
    <w:abstractNumId w:val="29"/>
  </w:num>
  <w:num w:numId="32" w16cid:durableId="1508591563">
    <w:abstractNumId w:val="1"/>
  </w:num>
  <w:num w:numId="33" w16cid:durableId="659431338">
    <w:abstractNumId w:val="24"/>
  </w:num>
  <w:num w:numId="34" w16cid:durableId="272133194">
    <w:abstractNumId w:val="9"/>
  </w:num>
  <w:num w:numId="35" w16cid:durableId="1898280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150F"/>
    <w:rsid w:val="00003F20"/>
    <w:rsid w:val="00006F12"/>
    <w:rsid w:val="00023AA6"/>
    <w:rsid w:val="0002732D"/>
    <w:rsid w:val="00032A2C"/>
    <w:rsid w:val="0004043A"/>
    <w:rsid w:val="000431EE"/>
    <w:rsid w:val="00057F70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A3EF1"/>
    <w:rsid w:val="000A75C7"/>
    <w:rsid w:val="000B269B"/>
    <w:rsid w:val="000B5D47"/>
    <w:rsid w:val="000C2E7B"/>
    <w:rsid w:val="000C7A3A"/>
    <w:rsid w:val="000D1E1C"/>
    <w:rsid w:val="000D25DE"/>
    <w:rsid w:val="000D4356"/>
    <w:rsid w:val="000D4EF3"/>
    <w:rsid w:val="000D7062"/>
    <w:rsid w:val="000E03C2"/>
    <w:rsid w:val="000E15FD"/>
    <w:rsid w:val="000E4699"/>
    <w:rsid w:val="000E5B2D"/>
    <w:rsid w:val="000F1900"/>
    <w:rsid w:val="000F74A6"/>
    <w:rsid w:val="00102A6A"/>
    <w:rsid w:val="00110CBD"/>
    <w:rsid w:val="00111F51"/>
    <w:rsid w:val="001125F0"/>
    <w:rsid w:val="00114B23"/>
    <w:rsid w:val="00114E13"/>
    <w:rsid w:val="0011537B"/>
    <w:rsid w:val="00121488"/>
    <w:rsid w:val="00147D24"/>
    <w:rsid w:val="0015033C"/>
    <w:rsid w:val="00157044"/>
    <w:rsid w:val="00175331"/>
    <w:rsid w:val="00175A49"/>
    <w:rsid w:val="00183BC6"/>
    <w:rsid w:val="00184A18"/>
    <w:rsid w:val="00185D23"/>
    <w:rsid w:val="00187EC0"/>
    <w:rsid w:val="00187F7F"/>
    <w:rsid w:val="00194C2B"/>
    <w:rsid w:val="001A43C2"/>
    <w:rsid w:val="001A50F9"/>
    <w:rsid w:val="001A55FE"/>
    <w:rsid w:val="001A77A1"/>
    <w:rsid w:val="001B1EDB"/>
    <w:rsid w:val="001B6B7A"/>
    <w:rsid w:val="001B7C53"/>
    <w:rsid w:val="001C329C"/>
    <w:rsid w:val="001C61E6"/>
    <w:rsid w:val="001D4794"/>
    <w:rsid w:val="001D516C"/>
    <w:rsid w:val="001D5C5C"/>
    <w:rsid w:val="001E219A"/>
    <w:rsid w:val="001E21E1"/>
    <w:rsid w:val="001E2223"/>
    <w:rsid w:val="001E4BC1"/>
    <w:rsid w:val="001E7C03"/>
    <w:rsid w:val="001F1DFC"/>
    <w:rsid w:val="001F4CC7"/>
    <w:rsid w:val="001F69CB"/>
    <w:rsid w:val="00204821"/>
    <w:rsid w:val="00207601"/>
    <w:rsid w:val="0021034D"/>
    <w:rsid w:val="0022183D"/>
    <w:rsid w:val="002226DC"/>
    <w:rsid w:val="0022458E"/>
    <w:rsid w:val="00230458"/>
    <w:rsid w:val="00236E3C"/>
    <w:rsid w:val="00242758"/>
    <w:rsid w:val="002479D1"/>
    <w:rsid w:val="00252814"/>
    <w:rsid w:val="002702E7"/>
    <w:rsid w:val="002734B5"/>
    <w:rsid w:val="002743F9"/>
    <w:rsid w:val="002810F0"/>
    <w:rsid w:val="00282621"/>
    <w:rsid w:val="002919B2"/>
    <w:rsid w:val="00295466"/>
    <w:rsid w:val="00296065"/>
    <w:rsid w:val="00296F20"/>
    <w:rsid w:val="002A2577"/>
    <w:rsid w:val="002B03DE"/>
    <w:rsid w:val="002B1CB4"/>
    <w:rsid w:val="002B37B6"/>
    <w:rsid w:val="002B4DEE"/>
    <w:rsid w:val="002D1C53"/>
    <w:rsid w:val="002D4468"/>
    <w:rsid w:val="002D5D77"/>
    <w:rsid w:val="002D5F66"/>
    <w:rsid w:val="002E2D49"/>
    <w:rsid w:val="002E5D32"/>
    <w:rsid w:val="002E5F98"/>
    <w:rsid w:val="002F038E"/>
    <w:rsid w:val="002F384D"/>
    <w:rsid w:val="002F4006"/>
    <w:rsid w:val="002F5E03"/>
    <w:rsid w:val="003023B2"/>
    <w:rsid w:val="00310275"/>
    <w:rsid w:val="003158ED"/>
    <w:rsid w:val="0032160C"/>
    <w:rsid w:val="00324163"/>
    <w:rsid w:val="003353ED"/>
    <w:rsid w:val="00335E04"/>
    <w:rsid w:val="003364A9"/>
    <w:rsid w:val="00337B6D"/>
    <w:rsid w:val="003417B7"/>
    <w:rsid w:val="003417D2"/>
    <w:rsid w:val="00346E6C"/>
    <w:rsid w:val="00352515"/>
    <w:rsid w:val="003557DD"/>
    <w:rsid w:val="00356E73"/>
    <w:rsid w:val="00357251"/>
    <w:rsid w:val="00363BFA"/>
    <w:rsid w:val="0036514C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01C"/>
    <w:rsid w:val="003C34A7"/>
    <w:rsid w:val="003C789C"/>
    <w:rsid w:val="003D2C29"/>
    <w:rsid w:val="003D45DC"/>
    <w:rsid w:val="003D511C"/>
    <w:rsid w:val="003D670A"/>
    <w:rsid w:val="003E33A8"/>
    <w:rsid w:val="003E39AE"/>
    <w:rsid w:val="003E4AD9"/>
    <w:rsid w:val="003E5BF2"/>
    <w:rsid w:val="003F1242"/>
    <w:rsid w:val="003F126F"/>
    <w:rsid w:val="003F1CB0"/>
    <w:rsid w:val="003F3450"/>
    <w:rsid w:val="003F5038"/>
    <w:rsid w:val="003F76ED"/>
    <w:rsid w:val="003F7AAE"/>
    <w:rsid w:val="00400B1E"/>
    <w:rsid w:val="00401FEB"/>
    <w:rsid w:val="00410E5A"/>
    <w:rsid w:val="004126DB"/>
    <w:rsid w:val="00420C7B"/>
    <w:rsid w:val="00421A20"/>
    <w:rsid w:val="00421BAF"/>
    <w:rsid w:val="00421C6D"/>
    <w:rsid w:val="004226F5"/>
    <w:rsid w:val="0042499D"/>
    <w:rsid w:val="004273C2"/>
    <w:rsid w:val="004350CD"/>
    <w:rsid w:val="004443F6"/>
    <w:rsid w:val="00444B65"/>
    <w:rsid w:val="004451FE"/>
    <w:rsid w:val="0044779F"/>
    <w:rsid w:val="004557C8"/>
    <w:rsid w:val="004576D7"/>
    <w:rsid w:val="00464440"/>
    <w:rsid w:val="00465860"/>
    <w:rsid w:val="00465B3D"/>
    <w:rsid w:val="00476627"/>
    <w:rsid w:val="00477BAD"/>
    <w:rsid w:val="004869C3"/>
    <w:rsid w:val="00487175"/>
    <w:rsid w:val="0049156D"/>
    <w:rsid w:val="00492721"/>
    <w:rsid w:val="004934D0"/>
    <w:rsid w:val="004A1F47"/>
    <w:rsid w:val="004A27E6"/>
    <w:rsid w:val="004B26F8"/>
    <w:rsid w:val="004B35E2"/>
    <w:rsid w:val="004C1645"/>
    <w:rsid w:val="004C2B9F"/>
    <w:rsid w:val="004D0262"/>
    <w:rsid w:val="004F2AD8"/>
    <w:rsid w:val="004F59AD"/>
    <w:rsid w:val="005010B7"/>
    <w:rsid w:val="00514F44"/>
    <w:rsid w:val="00514F93"/>
    <w:rsid w:val="00523998"/>
    <w:rsid w:val="00524740"/>
    <w:rsid w:val="0052570A"/>
    <w:rsid w:val="0052727D"/>
    <w:rsid w:val="00533036"/>
    <w:rsid w:val="005332EF"/>
    <w:rsid w:val="005343FA"/>
    <w:rsid w:val="00534F0B"/>
    <w:rsid w:val="00542035"/>
    <w:rsid w:val="005420E0"/>
    <w:rsid w:val="00547ACC"/>
    <w:rsid w:val="0055158E"/>
    <w:rsid w:val="00553100"/>
    <w:rsid w:val="00555F80"/>
    <w:rsid w:val="00556621"/>
    <w:rsid w:val="00560138"/>
    <w:rsid w:val="0056060A"/>
    <w:rsid w:val="0056170F"/>
    <w:rsid w:val="0056712D"/>
    <w:rsid w:val="00567849"/>
    <w:rsid w:val="00570CDE"/>
    <w:rsid w:val="00571875"/>
    <w:rsid w:val="00575B56"/>
    <w:rsid w:val="005812A3"/>
    <w:rsid w:val="00592A91"/>
    <w:rsid w:val="00593A9D"/>
    <w:rsid w:val="0059546B"/>
    <w:rsid w:val="005A1810"/>
    <w:rsid w:val="005A36D7"/>
    <w:rsid w:val="005A37FE"/>
    <w:rsid w:val="005B1175"/>
    <w:rsid w:val="005B515C"/>
    <w:rsid w:val="005B68C7"/>
    <w:rsid w:val="005B6D7E"/>
    <w:rsid w:val="005D2387"/>
    <w:rsid w:val="005D4F33"/>
    <w:rsid w:val="005D5A1B"/>
    <w:rsid w:val="005E695E"/>
    <w:rsid w:val="005F1530"/>
    <w:rsid w:val="0060191E"/>
    <w:rsid w:val="00604505"/>
    <w:rsid w:val="00606C88"/>
    <w:rsid w:val="006100B8"/>
    <w:rsid w:val="00611F07"/>
    <w:rsid w:val="006120C9"/>
    <w:rsid w:val="00614727"/>
    <w:rsid w:val="00620B38"/>
    <w:rsid w:val="006264CD"/>
    <w:rsid w:val="00626AC9"/>
    <w:rsid w:val="00633852"/>
    <w:rsid w:val="00635EB1"/>
    <w:rsid w:val="00642739"/>
    <w:rsid w:val="00643118"/>
    <w:rsid w:val="0064323D"/>
    <w:rsid w:val="006544BE"/>
    <w:rsid w:val="00664494"/>
    <w:rsid w:val="00666926"/>
    <w:rsid w:val="00667C7B"/>
    <w:rsid w:val="00671BCD"/>
    <w:rsid w:val="00674616"/>
    <w:rsid w:val="0067530E"/>
    <w:rsid w:val="00675D31"/>
    <w:rsid w:val="00676924"/>
    <w:rsid w:val="00676C7F"/>
    <w:rsid w:val="00680D0A"/>
    <w:rsid w:val="006906CB"/>
    <w:rsid w:val="00697497"/>
    <w:rsid w:val="006A04C7"/>
    <w:rsid w:val="006A0B5B"/>
    <w:rsid w:val="006A31DE"/>
    <w:rsid w:val="006B2109"/>
    <w:rsid w:val="006B5486"/>
    <w:rsid w:val="006C2F4A"/>
    <w:rsid w:val="006D0975"/>
    <w:rsid w:val="006D3FCE"/>
    <w:rsid w:val="006D5A8C"/>
    <w:rsid w:val="006E5D74"/>
    <w:rsid w:val="006F0BC8"/>
    <w:rsid w:val="006F22CB"/>
    <w:rsid w:val="006F41B7"/>
    <w:rsid w:val="006F73C3"/>
    <w:rsid w:val="00701632"/>
    <w:rsid w:val="007037B6"/>
    <w:rsid w:val="007077B7"/>
    <w:rsid w:val="00712E80"/>
    <w:rsid w:val="00713437"/>
    <w:rsid w:val="0072074F"/>
    <w:rsid w:val="0072324A"/>
    <w:rsid w:val="0072538C"/>
    <w:rsid w:val="00735151"/>
    <w:rsid w:val="00735C81"/>
    <w:rsid w:val="007478F3"/>
    <w:rsid w:val="0075366D"/>
    <w:rsid w:val="00756586"/>
    <w:rsid w:val="00772445"/>
    <w:rsid w:val="0077420C"/>
    <w:rsid w:val="00775E29"/>
    <w:rsid w:val="00780EE9"/>
    <w:rsid w:val="007903CC"/>
    <w:rsid w:val="00790CF2"/>
    <w:rsid w:val="0079607A"/>
    <w:rsid w:val="00796CDC"/>
    <w:rsid w:val="007977D0"/>
    <w:rsid w:val="007A58D9"/>
    <w:rsid w:val="007B2C72"/>
    <w:rsid w:val="007B6F0E"/>
    <w:rsid w:val="007C3799"/>
    <w:rsid w:val="007D01DB"/>
    <w:rsid w:val="007D4BE4"/>
    <w:rsid w:val="007D6265"/>
    <w:rsid w:val="007D63E1"/>
    <w:rsid w:val="007E48E6"/>
    <w:rsid w:val="007E74A4"/>
    <w:rsid w:val="007F54D9"/>
    <w:rsid w:val="007F5B68"/>
    <w:rsid w:val="007F7C1C"/>
    <w:rsid w:val="008001EB"/>
    <w:rsid w:val="00802DA9"/>
    <w:rsid w:val="00804E9C"/>
    <w:rsid w:val="00805684"/>
    <w:rsid w:val="00805701"/>
    <w:rsid w:val="00806C4F"/>
    <w:rsid w:val="008070A2"/>
    <w:rsid w:val="008073F9"/>
    <w:rsid w:val="00813AF4"/>
    <w:rsid w:val="0081560F"/>
    <w:rsid w:val="0082703B"/>
    <w:rsid w:val="00830342"/>
    <w:rsid w:val="008328B9"/>
    <w:rsid w:val="0083591B"/>
    <w:rsid w:val="00841898"/>
    <w:rsid w:val="00841C4D"/>
    <w:rsid w:val="00843A92"/>
    <w:rsid w:val="00845405"/>
    <w:rsid w:val="00845C99"/>
    <w:rsid w:val="008467A8"/>
    <w:rsid w:val="00853739"/>
    <w:rsid w:val="008600BC"/>
    <w:rsid w:val="0086034E"/>
    <w:rsid w:val="00861387"/>
    <w:rsid w:val="00862EC5"/>
    <w:rsid w:val="00867986"/>
    <w:rsid w:val="00872483"/>
    <w:rsid w:val="00872703"/>
    <w:rsid w:val="00873637"/>
    <w:rsid w:val="00881A25"/>
    <w:rsid w:val="00882568"/>
    <w:rsid w:val="00883006"/>
    <w:rsid w:val="00885A49"/>
    <w:rsid w:val="0089106A"/>
    <w:rsid w:val="008945DF"/>
    <w:rsid w:val="00896888"/>
    <w:rsid w:val="008976AC"/>
    <w:rsid w:val="00897B1F"/>
    <w:rsid w:val="008A236A"/>
    <w:rsid w:val="008A3003"/>
    <w:rsid w:val="008A5E06"/>
    <w:rsid w:val="008C1D7B"/>
    <w:rsid w:val="008C51E9"/>
    <w:rsid w:val="008C7A6E"/>
    <w:rsid w:val="008D0C91"/>
    <w:rsid w:val="008D2116"/>
    <w:rsid w:val="008D5A64"/>
    <w:rsid w:val="008E0C60"/>
    <w:rsid w:val="008E3006"/>
    <w:rsid w:val="008E6D93"/>
    <w:rsid w:val="008F06D0"/>
    <w:rsid w:val="00904BAD"/>
    <w:rsid w:val="009079CC"/>
    <w:rsid w:val="00910173"/>
    <w:rsid w:val="009131AA"/>
    <w:rsid w:val="009139E2"/>
    <w:rsid w:val="0091520D"/>
    <w:rsid w:val="00916EE1"/>
    <w:rsid w:val="00920C1B"/>
    <w:rsid w:val="00935281"/>
    <w:rsid w:val="00935F6D"/>
    <w:rsid w:val="00936DB7"/>
    <w:rsid w:val="00940867"/>
    <w:rsid w:val="00943193"/>
    <w:rsid w:val="009447BF"/>
    <w:rsid w:val="00950792"/>
    <w:rsid w:val="009524DC"/>
    <w:rsid w:val="009614CB"/>
    <w:rsid w:val="0096214A"/>
    <w:rsid w:val="00962CC2"/>
    <w:rsid w:val="00963C53"/>
    <w:rsid w:val="009706B5"/>
    <w:rsid w:val="00977ED5"/>
    <w:rsid w:val="00986F2A"/>
    <w:rsid w:val="009922EA"/>
    <w:rsid w:val="0099737E"/>
    <w:rsid w:val="009B3238"/>
    <w:rsid w:val="009B6B92"/>
    <w:rsid w:val="009C62B3"/>
    <w:rsid w:val="009C6AB6"/>
    <w:rsid w:val="009D12EC"/>
    <w:rsid w:val="009D6778"/>
    <w:rsid w:val="009E089E"/>
    <w:rsid w:val="009E20E8"/>
    <w:rsid w:val="009E4EF8"/>
    <w:rsid w:val="009E52AB"/>
    <w:rsid w:val="009E6157"/>
    <w:rsid w:val="00A0121E"/>
    <w:rsid w:val="00A031EC"/>
    <w:rsid w:val="00A046BE"/>
    <w:rsid w:val="00A0542E"/>
    <w:rsid w:val="00A142A6"/>
    <w:rsid w:val="00A14C64"/>
    <w:rsid w:val="00A23E81"/>
    <w:rsid w:val="00A25B8A"/>
    <w:rsid w:val="00A26BC5"/>
    <w:rsid w:val="00A4243C"/>
    <w:rsid w:val="00A50B97"/>
    <w:rsid w:val="00A53D1A"/>
    <w:rsid w:val="00A56F48"/>
    <w:rsid w:val="00A64C0D"/>
    <w:rsid w:val="00A66627"/>
    <w:rsid w:val="00A77EF0"/>
    <w:rsid w:val="00A83FAF"/>
    <w:rsid w:val="00A845DF"/>
    <w:rsid w:val="00A91B03"/>
    <w:rsid w:val="00A9224D"/>
    <w:rsid w:val="00A97AF0"/>
    <w:rsid w:val="00AA35D8"/>
    <w:rsid w:val="00AB083E"/>
    <w:rsid w:val="00AB4845"/>
    <w:rsid w:val="00AC133D"/>
    <w:rsid w:val="00AC4D41"/>
    <w:rsid w:val="00AC6CDC"/>
    <w:rsid w:val="00AD641E"/>
    <w:rsid w:val="00AE1F96"/>
    <w:rsid w:val="00AE285E"/>
    <w:rsid w:val="00AE5A8B"/>
    <w:rsid w:val="00AE6C61"/>
    <w:rsid w:val="00AF0CFD"/>
    <w:rsid w:val="00AF1BD2"/>
    <w:rsid w:val="00AF67AE"/>
    <w:rsid w:val="00AF705C"/>
    <w:rsid w:val="00B03148"/>
    <w:rsid w:val="00B03AE7"/>
    <w:rsid w:val="00B1305B"/>
    <w:rsid w:val="00B14A7C"/>
    <w:rsid w:val="00B25915"/>
    <w:rsid w:val="00B361C1"/>
    <w:rsid w:val="00B36F40"/>
    <w:rsid w:val="00B46F74"/>
    <w:rsid w:val="00B47321"/>
    <w:rsid w:val="00B50451"/>
    <w:rsid w:val="00B504D4"/>
    <w:rsid w:val="00B52D55"/>
    <w:rsid w:val="00B54C23"/>
    <w:rsid w:val="00B578B0"/>
    <w:rsid w:val="00B6120E"/>
    <w:rsid w:val="00B62DE9"/>
    <w:rsid w:val="00B65CF5"/>
    <w:rsid w:val="00B66A85"/>
    <w:rsid w:val="00B70AF0"/>
    <w:rsid w:val="00B71370"/>
    <w:rsid w:val="00B749BA"/>
    <w:rsid w:val="00B812CA"/>
    <w:rsid w:val="00B83E3B"/>
    <w:rsid w:val="00B84FE6"/>
    <w:rsid w:val="00B8702D"/>
    <w:rsid w:val="00B93695"/>
    <w:rsid w:val="00B9426B"/>
    <w:rsid w:val="00B96A1B"/>
    <w:rsid w:val="00BA2FEB"/>
    <w:rsid w:val="00BA5E6D"/>
    <w:rsid w:val="00BB00BD"/>
    <w:rsid w:val="00BB45C5"/>
    <w:rsid w:val="00BC577C"/>
    <w:rsid w:val="00BC66AE"/>
    <w:rsid w:val="00BC6870"/>
    <w:rsid w:val="00BC7471"/>
    <w:rsid w:val="00BC7552"/>
    <w:rsid w:val="00BD31DC"/>
    <w:rsid w:val="00BD32E6"/>
    <w:rsid w:val="00BD3E00"/>
    <w:rsid w:val="00BD4967"/>
    <w:rsid w:val="00BD6F11"/>
    <w:rsid w:val="00BD76D4"/>
    <w:rsid w:val="00BE054A"/>
    <w:rsid w:val="00BE17FD"/>
    <w:rsid w:val="00BE4F73"/>
    <w:rsid w:val="00BE6371"/>
    <w:rsid w:val="00BF0B9D"/>
    <w:rsid w:val="00BF19FF"/>
    <w:rsid w:val="00C01FC9"/>
    <w:rsid w:val="00C0290C"/>
    <w:rsid w:val="00C04CCF"/>
    <w:rsid w:val="00C04FCA"/>
    <w:rsid w:val="00C116BD"/>
    <w:rsid w:val="00C125CD"/>
    <w:rsid w:val="00C12930"/>
    <w:rsid w:val="00C22449"/>
    <w:rsid w:val="00C24DF6"/>
    <w:rsid w:val="00C27C4B"/>
    <w:rsid w:val="00C34013"/>
    <w:rsid w:val="00C35979"/>
    <w:rsid w:val="00C35EB4"/>
    <w:rsid w:val="00C554D3"/>
    <w:rsid w:val="00C56A0F"/>
    <w:rsid w:val="00C56CC0"/>
    <w:rsid w:val="00C6468C"/>
    <w:rsid w:val="00C6680C"/>
    <w:rsid w:val="00C67092"/>
    <w:rsid w:val="00C718A8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1B41"/>
    <w:rsid w:val="00CE7A0C"/>
    <w:rsid w:val="00CF3F8D"/>
    <w:rsid w:val="00CF65AB"/>
    <w:rsid w:val="00D001A7"/>
    <w:rsid w:val="00D05B4B"/>
    <w:rsid w:val="00D0731C"/>
    <w:rsid w:val="00D10E30"/>
    <w:rsid w:val="00D12DD3"/>
    <w:rsid w:val="00D1348D"/>
    <w:rsid w:val="00D13BD6"/>
    <w:rsid w:val="00D22857"/>
    <w:rsid w:val="00D253B6"/>
    <w:rsid w:val="00D27ADA"/>
    <w:rsid w:val="00D401CC"/>
    <w:rsid w:val="00D501DF"/>
    <w:rsid w:val="00D52993"/>
    <w:rsid w:val="00D619D1"/>
    <w:rsid w:val="00D624E9"/>
    <w:rsid w:val="00D671D9"/>
    <w:rsid w:val="00D70183"/>
    <w:rsid w:val="00D74F74"/>
    <w:rsid w:val="00D76F6B"/>
    <w:rsid w:val="00D825BB"/>
    <w:rsid w:val="00D87FEB"/>
    <w:rsid w:val="00D93424"/>
    <w:rsid w:val="00DA0DFB"/>
    <w:rsid w:val="00DA2459"/>
    <w:rsid w:val="00DA74B9"/>
    <w:rsid w:val="00DB06CF"/>
    <w:rsid w:val="00DB0D5B"/>
    <w:rsid w:val="00DB6D46"/>
    <w:rsid w:val="00DE0991"/>
    <w:rsid w:val="00DE2059"/>
    <w:rsid w:val="00DF1189"/>
    <w:rsid w:val="00DF3E25"/>
    <w:rsid w:val="00DF4659"/>
    <w:rsid w:val="00DF4DB2"/>
    <w:rsid w:val="00E02328"/>
    <w:rsid w:val="00E04A3A"/>
    <w:rsid w:val="00E0661F"/>
    <w:rsid w:val="00E13539"/>
    <w:rsid w:val="00E16B92"/>
    <w:rsid w:val="00E235CB"/>
    <w:rsid w:val="00E248B6"/>
    <w:rsid w:val="00E30A8E"/>
    <w:rsid w:val="00E30DEE"/>
    <w:rsid w:val="00E364AA"/>
    <w:rsid w:val="00E372E1"/>
    <w:rsid w:val="00E4317C"/>
    <w:rsid w:val="00E5171E"/>
    <w:rsid w:val="00E533D7"/>
    <w:rsid w:val="00E53760"/>
    <w:rsid w:val="00E567DB"/>
    <w:rsid w:val="00E67916"/>
    <w:rsid w:val="00E71558"/>
    <w:rsid w:val="00E73416"/>
    <w:rsid w:val="00E76BD3"/>
    <w:rsid w:val="00E822A2"/>
    <w:rsid w:val="00E86AEE"/>
    <w:rsid w:val="00E86C95"/>
    <w:rsid w:val="00E91564"/>
    <w:rsid w:val="00E91A10"/>
    <w:rsid w:val="00E94C49"/>
    <w:rsid w:val="00E96AD0"/>
    <w:rsid w:val="00E96AF7"/>
    <w:rsid w:val="00E97560"/>
    <w:rsid w:val="00EA09F1"/>
    <w:rsid w:val="00EA2D8C"/>
    <w:rsid w:val="00EB624D"/>
    <w:rsid w:val="00EB6351"/>
    <w:rsid w:val="00EB719F"/>
    <w:rsid w:val="00EC2A54"/>
    <w:rsid w:val="00EC49F5"/>
    <w:rsid w:val="00EC5FF3"/>
    <w:rsid w:val="00EC6588"/>
    <w:rsid w:val="00ED38AE"/>
    <w:rsid w:val="00EE247D"/>
    <w:rsid w:val="00EE4DE8"/>
    <w:rsid w:val="00EF03BD"/>
    <w:rsid w:val="00EF1802"/>
    <w:rsid w:val="00EF2B7A"/>
    <w:rsid w:val="00EF4044"/>
    <w:rsid w:val="00F01CE9"/>
    <w:rsid w:val="00F02426"/>
    <w:rsid w:val="00F02AA0"/>
    <w:rsid w:val="00F117E3"/>
    <w:rsid w:val="00F24971"/>
    <w:rsid w:val="00F25E93"/>
    <w:rsid w:val="00F26C9A"/>
    <w:rsid w:val="00F26FE7"/>
    <w:rsid w:val="00F3708F"/>
    <w:rsid w:val="00F42C6E"/>
    <w:rsid w:val="00F43774"/>
    <w:rsid w:val="00F4641B"/>
    <w:rsid w:val="00F46FF4"/>
    <w:rsid w:val="00F53607"/>
    <w:rsid w:val="00F53EC4"/>
    <w:rsid w:val="00F651A3"/>
    <w:rsid w:val="00F71D2D"/>
    <w:rsid w:val="00F72C60"/>
    <w:rsid w:val="00F75177"/>
    <w:rsid w:val="00F83F56"/>
    <w:rsid w:val="00F938CD"/>
    <w:rsid w:val="00F952DE"/>
    <w:rsid w:val="00FA018B"/>
    <w:rsid w:val="00FA3CFB"/>
    <w:rsid w:val="00FA4ACF"/>
    <w:rsid w:val="00FB22A7"/>
    <w:rsid w:val="00FB64E7"/>
    <w:rsid w:val="00FC1377"/>
    <w:rsid w:val="00FC363D"/>
    <w:rsid w:val="00FD41B6"/>
    <w:rsid w:val="00FD5F7A"/>
    <w:rsid w:val="00FE0C1B"/>
    <w:rsid w:val="00FE2BC8"/>
    <w:rsid w:val="00FE3EBB"/>
    <w:rsid w:val="00FF2283"/>
    <w:rsid w:val="00FF60C5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E7C2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D78D-5860-4ECF-AD05-52A93654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15</TotalTime>
  <Pages>2</Pages>
  <Words>647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5</cp:revision>
  <cp:lastPrinted>2009-07-27T09:59:00Z</cp:lastPrinted>
  <dcterms:created xsi:type="dcterms:W3CDTF">2026-02-19T14:30:00Z</dcterms:created>
  <dcterms:modified xsi:type="dcterms:W3CDTF">2026-02-20T07:45:00Z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