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2D232CFB" w:rsidR="00477BAD" w:rsidRPr="00944184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="00443EBD" w:rsidRPr="0094418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0F474CA" w14:textId="2FB9630F" w:rsidR="000623EC" w:rsidRPr="00E643D7" w:rsidRDefault="00944184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E643D7">
        <w:rPr>
          <w:rFonts w:ascii="SanukLF-Light" w:hAnsi="SanukLF-Light"/>
          <w:b/>
          <w:bCs/>
          <w:spacing w:val="-2"/>
          <w:sz w:val="25"/>
          <w:lang w:val="eu-ES"/>
        </w:rPr>
        <w:t xml:space="preserve">Hitzordua bihar izango da </w:t>
      </w:r>
      <w:r w:rsidR="003F126F" w:rsidRPr="00E643D7">
        <w:rPr>
          <w:rFonts w:ascii="SanukLF-Light" w:hAnsi="SanukLF-Light"/>
          <w:b/>
          <w:bCs/>
          <w:spacing w:val="-2"/>
          <w:sz w:val="25"/>
          <w:lang w:val="eu-ES"/>
        </w:rPr>
        <w:t xml:space="preserve">Vital Fundazioa </w:t>
      </w:r>
      <w:proofErr w:type="spellStart"/>
      <w:r w:rsidR="003F126F" w:rsidRPr="00E643D7">
        <w:rPr>
          <w:rFonts w:ascii="SanukLF-Light" w:hAnsi="SanukLF-Light"/>
          <w:b/>
          <w:bCs/>
          <w:spacing w:val="-2"/>
          <w:sz w:val="25"/>
          <w:lang w:val="eu-ES"/>
        </w:rPr>
        <w:t>Kulturunea</w:t>
      </w:r>
      <w:r w:rsidRPr="00E643D7">
        <w:rPr>
          <w:rFonts w:ascii="SanukLF-Light" w:hAnsi="SanukLF-Light"/>
          <w:b/>
          <w:bCs/>
          <w:spacing w:val="-2"/>
          <w:sz w:val="25"/>
          <w:lang w:val="eu-ES"/>
        </w:rPr>
        <w:t>n</w:t>
      </w:r>
      <w:proofErr w:type="spellEnd"/>
      <w:r w:rsidR="003F126F" w:rsidRPr="00E643D7">
        <w:rPr>
          <w:rFonts w:ascii="SanukLF-Light" w:hAnsi="SanukLF-Light"/>
          <w:b/>
          <w:bCs/>
          <w:spacing w:val="-2"/>
          <w:sz w:val="25"/>
          <w:lang w:val="eu-ES"/>
        </w:rPr>
        <w:t xml:space="preserve"> </w:t>
      </w:r>
      <w:r w:rsidR="001B6791" w:rsidRPr="00E643D7">
        <w:rPr>
          <w:rFonts w:ascii="SanukLF-Light" w:hAnsi="SanukLF-Light"/>
          <w:b/>
          <w:bCs/>
          <w:spacing w:val="-2"/>
          <w:sz w:val="25"/>
          <w:lang w:val="eu-ES"/>
        </w:rPr>
        <w:t>(19:30</w:t>
      </w:r>
      <w:r w:rsidRPr="00E643D7">
        <w:rPr>
          <w:rFonts w:ascii="SanukLF-Light" w:hAnsi="SanukLF-Light"/>
          <w:b/>
          <w:bCs/>
          <w:spacing w:val="-2"/>
          <w:sz w:val="25"/>
          <w:lang w:val="eu-ES"/>
        </w:rPr>
        <w:t>ean</w:t>
      </w:r>
      <w:r w:rsidR="001B6791" w:rsidRPr="00E643D7">
        <w:rPr>
          <w:rFonts w:ascii="SanukLF-Light" w:hAnsi="SanukLF-Light"/>
          <w:b/>
          <w:bCs/>
          <w:spacing w:val="-2"/>
          <w:sz w:val="25"/>
          <w:lang w:val="eu-ES"/>
        </w:rPr>
        <w:t>)</w:t>
      </w:r>
    </w:p>
    <w:p w14:paraId="7D314CCF" w14:textId="77777777" w:rsidR="003F126F" w:rsidRPr="00E643D7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67DF5BC8" w14:textId="78818AFB" w:rsidR="00896888" w:rsidRPr="00E643D7" w:rsidRDefault="00944184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u-ES"/>
        </w:rPr>
      </w:pPr>
      <w:proofErr w:type="spellStart"/>
      <w:r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>Negoïta-Ryser</w:t>
      </w:r>
      <w:proofErr w:type="spellEnd"/>
      <w:r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 bikoteak </w:t>
      </w:r>
      <w:r w:rsidR="00633D20"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>estreinatuko ditu</w:t>
      </w:r>
      <w:r w:rsidR="00633D20"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 </w:t>
      </w:r>
      <w:r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Vital Fundazioaren 2026ko Astearte Musikalak, </w:t>
      </w:r>
      <w:r w:rsidRPr="00E643D7">
        <w:rPr>
          <w:rFonts w:ascii="Sanuk-Medium" w:hAnsi="Sanuk-Medium" w:cstheme="minorHAnsi"/>
          <w:bCs/>
          <w:i/>
          <w:iCs/>
          <w:color w:val="003366"/>
          <w:sz w:val="33"/>
          <w:szCs w:val="33"/>
          <w:lang w:val="eu-ES"/>
        </w:rPr>
        <w:t>“neguko egun hotzetan babesleku</w:t>
      </w:r>
      <w:r w:rsidR="00633D20" w:rsidRPr="00E643D7">
        <w:rPr>
          <w:rFonts w:ascii="Sanuk-Medium" w:hAnsi="Sanuk-Medium" w:cstheme="minorHAnsi"/>
          <w:bCs/>
          <w:i/>
          <w:iCs/>
          <w:color w:val="003366"/>
          <w:sz w:val="33"/>
          <w:szCs w:val="33"/>
          <w:lang w:val="eu-ES"/>
        </w:rPr>
        <w:t xml:space="preserve"> </w:t>
      </w:r>
      <w:r w:rsidR="00633D20" w:rsidRPr="00E643D7">
        <w:rPr>
          <w:rFonts w:ascii="Sanuk-Medium" w:hAnsi="Sanuk-Medium" w:cstheme="minorHAnsi"/>
          <w:bCs/>
          <w:i/>
          <w:iCs/>
          <w:color w:val="003366"/>
          <w:sz w:val="33"/>
          <w:szCs w:val="33"/>
          <w:lang w:val="eu-ES"/>
        </w:rPr>
        <w:t>bero</w:t>
      </w:r>
      <w:r w:rsidR="00633D20" w:rsidRPr="00E643D7">
        <w:rPr>
          <w:rFonts w:ascii="Sanuk-Medium" w:hAnsi="Sanuk-Medium" w:cstheme="minorHAnsi"/>
          <w:bCs/>
          <w:i/>
          <w:iCs/>
          <w:color w:val="003366"/>
          <w:sz w:val="33"/>
          <w:szCs w:val="33"/>
          <w:lang w:val="eu-ES"/>
        </w:rPr>
        <w:t>a</w:t>
      </w:r>
      <w:r w:rsidRPr="00E643D7">
        <w:rPr>
          <w:rFonts w:ascii="Sanuk-Medium" w:hAnsi="Sanuk-Medium" w:cstheme="minorHAnsi"/>
          <w:bCs/>
          <w:i/>
          <w:iCs/>
          <w:color w:val="003366"/>
          <w:sz w:val="33"/>
          <w:szCs w:val="33"/>
          <w:lang w:val="eu-ES"/>
        </w:rPr>
        <w:t>”</w:t>
      </w:r>
      <w:r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 eskain</w:t>
      </w:r>
      <w:r w:rsidR="00633D20"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iko </w:t>
      </w:r>
      <w:r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duen </w:t>
      </w:r>
      <w:r w:rsidR="00633D20" w:rsidRPr="00E643D7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>kontzertuaren eskutik</w:t>
      </w:r>
    </w:p>
    <w:p w14:paraId="2EBCBE90" w14:textId="77777777" w:rsidR="00907885" w:rsidRPr="00E643D7" w:rsidRDefault="00907885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u-ES"/>
        </w:rPr>
      </w:pPr>
    </w:p>
    <w:p w14:paraId="4B6172A9" w14:textId="23DDD41A" w:rsidR="00AF1030" w:rsidRPr="00E643D7" w:rsidRDefault="000623EC" w:rsidP="00E23E62">
      <w:pPr>
        <w:autoSpaceDE w:val="0"/>
        <w:autoSpaceDN w:val="0"/>
        <w:adjustRightInd w:val="0"/>
        <w:spacing w:line="300" w:lineRule="exact"/>
        <w:ind w:left="284"/>
        <w:rPr>
          <w:rFonts w:ascii="Verdana" w:eastAsiaTheme="minorHAnsi" w:hAnsi="Verdana" w:cstheme="minorBidi"/>
          <w:kern w:val="2"/>
          <w:lang w:val="eu-ES"/>
          <w14:ligatures w14:val="standardContextual"/>
        </w:rPr>
      </w:pPr>
      <w:r w:rsidRPr="00E643D7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780B4B" w:rsidRPr="00E643D7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proofErr w:type="spellStart"/>
      <w:r w:rsidR="00633D20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>‘En</w:t>
      </w:r>
      <w:proofErr w:type="spellEnd"/>
      <w:r w:rsidR="00633D20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 xml:space="preserve"> </w:t>
      </w:r>
      <w:proofErr w:type="spellStart"/>
      <w:r w:rsidR="00633D20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>attendant</w:t>
      </w:r>
      <w:proofErr w:type="spellEnd"/>
      <w:r w:rsidR="00633D20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 xml:space="preserve"> le </w:t>
      </w:r>
      <w:proofErr w:type="spellStart"/>
      <w:r w:rsidR="00633D20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>printemps</w:t>
      </w:r>
      <w:proofErr w:type="spellEnd"/>
      <w:r w:rsidR="00BD534D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>/</w:t>
      </w:r>
      <w:r w:rsidR="00BD534D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>Udaberriaren zain</w:t>
      </w:r>
      <w:r w:rsidR="00633D20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>'</w:t>
      </w:r>
      <w:r w:rsidR="00DB2145" w:rsidRPr="00E643D7">
        <w:rPr>
          <w:rFonts w:ascii="SanukLF-Light" w:eastAsia="Calibri" w:hAnsi="SanukLF-Light" w:cs="Arial"/>
          <w:b/>
          <w:i/>
          <w:iCs/>
          <w:sz w:val="24"/>
          <w:szCs w:val="24"/>
          <w:lang w:val="eu-ES"/>
        </w:rPr>
        <w:t xml:space="preserve"> </w:t>
      </w:r>
      <w:r w:rsidR="00BD534D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deritzon </w:t>
      </w:r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programa</w:t>
      </w:r>
      <w:r w:rsidR="00BD534D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n</w:t>
      </w:r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Strauss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Debussy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Mompou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Schubert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Alessandrescu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Enescu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Ravel, Berio,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Bizet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Fauré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Rachmaninov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</w:t>
      </w:r>
      <w:proofErr w:type="spellStart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Britten</w:t>
      </w:r>
      <w:r w:rsidR="00BD534D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-</w:t>
      </w:r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en</w:t>
      </w:r>
      <w:proofErr w:type="spellEnd"/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BD534D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lanak</w:t>
      </w:r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bil</w:t>
      </w:r>
      <w:r w:rsidR="00BD534D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du</w:t>
      </w:r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ditu</w:t>
      </w:r>
      <w:r w:rsidR="00BD534D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>zte</w:t>
      </w:r>
      <w:r w:rsidR="00633D20" w:rsidRPr="00E643D7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   </w:t>
      </w:r>
    </w:p>
    <w:p w14:paraId="63144097" w14:textId="77777777" w:rsidR="00B44D06" w:rsidRPr="00E643D7" w:rsidRDefault="00B44D06" w:rsidP="00B44D06">
      <w:pPr>
        <w:spacing w:line="260" w:lineRule="exact"/>
        <w:ind w:left="20" w:right="-41"/>
        <w:rPr>
          <w:rFonts w:ascii="Verdana" w:eastAsiaTheme="minorHAnsi" w:hAnsi="Verdana" w:cstheme="minorBidi"/>
          <w:kern w:val="2"/>
          <w:lang w:val="eu-ES"/>
          <w14:ligatures w14:val="standardContextual"/>
        </w:rPr>
      </w:pPr>
    </w:p>
    <w:p w14:paraId="5C828B31" w14:textId="00E61D5B" w:rsidR="000573B8" w:rsidRPr="00E643D7" w:rsidRDefault="00841898" w:rsidP="003A3969">
      <w:pPr>
        <w:pStyle w:val="Textosinformato"/>
        <w:spacing w:line="300" w:lineRule="exact"/>
        <w:jc w:val="both"/>
        <w:rPr>
          <w:rFonts w:ascii="SanukLF-Light" w:hAnsi="SanukLF-Light" w:cs="Arial"/>
          <w:bCs/>
          <w:spacing w:val="-2"/>
          <w:szCs w:val="24"/>
          <w:lang w:val="eu-ES"/>
        </w:rPr>
      </w:pPr>
      <w:r w:rsidRPr="00E643D7">
        <w:rPr>
          <w:rFonts w:ascii="SanukLF-Light" w:hAnsi="SanukLF-Light" w:cs="Arial"/>
          <w:b/>
          <w:spacing w:val="-2"/>
          <w:szCs w:val="24"/>
          <w:lang w:val="eu-ES"/>
        </w:rPr>
        <w:t xml:space="preserve">Vitoria-Gasteiz, </w:t>
      </w:r>
      <w:r w:rsidR="00E23E62" w:rsidRPr="00E643D7">
        <w:rPr>
          <w:rFonts w:ascii="SanukLF-Light" w:hAnsi="SanukLF-Light" w:cs="Arial"/>
          <w:b/>
          <w:spacing w:val="-2"/>
          <w:szCs w:val="24"/>
          <w:lang w:val="eu-ES"/>
        </w:rPr>
        <w:t>2026</w:t>
      </w:r>
      <w:r w:rsidR="00BD534D" w:rsidRPr="00E643D7">
        <w:rPr>
          <w:rFonts w:ascii="SanukLF-Light" w:hAnsi="SanukLF-Light" w:cs="Arial"/>
          <w:b/>
          <w:spacing w:val="-2"/>
          <w:szCs w:val="24"/>
          <w:lang w:val="eu-ES"/>
        </w:rPr>
        <w:t>ko urtarrilak 12</w:t>
      </w:r>
      <w:r w:rsidR="002702E7" w:rsidRPr="00E643D7">
        <w:rPr>
          <w:rFonts w:ascii="SanukLF-Light" w:hAnsi="SanukLF-Light" w:cs="Arial"/>
          <w:b/>
          <w:spacing w:val="-2"/>
          <w:szCs w:val="24"/>
          <w:lang w:val="eu-ES"/>
        </w:rPr>
        <w:t>.-</w:t>
      </w:r>
      <w:r w:rsidR="002702E7" w:rsidRPr="00E643D7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 xml:space="preserve">Vital Fundazioaren Astearte Musikalak 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2026an itzuliko dira, Gabonetako etenaldiaren ondoren, argira eta berrikuntzara gonbidatzen duen 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>kontzerturen eskutik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. Frantzia, Italia, Espainia, Alemania, Ingalaterra, Amerika, Errusia, Errumania eta Austriako musikaren bidez, </w:t>
      </w:r>
      <w:proofErr w:type="spellStart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>Sophie</w:t>
      </w:r>
      <w:proofErr w:type="spellEnd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 xml:space="preserve"> </w:t>
      </w:r>
      <w:proofErr w:type="spellStart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>Negoïta</w:t>
      </w:r>
      <w:proofErr w:type="spellEnd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 xml:space="preserve"> sopranoak eta </w:t>
      </w:r>
      <w:proofErr w:type="spellStart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>Jansen</w:t>
      </w:r>
      <w:proofErr w:type="spellEnd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 xml:space="preserve"> </w:t>
      </w:r>
      <w:proofErr w:type="spellStart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>Ryser</w:t>
      </w:r>
      <w:proofErr w:type="spellEnd"/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 xml:space="preserve"> piano</w:t>
      </w:r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>-jotzaile</w:t>
      </w:r>
      <w:r w:rsidR="008B5AB3" w:rsidRPr="00E643D7">
        <w:rPr>
          <w:rFonts w:ascii="SanukLF-Light" w:hAnsi="SanukLF-Light" w:cs="Arial"/>
          <w:b/>
          <w:spacing w:val="-2"/>
          <w:szCs w:val="24"/>
          <w:lang w:val="eu-ES"/>
        </w:rPr>
        <w:t>ak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 urtaroen zikloa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>k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 eta hasiera berrie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>k dakarten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 alaitasuna ospat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>uko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 dute. Hitzordua bihar izango da, 19:30ean, Vital Fundazioa </w:t>
      </w:r>
      <w:proofErr w:type="spellStart"/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>Kulturunean</w:t>
      </w:r>
      <w:proofErr w:type="spellEnd"/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 (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Bakea kalea </w:t>
      </w:r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5, </w:t>
      </w:r>
      <w:proofErr w:type="spellStart"/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>Dendarabako</w:t>
      </w:r>
      <w:proofErr w:type="spellEnd"/>
      <w:r w:rsidR="008B5AB3" w:rsidRPr="00E643D7">
        <w:rPr>
          <w:rFonts w:ascii="SanukLF-Light" w:hAnsi="SanukLF-Light" w:cs="Arial"/>
          <w:bCs/>
          <w:spacing w:val="-2"/>
          <w:szCs w:val="24"/>
          <w:lang w:val="eu-ES"/>
        </w:rPr>
        <w:t xml:space="preserve"> 1. solairua).</w:t>
      </w:r>
      <w:r w:rsidR="003A5469" w:rsidRPr="00E643D7">
        <w:rPr>
          <w:rFonts w:ascii="SanukLF-Light" w:hAnsi="SanukLF-Light" w:cs="Arial"/>
          <w:spacing w:val="-2"/>
          <w:szCs w:val="24"/>
          <w:lang w:val="eu-ES"/>
        </w:rPr>
        <w:t xml:space="preserve"> </w:t>
      </w:r>
    </w:p>
    <w:p w14:paraId="31B1F4D0" w14:textId="77777777" w:rsidR="002B0255" w:rsidRPr="00E643D7" w:rsidRDefault="002B0255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DA2CD5C" w14:textId="49DD5F47" w:rsidR="008272C5" w:rsidRPr="00E643D7" w:rsidRDefault="00CF1A15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E643D7">
        <w:rPr>
          <w:rFonts w:ascii="SanukLF-Light" w:hAnsi="SanukLF-Light" w:cs="Arial"/>
          <w:szCs w:val="24"/>
          <w:lang w:val="eu-ES"/>
        </w:rPr>
        <w:t>‘</w:t>
      </w:r>
      <w:r w:rsidRPr="00E643D7">
        <w:rPr>
          <w:rFonts w:ascii="SanukLF-Light" w:hAnsi="SanukLF-Light" w:cs="Arial"/>
          <w:i/>
          <w:iCs/>
          <w:szCs w:val="24"/>
          <w:lang w:val="eu-ES"/>
        </w:rPr>
        <w:t>En</w:t>
      </w:r>
      <w:proofErr w:type="spellEnd"/>
      <w:r w:rsidRPr="00E643D7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E643D7">
        <w:rPr>
          <w:rFonts w:ascii="SanukLF-Light" w:hAnsi="SanukLF-Light" w:cs="Arial"/>
          <w:i/>
          <w:iCs/>
          <w:szCs w:val="24"/>
          <w:lang w:val="eu-ES"/>
        </w:rPr>
        <w:t>attendant</w:t>
      </w:r>
      <w:proofErr w:type="spellEnd"/>
      <w:r w:rsidRPr="00E643D7">
        <w:rPr>
          <w:rFonts w:ascii="SanukLF-Light" w:hAnsi="SanukLF-Light" w:cs="Arial"/>
          <w:i/>
          <w:iCs/>
          <w:szCs w:val="24"/>
          <w:lang w:val="eu-ES"/>
        </w:rPr>
        <w:t xml:space="preserve"> le </w:t>
      </w:r>
      <w:proofErr w:type="spellStart"/>
      <w:r w:rsidRPr="00E643D7">
        <w:rPr>
          <w:rFonts w:ascii="SanukLF-Light" w:hAnsi="SanukLF-Light" w:cs="Arial"/>
          <w:i/>
          <w:iCs/>
          <w:szCs w:val="24"/>
          <w:lang w:val="eu-ES"/>
        </w:rPr>
        <w:t>printemps</w:t>
      </w:r>
      <w:proofErr w:type="spellEnd"/>
      <w:r w:rsidRPr="00E643D7">
        <w:rPr>
          <w:rFonts w:ascii="SanukLF-Light" w:hAnsi="SanukLF-Light" w:cs="Arial"/>
          <w:i/>
          <w:iCs/>
          <w:szCs w:val="24"/>
          <w:lang w:val="eu-ES"/>
        </w:rPr>
        <w:t xml:space="preserve"> Udaberriaren zain'</w:t>
      </w:r>
      <w:r w:rsidRPr="00E643D7">
        <w:rPr>
          <w:rFonts w:ascii="SanukLF-Light" w:hAnsi="SanukLF-Light" w:cs="Arial"/>
          <w:szCs w:val="24"/>
          <w:lang w:val="eu-ES"/>
        </w:rPr>
        <w:t xml:space="preserve"> izeneko programa</w:t>
      </w:r>
      <w:r w:rsidR="0015568B" w:rsidRPr="00E643D7">
        <w:rPr>
          <w:rFonts w:ascii="SanukLF-Light" w:hAnsi="SanukLF-Light" w:cs="Arial"/>
          <w:szCs w:val="24"/>
          <w:lang w:val="eu-ES"/>
        </w:rPr>
        <w:t>n</w:t>
      </w:r>
      <w:r w:rsidRPr="00E643D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Strauss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Debussy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Mompou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Schubert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Alessandrescu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Enescu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Ravel, Berio,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Bizet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Fauré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Rachmaninov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 eta </w:t>
      </w:r>
      <w:proofErr w:type="spellStart"/>
      <w:r w:rsidRPr="00E643D7">
        <w:rPr>
          <w:rFonts w:ascii="SanukLF-Light" w:hAnsi="SanukLF-Light" w:cs="Arial"/>
          <w:szCs w:val="24"/>
          <w:lang w:val="eu-ES"/>
        </w:rPr>
        <w:t>Britten</w:t>
      </w:r>
      <w:r w:rsidR="0015568B" w:rsidRPr="00E643D7">
        <w:rPr>
          <w:rFonts w:ascii="SanukLF-Light" w:hAnsi="SanukLF-Light" w:cs="Arial"/>
          <w:szCs w:val="24"/>
          <w:lang w:val="eu-ES"/>
        </w:rPr>
        <w:t>-</w:t>
      </w:r>
      <w:r w:rsidRPr="00E643D7">
        <w:rPr>
          <w:rFonts w:ascii="SanukLF-Light" w:hAnsi="SanukLF-Light" w:cs="Arial"/>
          <w:szCs w:val="24"/>
          <w:lang w:val="eu-ES"/>
        </w:rPr>
        <w:t>en</w:t>
      </w:r>
      <w:proofErr w:type="spellEnd"/>
      <w:r w:rsidRPr="00E643D7">
        <w:rPr>
          <w:rFonts w:ascii="SanukLF-Light" w:hAnsi="SanukLF-Light" w:cs="Arial"/>
          <w:szCs w:val="24"/>
          <w:lang w:val="eu-ES"/>
        </w:rPr>
        <w:t xml:space="preserve"> lanak bil</w:t>
      </w:r>
      <w:r w:rsidR="0015568B" w:rsidRPr="00E643D7">
        <w:rPr>
          <w:rFonts w:ascii="SanukLF-Light" w:hAnsi="SanukLF-Light" w:cs="Arial"/>
          <w:szCs w:val="24"/>
          <w:lang w:val="eu-ES"/>
        </w:rPr>
        <w:t>du dituzte</w:t>
      </w:r>
      <w:r w:rsidRPr="00E643D7">
        <w:rPr>
          <w:rFonts w:ascii="SanukLF-Light" w:hAnsi="SanukLF-Light" w:cs="Arial"/>
          <w:szCs w:val="24"/>
          <w:lang w:val="eu-ES"/>
        </w:rPr>
        <w:t xml:space="preserve">. Errepertorioan </w:t>
      </w:r>
      <w:r w:rsidRPr="00E643D7">
        <w:rPr>
          <w:rFonts w:ascii="SanukLF-Light" w:hAnsi="SanukLF-Light" w:cs="Arial"/>
          <w:i/>
          <w:iCs/>
          <w:szCs w:val="24"/>
          <w:lang w:val="eu-ES"/>
        </w:rPr>
        <w:t>“neguko egun hotz eta grise</w:t>
      </w:r>
      <w:r w:rsidR="00DB2145" w:rsidRPr="00E643D7">
        <w:rPr>
          <w:rFonts w:ascii="SanukLF-Light" w:hAnsi="SanukLF-Light" w:cs="Arial"/>
          <w:i/>
          <w:iCs/>
          <w:szCs w:val="24"/>
          <w:lang w:val="eu-ES"/>
        </w:rPr>
        <w:t>t</w:t>
      </w:r>
      <w:r w:rsidRPr="00E643D7">
        <w:rPr>
          <w:rFonts w:ascii="SanukLF-Light" w:hAnsi="SanukLF-Light" w:cs="Arial"/>
          <w:i/>
          <w:iCs/>
          <w:szCs w:val="24"/>
          <w:lang w:val="eu-ES"/>
        </w:rPr>
        <w:t>an</w:t>
      </w:r>
      <w:r w:rsidR="00DB2145" w:rsidRPr="00E643D7">
        <w:rPr>
          <w:rFonts w:ascii="SanukLF-Light" w:hAnsi="SanukLF-Light" w:cs="Arial"/>
          <w:i/>
          <w:iCs/>
          <w:szCs w:val="24"/>
          <w:lang w:val="eu-ES"/>
        </w:rPr>
        <w:t xml:space="preserve"> murgilduta</w:t>
      </w:r>
      <w:r w:rsidRPr="00E643D7">
        <w:rPr>
          <w:rFonts w:ascii="SanukLF-Light" w:hAnsi="SanukLF-Light" w:cs="Arial"/>
          <w:i/>
          <w:iCs/>
          <w:szCs w:val="24"/>
          <w:lang w:val="eu-ES"/>
        </w:rPr>
        <w:t>, berotasun eta lasaitasun babesleku</w:t>
      </w:r>
      <w:r w:rsidR="00DB2145" w:rsidRPr="00E643D7">
        <w:rPr>
          <w:rFonts w:ascii="SanukLF-Light" w:hAnsi="SanukLF-Light" w:cs="Arial"/>
          <w:i/>
          <w:iCs/>
          <w:szCs w:val="24"/>
          <w:lang w:val="eu-ES"/>
        </w:rPr>
        <w:t>a</w:t>
      </w:r>
      <w:r w:rsidRPr="00E643D7">
        <w:rPr>
          <w:rFonts w:ascii="SanukLF-Light" w:hAnsi="SanukLF-Light" w:cs="Arial"/>
          <w:i/>
          <w:iCs/>
          <w:szCs w:val="24"/>
          <w:lang w:val="eu-ES"/>
        </w:rPr>
        <w:t xml:space="preserve"> eskaintzen duten piezak sartu dituzte: publikoarekin partekatutako atsedena”.</w:t>
      </w:r>
    </w:p>
    <w:p w14:paraId="1C894AC3" w14:textId="77777777" w:rsidR="00FB0F5F" w:rsidRPr="00E643D7" w:rsidRDefault="00FB0F5F" w:rsidP="003A396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4E630909" w14:textId="5260E2A7" w:rsidR="008272C5" w:rsidRPr="00E643D7" w:rsidRDefault="00A03C2B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Negoïta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–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Ryser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bikotea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poesiaren eta musikaren arteko topaketa aztertzea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 ezaugarri nagusia,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eta, aldi berean, gaur egungo Lied-erako forma berriak asmatzen ditu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ztela nabarmendu daiteke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2020an sortu zu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en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Sophie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Negoïta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soprano suitzar-errumaniarrak, musikari familia batean jaioa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eta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Jansen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Ryser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pian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o-jotzaileak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bost urte zituela pianoa jotzen hasi zenak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O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 errepertorio zabala du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ikoteak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musika klasikotik hasi eta garaikideraino. Era berean, publikoarekin lotura esanguratsua ezartzeko duen gaitasuna</w:t>
      </w:r>
      <w:r w:rsidR="00222FC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 ezaugarri nabarmen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eta </w:t>
      </w:r>
      <w:r w:rsidR="00080C0A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aldizka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080C0A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aritzen da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Suitzan </w:t>
      </w:r>
      <w:r w:rsidR="00080C0A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nahiz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atzerrian</w:t>
      </w:r>
      <w:r w:rsidR="00080C0A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Sarri entzun daitezke bikotearen emanaldiak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Suitzako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Espace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2 irratian.</w:t>
      </w:r>
    </w:p>
    <w:p w14:paraId="388BC419" w14:textId="77777777" w:rsidR="003C2039" w:rsidRPr="00E643D7" w:rsidRDefault="003C2039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BB0921A" w14:textId="1E8D94A2" w:rsidR="001B6791" w:rsidRPr="00E643D7" w:rsidRDefault="0015309A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Bere curriculumean, Salzburgoko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Mozarteum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ikastetxean izandako prestakuntza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azpimarratu daiteke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Barbara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Bonney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Wolfgang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Holzmair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Stephan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Genz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gidaritzapean, Lied Duoko graduondoko ikasketetan, baita Simon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Lepper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Jan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Schultsz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Claudio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Martínez-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Mehner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gidaritzapean egindako ikasketak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ere. Austriako esperientziaren ondorioz,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Miniature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bere lehen</w:t>
      </w:r>
      <w:r w:rsidR="003C203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engo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CDa grabatu zuen</w:t>
      </w:r>
      <w:r w:rsidR="003C203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bikoteak.</w:t>
      </w:r>
      <w:r w:rsidR="001B679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2327F521" w14:textId="77777777" w:rsidR="00EA1D2E" w:rsidRPr="00E643D7" w:rsidRDefault="00EA1D2E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EA706AC" w14:textId="67827EC2" w:rsidR="008272C5" w:rsidRPr="00E643D7" w:rsidRDefault="003C2039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lastRenderedPageBreak/>
        <w:t xml:space="preserve">2025ean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Nouveaux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Talents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saiora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gonbidatu zituzten La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Chaux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-de-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Fonds</w:t>
      </w:r>
      <w:proofErr w:type="spellEnd"/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-eko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Salle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musique</w:t>
      </w:r>
      <w:proofErr w:type="spellEnd"/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delakoan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Espace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2),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Iasiko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Ganbera Musikaren Nazioarteko Jaialdian 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egin zuten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debuta eta Lied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Basel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Academy</w:t>
      </w:r>
      <w:proofErr w:type="spellEnd"/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 hartu zuten 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parte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Patricia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Petibon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James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Baillieu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rekin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Bere denboraldian 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kontzertuak egiten dituzte </w:t>
      </w:r>
      <w:proofErr w:type="spellStart"/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Genève</w:t>
      </w:r>
      <w:proofErr w:type="spellEnd"/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</w:t>
      </w:r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Grand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Théâtre</w:t>
      </w:r>
      <w:proofErr w:type="spellEnd"/>
      <w:r w:rsidR="002F4CB4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EA34B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emanaldiak</w:t>
      </w:r>
      <w:r w:rsidR="00EA34B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A34B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arte garaikideko espazioetan</w:t>
      </w:r>
      <w:r w:rsidR="00EA34B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hala nola</w:t>
      </w:r>
      <w:r w:rsidR="00EA34B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One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gee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in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fog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r w:rsidR="00EA34B9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emanaldi bat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Granadako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MUSAG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Jaialdian.</w:t>
      </w:r>
    </w:p>
    <w:p w14:paraId="18B7F13E" w14:textId="77777777" w:rsidR="008272C5" w:rsidRPr="00E643D7" w:rsidRDefault="008272C5" w:rsidP="003A3969">
      <w:pPr>
        <w:spacing w:after="0" w:line="300" w:lineRule="exact"/>
        <w:ind w:left="20" w:right="-41"/>
        <w:rPr>
          <w:rFonts w:ascii="Verdana" w:eastAsiaTheme="minorHAnsi" w:hAnsi="Verdana" w:cstheme="minorBidi"/>
          <w:kern w:val="2"/>
          <w:lang w:val="eu-ES"/>
          <w14:ligatures w14:val="standardContextual"/>
        </w:rPr>
      </w:pPr>
    </w:p>
    <w:p w14:paraId="63AE9BA2" w14:textId="465E9A62" w:rsidR="008272C5" w:rsidRPr="00E643D7" w:rsidRDefault="003F2C57" w:rsidP="003A3969">
      <w:pPr>
        <w:spacing w:after="0" w:line="300" w:lineRule="exact"/>
        <w:ind w:left="20" w:right="-41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Benjamin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Goubet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zuzend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ari duen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Allerseelen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643D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bikotearen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bideoklipa</w:t>
      </w:r>
      <w:r w:rsidR="00E643D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goraipatu</w:t>
      </w:r>
      <w:r w:rsidR="00E643D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izan zen 2024an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eta Parisko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Côté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Court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jaialdian hautatu zuten.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Pullyko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Weekend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Musical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WEMP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) jaialdian,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Festival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des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Combins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jaialdian eta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Sylvie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Courvoisier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pian</w:t>
      </w:r>
      <w:r w:rsidR="00E643D7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o-jotzaileak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Plateforme</w:t>
      </w:r>
      <w:proofErr w:type="spellEnd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10 museoan sortutako jaialdian ere aurkeztu dira.</w:t>
      </w:r>
    </w:p>
    <w:p w14:paraId="3EBF5D30" w14:textId="77777777" w:rsidR="001E27D2" w:rsidRPr="00E643D7" w:rsidRDefault="001E27D2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</w:p>
    <w:p w14:paraId="157C61BA" w14:textId="77777777" w:rsidR="00A7297A" w:rsidRPr="00E643D7" w:rsidRDefault="00A7297A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E643D7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046B077A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bookmarkStart w:id="0" w:name="_Hlk180581351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Richard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Strauss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(1864-1949) </w:t>
      </w:r>
    </w:p>
    <w:p w14:paraId="190A8EE4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Zueignung</w:t>
      </w:r>
      <w:proofErr w:type="spellEnd"/>
    </w:p>
    <w:p w14:paraId="451883D0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Ständchen</w:t>
      </w:r>
      <w:proofErr w:type="spellEnd"/>
    </w:p>
    <w:p w14:paraId="5885AB3C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B07137C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Claude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Debussy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(1862-1918)</w:t>
      </w:r>
    </w:p>
    <w:p w14:paraId="79834B18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Nuit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d’étoile</w:t>
      </w:r>
      <w:proofErr w:type="spellEnd"/>
    </w:p>
    <w:p w14:paraId="3CE4C9C3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Green</w:t>
      </w:r>
    </w:p>
    <w:p w14:paraId="301D0300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La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soirée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dans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Grenade</w:t>
      </w:r>
      <w:proofErr w:type="spellEnd"/>
    </w:p>
    <w:p w14:paraId="6408E393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40F70AB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Gabriel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Fauré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(1845-1924)</w:t>
      </w:r>
    </w:p>
    <w:p w14:paraId="1F622A0A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Clair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lune</w:t>
      </w:r>
      <w:proofErr w:type="spellEnd"/>
    </w:p>
    <w:p w14:paraId="13F373EA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Le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papillon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et la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fleur</w:t>
      </w:r>
      <w:proofErr w:type="spellEnd"/>
    </w:p>
    <w:p w14:paraId="7DB286E9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Après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un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rêve</w:t>
      </w:r>
      <w:proofErr w:type="spellEnd"/>
    </w:p>
    <w:p w14:paraId="44EE8D9C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EBB61FB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Luciano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Berio (1925-2003)</w:t>
      </w:r>
    </w:p>
    <w:p w14:paraId="45AA9886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Wasserklavier</w:t>
      </w:r>
      <w:proofErr w:type="spellEnd"/>
    </w:p>
    <w:p w14:paraId="3CAA2B51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74C85B6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Franz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Schubert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(1797-1828)</w:t>
      </w:r>
    </w:p>
    <w:p w14:paraId="7DB2754C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Seligkeit</w:t>
      </w:r>
      <w:proofErr w:type="spellEnd"/>
    </w:p>
    <w:p w14:paraId="424AF12D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0131BE5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Benjamin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Britten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(1913-1976)</w:t>
      </w:r>
    </w:p>
    <w:p w14:paraId="08220426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The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Salley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gardens</w:t>
      </w:r>
      <w:proofErr w:type="spellEnd"/>
    </w:p>
    <w:p w14:paraId="1C05E51F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9339C65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George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Enescu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(1881-1955)</w:t>
      </w:r>
    </w:p>
    <w:p w14:paraId="3C03A921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Languir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me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fais</w:t>
      </w:r>
      <w:proofErr w:type="spellEnd"/>
    </w:p>
    <w:p w14:paraId="737C3A0A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Aux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damoyselles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paresseuses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d'escrire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à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leurs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amys</w:t>
      </w:r>
      <w:proofErr w:type="spellEnd"/>
    </w:p>
    <w:p w14:paraId="7FCB96C7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06447F4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Frédéric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Chopin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(1810-1849)</w:t>
      </w:r>
    </w:p>
    <w:p w14:paraId="622938A0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Op.9 n.3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Nocturne</w:t>
      </w:r>
      <w:proofErr w:type="spellEnd"/>
    </w:p>
    <w:p w14:paraId="626E3BEC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9FDB8DB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Sergei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Rachmaninov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(1873-1943)</w:t>
      </w:r>
    </w:p>
    <w:p w14:paraId="55A98785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Siren</w:t>
      </w:r>
      <w:proofErr w:type="spellEnd"/>
    </w:p>
    <w:p w14:paraId="63C0CA9D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7629C5F1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Alfred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Alessandrescu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(1893-1959)</w:t>
      </w:r>
    </w:p>
    <w:p w14:paraId="3B9BB7BF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Cand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perdeaua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dragii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mele</w:t>
      </w:r>
    </w:p>
    <w:p w14:paraId="5FE4E457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B18C228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Frederic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Mompou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(1893-1987)</w:t>
      </w:r>
    </w:p>
    <w:p w14:paraId="2FDD6F98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Damant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 tu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nomes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les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flors</w:t>
      </w:r>
      <w:proofErr w:type="spellEnd"/>
    </w:p>
    <w:p w14:paraId="5D0EE5D2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F938DB2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Maurice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Ravel (1875-1937)</w:t>
      </w:r>
    </w:p>
    <w:p w14:paraId="7AAFA86C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Vocalise-étude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en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forme</w:t>
      </w:r>
      <w:proofErr w:type="spellEnd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de habanera</w:t>
      </w:r>
    </w:p>
    <w:p w14:paraId="3FDD315E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3BBBFFD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Georges </w:t>
      </w:r>
      <w:proofErr w:type="spellStart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Bizet</w:t>
      </w:r>
      <w:proofErr w:type="spellEnd"/>
      <w:r w:rsidRPr="00E643D7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(1838-1875)</w:t>
      </w:r>
    </w:p>
    <w:p w14:paraId="74C10268" w14:textId="77777777" w:rsidR="00B44D06" w:rsidRPr="00E643D7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La </w:t>
      </w:r>
      <w:proofErr w:type="spellStart"/>
      <w:r w:rsidRPr="00E643D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Coccinelle</w:t>
      </w:r>
      <w:proofErr w:type="spellEnd"/>
    </w:p>
    <w:p w14:paraId="59AD1717" w14:textId="77777777" w:rsidR="008272C5" w:rsidRPr="00E643D7" w:rsidRDefault="008272C5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4043D88" w14:textId="181DACBF" w:rsidR="00B44D06" w:rsidRPr="00E643D7" w:rsidRDefault="009E1467" w:rsidP="008272C5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eren hizkuntza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estiloaren</w:t>
      </w:r>
      <w:r w:rsidR="00C67EE3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bidez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emozio berari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hau da 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itxaropena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ri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birjaiotzearen freskotasuna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ri, 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ahotsa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eman dioten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musikagileak bil</w:t>
      </w:r>
      <w:r w:rsidR="00C67EE3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du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ditu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C67EE3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rogramak. Kolorearen, erritmoaren eta soinuaren kontrasteek </w:t>
      </w:r>
      <w:r w:rsidR="00C67EE3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irrika berean bat egiten duten</w:t>
      </w:r>
      <w:r w:rsidR="00C67EE3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begirada pertsonalak erakusten dituzte: be</w:t>
      </w:r>
      <w:r w:rsidR="00C67EE3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hin eta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berriro hasten den bizitza ospatzea. </w:t>
      </w:r>
      <w:proofErr w:type="spellStart"/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Schubert-etik</w:t>
      </w:r>
      <w:proofErr w:type="spellEnd"/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1797an jaio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a,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Berio-</w:t>
      </w:r>
      <w:proofErr w:type="spellStart"/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raino</w:t>
      </w:r>
      <w:proofErr w:type="spellEnd"/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1925ean jaio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indar berberaz elkartutako ahots desberdinetara hurbil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duko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gaitu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D6751"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ibilbide horrek</w:t>
      </w:r>
      <w:r w:rsidRPr="00E643D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: esperientzia musika bihurtzea eta, bere forma guztietan, alaitasun eta hausnarketa iturri denboragabea izaten jarraitzen duela gogoraraztea.</w:t>
      </w:r>
    </w:p>
    <w:p w14:paraId="31B94B12" w14:textId="77777777" w:rsidR="00B44D06" w:rsidRPr="00E643D7" w:rsidRDefault="00B44D06" w:rsidP="00B44D06">
      <w:pPr>
        <w:spacing w:line="260" w:lineRule="exact"/>
        <w:ind w:left="20" w:right="-41"/>
        <w:rPr>
          <w:rFonts w:ascii="Verdana" w:eastAsiaTheme="minorHAnsi" w:hAnsi="Verdana" w:cstheme="minorBidi"/>
          <w:kern w:val="2"/>
          <w:lang w:val="eu-ES"/>
          <w14:ligatures w14:val="standardContextual"/>
        </w:rPr>
      </w:pPr>
    </w:p>
    <w:p w14:paraId="6CACB6A0" w14:textId="3FF02863" w:rsidR="00DB2145" w:rsidRPr="00E643D7" w:rsidRDefault="00DB2145" w:rsidP="003E7D5D">
      <w:pPr>
        <w:pStyle w:val="Textosinformato"/>
        <w:spacing w:line="300" w:lineRule="exact"/>
        <w:jc w:val="both"/>
        <w:rPr>
          <w:rFonts w:ascii="SanukLF-Light" w:hAnsi="SanukLF-Light"/>
          <w:lang w:val="eu-ES"/>
        </w:rPr>
      </w:pPr>
      <w:bookmarkStart w:id="1" w:name="_Hlk212809133"/>
      <w:bookmarkEnd w:id="0"/>
      <w:r w:rsidRPr="00E643D7">
        <w:rPr>
          <w:rFonts w:ascii="SanukLF-Light" w:hAnsi="SanukLF-Light"/>
          <w:lang w:val="eu-ES"/>
        </w:rPr>
        <w:t xml:space="preserve">Azken sarrerak 8 euroan eros daitezke </w:t>
      </w:r>
      <w:hyperlink r:id="rId8" w:history="1">
        <w:r w:rsidR="009E1467" w:rsidRPr="00E643D7">
          <w:rPr>
            <w:rStyle w:val="Hipervnculo"/>
            <w:rFonts w:ascii="SanukLF-Light" w:hAnsi="SanukLF-Light"/>
            <w:lang w:val="eu-ES"/>
          </w:rPr>
          <w:t>www.fundacionvital.eus</w:t>
        </w:r>
      </w:hyperlink>
      <w:r w:rsidR="009E1467" w:rsidRPr="00E643D7">
        <w:rPr>
          <w:rFonts w:ascii="SanukLF-Light" w:hAnsi="SanukLF-Light"/>
          <w:lang w:val="eu-ES"/>
        </w:rPr>
        <w:t xml:space="preserve"> </w:t>
      </w:r>
      <w:r w:rsidRPr="00E643D7">
        <w:rPr>
          <w:rFonts w:ascii="SanukLF-Light" w:hAnsi="SanukLF-Light"/>
          <w:lang w:val="eu-ES"/>
        </w:rPr>
        <w:t>webgunearen bidez; Vital Fundazioaren egoitzan (</w:t>
      </w:r>
      <w:r w:rsidR="009E1467" w:rsidRPr="00E643D7">
        <w:rPr>
          <w:rFonts w:ascii="SanukLF-Light" w:hAnsi="SanukLF-Light"/>
          <w:lang w:val="eu-ES"/>
        </w:rPr>
        <w:t>Kordoi Etxea</w:t>
      </w:r>
      <w:r w:rsidRPr="00E643D7">
        <w:rPr>
          <w:rFonts w:ascii="SanukLF-Light" w:hAnsi="SanukLF-Light"/>
          <w:lang w:val="eu-ES"/>
        </w:rPr>
        <w:t>, Aiztogile kalea, 24), astelehenetik ostegunera 8:30etik 14:00etara eta 16:30etik 19:00etara, eta ostiraletan goizez ba</w:t>
      </w:r>
      <w:r w:rsidR="009E1467" w:rsidRPr="00E643D7">
        <w:rPr>
          <w:rFonts w:ascii="SanukLF-Light" w:hAnsi="SanukLF-Light"/>
          <w:lang w:val="eu-ES"/>
        </w:rPr>
        <w:t>ino ez</w:t>
      </w:r>
      <w:r w:rsidRPr="00E643D7">
        <w:rPr>
          <w:rFonts w:ascii="SanukLF-Light" w:hAnsi="SanukLF-Light"/>
          <w:lang w:val="eu-ES"/>
        </w:rPr>
        <w:t>; edo aretoko leihatilan</w:t>
      </w:r>
      <w:r w:rsidR="009E1467" w:rsidRPr="00E643D7">
        <w:rPr>
          <w:rFonts w:ascii="SanukLF-Light" w:hAnsi="SanukLF-Light"/>
          <w:lang w:val="eu-ES"/>
        </w:rPr>
        <w:t>, emanaldia hasi baino</w:t>
      </w:r>
      <w:r w:rsidRPr="00E643D7">
        <w:rPr>
          <w:rFonts w:ascii="SanukLF-Light" w:hAnsi="SanukLF-Light"/>
          <w:lang w:val="eu-ES"/>
        </w:rPr>
        <w:t xml:space="preserve"> ordubete lehenagotik, sarre</w:t>
      </w:r>
      <w:r w:rsidR="009E1467" w:rsidRPr="00E643D7">
        <w:rPr>
          <w:rFonts w:ascii="SanukLF-Light" w:hAnsi="SanukLF-Light"/>
          <w:lang w:val="eu-ES"/>
        </w:rPr>
        <w:t>ra</w:t>
      </w:r>
      <w:r w:rsidRPr="00E643D7">
        <w:rPr>
          <w:rFonts w:ascii="SanukLF-Light" w:hAnsi="SanukLF-Light"/>
          <w:lang w:val="eu-ES"/>
        </w:rPr>
        <w:t>r</w:t>
      </w:r>
      <w:r w:rsidR="009E1467" w:rsidRPr="00E643D7">
        <w:rPr>
          <w:rFonts w:ascii="SanukLF-Light" w:hAnsi="SanukLF-Light"/>
          <w:lang w:val="eu-ES"/>
        </w:rPr>
        <w:t>i</w:t>
      </w:r>
      <w:r w:rsidRPr="00E643D7">
        <w:rPr>
          <w:rFonts w:ascii="SanukLF-Light" w:hAnsi="SanukLF-Light"/>
          <w:lang w:val="eu-ES"/>
        </w:rPr>
        <w:t>k eskuragarri ba</w:t>
      </w:r>
      <w:r w:rsidR="009E1467" w:rsidRPr="00E643D7">
        <w:rPr>
          <w:rFonts w:ascii="SanukLF-Light" w:hAnsi="SanukLF-Light"/>
          <w:lang w:val="eu-ES"/>
        </w:rPr>
        <w:t>lego.</w:t>
      </w:r>
    </w:p>
    <w:bookmarkEnd w:id="1"/>
    <w:p w14:paraId="11F6BEC9" w14:textId="77777777" w:rsidR="00DB2145" w:rsidRPr="00E643D7" w:rsidRDefault="00DB2145" w:rsidP="003E7D5D">
      <w:pPr>
        <w:pStyle w:val="Textosinformato"/>
        <w:spacing w:line="300" w:lineRule="exact"/>
        <w:jc w:val="both"/>
        <w:rPr>
          <w:rFonts w:ascii="SanukLF-Light" w:hAnsi="SanukLF-Light"/>
          <w:lang w:val="eu-ES"/>
        </w:rPr>
      </w:pPr>
    </w:p>
    <w:sectPr w:rsidR="00DB2145" w:rsidRPr="00E643D7" w:rsidSect="00D00535">
      <w:headerReference w:type="default" r:id="rId9"/>
      <w:footerReference w:type="default" r:id="rId10"/>
      <w:pgSz w:w="11906" w:h="16838"/>
      <w:pgMar w:top="1560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AC51" w14:textId="77777777" w:rsidR="00A04115" w:rsidRDefault="00A04115">
      <w:r>
        <w:separator/>
      </w:r>
    </w:p>
  </w:endnote>
  <w:endnote w:type="continuationSeparator" w:id="0">
    <w:p w14:paraId="32E14524" w14:textId="77777777" w:rsidR="00A04115" w:rsidRDefault="00A0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1499167916" name="Imagen 14991679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53BCED30" w:rsidR="00CB64C8" w:rsidRPr="00443EBD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443EBD">
      <w:rPr>
        <w:rFonts w:ascii="SanukLF-Light" w:hAnsi="SanukLF-Light" w:cs="Arial"/>
        <w:b/>
        <w:sz w:val="18"/>
        <w:szCs w:val="18"/>
        <w:lang w:val="eu-ES"/>
      </w:rPr>
      <w:t>Vital</w:t>
    </w:r>
    <w:r w:rsidR="00443EBD" w:rsidRPr="00443EBD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443EBD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443EBD" w:rsidRPr="00443EBD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443EBD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443EBD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443EBD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443EBD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443EBD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443EB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05EF" w14:textId="77777777" w:rsidR="00A04115" w:rsidRDefault="00A04115">
      <w:r>
        <w:separator/>
      </w:r>
    </w:p>
  </w:footnote>
  <w:footnote w:type="continuationSeparator" w:id="0">
    <w:p w14:paraId="0F7C9920" w14:textId="77777777" w:rsidR="00A04115" w:rsidRDefault="00A0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7675170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805342610">
    <w:abstractNumId w:val="10"/>
  </w:num>
  <w:num w:numId="2" w16cid:durableId="1769736147">
    <w:abstractNumId w:val="10"/>
  </w:num>
  <w:num w:numId="3" w16cid:durableId="1247375283">
    <w:abstractNumId w:val="18"/>
  </w:num>
  <w:num w:numId="4" w16cid:durableId="122351870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19629942">
    <w:abstractNumId w:val="12"/>
  </w:num>
  <w:num w:numId="6" w16cid:durableId="1345353798">
    <w:abstractNumId w:val="22"/>
  </w:num>
  <w:num w:numId="7" w16cid:durableId="58525311">
    <w:abstractNumId w:val="2"/>
  </w:num>
  <w:num w:numId="8" w16cid:durableId="177619920">
    <w:abstractNumId w:val="16"/>
  </w:num>
  <w:num w:numId="9" w16cid:durableId="718288779">
    <w:abstractNumId w:val="15"/>
  </w:num>
  <w:num w:numId="10" w16cid:durableId="850413393">
    <w:abstractNumId w:val="30"/>
  </w:num>
  <w:num w:numId="11" w16cid:durableId="124350421">
    <w:abstractNumId w:val="32"/>
  </w:num>
  <w:num w:numId="12" w16cid:durableId="1993020392">
    <w:abstractNumId w:val="13"/>
  </w:num>
  <w:num w:numId="13" w16cid:durableId="463694221">
    <w:abstractNumId w:val="25"/>
  </w:num>
  <w:num w:numId="14" w16cid:durableId="1071539012">
    <w:abstractNumId w:val="5"/>
  </w:num>
  <w:num w:numId="15" w16cid:durableId="1725375913">
    <w:abstractNumId w:val="5"/>
  </w:num>
  <w:num w:numId="16" w16cid:durableId="1751468469">
    <w:abstractNumId w:val="26"/>
  </w:num>
  <w:num w:numId="17" w16cid:durableId="63920728">
    <w:abstractNumId w:val="6"/>
  </w:num>
  <w:num w:numId="18" w16cid:durableId="1695692702">
    <w:abstractNumId w:val="31"/>
  </w:num>
  <w:num w:numId="19" w16cid:durableId="696274989">
    <w:abstractNumId w:val="23"/>
  </w:num>
  <w:num w:numId="20" w16cid:durableId="2118988057">
    <w:abstractNumId w:val="28"/>
  </w:num>
  <w:num w:numId="21" w16cid:durableId="1382248236">
    <w:abstractNumId w:val="8"/>
  </w:num>
  <w:num w:numId="22" w16cid:durableId="1086268634">
    <w:abstractNumId w:val="7"/>
  </w:num>
  <w:num w:numId="23" w16cid:durableId="2057850811">
    <w:abstractNumId w:val="14"/>
  </w:num>
  <w:num w:numId="24" w16cid:durableId="1977563367">
    <w:abstractNumId w:val="27"/>
  </w:num>
  <w:num w:numId="25" w16cid:durableId="2017803092">
    <w:abstractNumId w:val="20"/>
  </w:num>
  <w:num w:numId="26" w16cid:durableId="1981112315">
    <w:abstractNumId w:val="19"/>
  </w:num>
  <w:num w:numId="27" w16cid:durableId="1191411596">
    <w:abstractNumId w:val="17"/>
  </w:num>
  <w:num w:numId="28" w16cid:durableId="1068766366">
    <w:abstractNumId w:val="11"/>
  </w:num>
  <w:num w:numId="29" w16cid:durableId="180632706">
    <w:abstractNumId w:val="21"/>
  </w:num>
  <w:num w:numId="30" w16cid:durableId="1579318831">
    <w:abstractNumId w:val="4"/>
  </w:num>
  <w:num w:numId="31" w16cid:durableId="697774016">
    <w:abstractNumId w:val="29"/>
  </w:num>
  <w:num w:numId="32" w16cid:durableId="870265066">
    <w:abstractNumId w:val="1"/>
  </w:num>
  <w:num w:numId="33" w16cid:durableId="450519189">
    <w:abstractNumId w:val="24"/>
  </w:num>
  <w:num w:numId="34" w16cid:durableId="159933237">
    <w:abstractNumId w:val="9"/>
  </w:num>
  <w:num w:numId="35" w16cid:durableId="216212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07D68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0C0A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309A"/>
    <w:rsid w:val="0015568B"/>
    <w:rsid w:val="00157044"/>
    <w:rsid w:val="00175331"/>
    <w:rsid w:val="00175A49"/>
    <w:rsid w:val="00175F70"/>
    <w:rsid w:val="00184A18"/>
    <w:rsid w:val="00185D23"/>
    <w:rsid w:val="00187EC0"/>
    <w:rsid w:val="00187F7F"/>
    <w:rsid w:val="001A17B4"/>
    <w:rsid w:val="001A43C2"/>
    <w:rsid w:val="001A50F9"/>
    <w:rsid w:val="001A55FE"/>
    <w:rsid w:val="001A761F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22FC7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D1C53"/>
    <w:rsid w:val="002D2D0A"/>
    <w:rsid w:val="002D4468"/>
    <w:rsid w:val="002D5D77"/>
    <w:rsid w:val="002D5F66"/>
    <w:rsid w:val="002E181B"/>
    <w:rsid w:val="002E2D49"/>
    <w:rsid w:val="002E5D32"/>
    <w:rsid w:val="002F384D"/>
    <w:rsid w:val="002F4006"/>
    <w:rsid w:val="002F4CB4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2039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C57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3EB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A72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3D20"/>
    <w:rsid w:val="00635EB1"/>
    <w:rsid w:val="00642739"/>
    <w:rsid w:val="006427EC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5A64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B5AB3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44184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1467"/>
    <w:rsid w:val="009E20E8"/>
    <w:rsid w:val="009E52AB"/>
    <w:rsid w:val="009E6157"/>
    <w:rsid w:val="00A0121E"/>
    <w:rsid w:val="00A03C2B"/>
    <w:rsid w:val="00A04115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7AF0"/>
    <w:rsid w:val="00AA35D8"/>
    <w:rsid w:val="00AB083E"/>
    <w:rsid w:val="00AC133D"/>
    <w:rsid w:val="00AC23FD"/>
    <w:rsid w:val="00AD641E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534D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67EE3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1A15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B2145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643D7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A34B9"/>
    <w:rsid w:val="00EB624D"/>
    <w:rsid w:val="00EB719F"/>
    <w:rsid w:val="00EC1686"/>
    <w:rsid w:val="00EC2A54"/>
    <w:rsid w:val="00EC6588"/>
    <w:rsid w:val="00ED5C09"/>
    <w:rsid w:val="00ED6751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  <w:style w:type="character" w:styleId="Mencinsinresolver">
    <w:name w:val="Unresolved Mention"/>
    <w:basedOn w:val="Fuentedeprrafopredeter"/>
    <w:uiPriority w:val="99"/>
    <w:semiHidden/>
    <w:unhideWhenUsed/>
    <w:rsid w:val="009E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26E7-3333-49AB-AA8C-785DC7EC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56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2009-07-27T09:59:00Z</cp:lastPrinted>
  <dcterms:created xsi:type="dcterms:W3CDTF">2026-01-09T07:30:00Z</dcterms:created>
  <dcterms:modified xsi:type="dcterms:W3CDTF">2026-01-09T08:27:00Z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