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299A016E" w:rsidR="003D4D29" w:rsidRPr="00F6790B" w:rsidRDefault="002702E7" w:rsidP="002F70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2F709B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256DABF" w14:textId="2EE48FE3" w:rsidR="000B7CE9" w:rsidRPr="00652DBF" w:rsidRDefault="00D13475" w:rsidP="002F709B">
      <w:pPr>
        <w:autoSpaceDE w:val="0"/>
        <w:autoSpaceDN w:val="0"/>
        <w:adjustRightInd w:val="0"/>
        <w:spacing w:after="0" w:line="300" w:lineRule="exact"/>
        <w:ind w:right="-142"/>
        <w:jc w:val="center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s-ES_tradnl" w:eastAsia="en-US"/>
        </w:rPr>
      </w:pPr>
      <w:r w:rsidRPr="00652DBF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 xml:space="preserve">Habrá ocho nuevas citas </w:t>
      </w:r>
      <w:r w:rsidR="00652DBF" w:rsidRPr="00652DBF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 xml:space="preserve">en euskera y castellano </w:t>
      </w:r>
      <w:r w:rsidRPr="00652DBF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>entre el 12 de febrero y el 9 de abril</w:t>
      </w:r>
    </w:p>
    <w:p w14:paraId="25B7D375" w14:textId="77777777" w:rsidR="00350FD4" w:rsidRPr="00350FD4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</w:p>
    <w:p w14:paraId="24E46114" w14:textId="29538153" w:rsidR="00437CAA" w:rsidRPr="00F968F7" w:rsidRDefault="000B7CE9" w:rsidP="00F968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</w:pPr>
      <w:r w:rsidRPr="002F709B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>ARKABIA</w:t>
      </w:r>
      <w:r w:rsidR="00B75E12" w:rsidRPr="002F709B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 xml:space="preserve"> </w:t>
      </w:r>
      <w:r w:rsidR="00D54D42" w:rsidRPr="002F709B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 xml:space="preserve">programa nuevos pases del </w:t>
      </w:r>
      <w:r w:rsidR="00F968F7" w:rsidRPr="00F968F7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>documental</w:t>
      </w:r>
      <w:r w:rsidR="00B75E12" w:rsidRPr="00F968F7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 xml:space="preserve"> ‘</w:t>
      </w:r>
      <w:proofErr w:type="spellStart"/>
      <w:r w:rsidR="00B75E12" w:rsidRPr="00F968F7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>Bihotza</w:t>
      </w:r>
      <w:proofErr w:type="spellEnd"/>
      <w:r w:rsidR="00B75E12" w:rsidRPr="00F968F7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>, la vida en Álava como nunca la habías visto’</w:t>
      </w:r>
      <w:r w:rsidR="00D54D42" w:rsidRPr="00F968F7">
        <w:rPr>
          <w:rFonts w:ascii="Sanuk-Medium" w:eastAsia="Calibri" w:hAnsi="Sanuk-Medium" w:cstheme="minorHAnsi"/>
          <w:color w:val="003366"/>
          <w:spacing w:val="-2"/>
          <w:sz w:val="42"/>
          <w:szCs w:val="42"/>
          <w:lang w:val="es-ES_tradnl" w:eastAsia="en-US"/>
        </w:rPr>
        <w:t xml:space="preserve"> ante el éxito de público</w:t>
      </w:r>
    </w:p>
    <w:p w14:paraId="6B7E03D5" w14:textId="77777777" w:rsidR="00B75E12" w:rsidRPr="00F968F7" w:rsidRDefault="00B75E12" w:rsidP="00F968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</w:pPr>
    </w:p>
    <w:p w14:paraId="66ADFC0B" w14:textId="5AC936C1" w:rsidR="008E41BF" w:rsidRDefault="00437CAA" w:rsidP="00F968F7">
      <w:pPr>
        <w:shd w:val="clear" w:color="auto" w:fill="FFFFFF" w:themeFill="background1"/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F968F7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 w:rsidR="00CE711D" w:rsidRPr="00F968F7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Producido por</w:t>
      </w:r>
      <w:r w:rsidR="00262C26" w:rsidRPr="00F968F7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 w:rsidR="008961E1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Fundación Vital </w:t>
      </w:r>
      <w:r w:rsidR="00022EF8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y </w:t>
      </w:r>
      <w:r w:rsidR="008961E1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Kutxabank</w:t>
      </w:r>
      <w:r w:rsidR="00022EF8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,</w:t>
      </w:r>
      <w:r w:rsidR="00BE24A3" w:rsidRPr="00F968F7">
        <w:rPr>
          <w:rFonts w:ascii="SanukLF-Light" w:eastAsia="Calibri" w:hAnsi="SanukLF-Light" w:cs="Arial"/>
          <w:bCs/>
          <w:sz w:val="26"/>
          <w:szCs w:val="26"/>
          <w:lang w:val="es-ES_tradnl" w:eastAsia="en-US"/>
        </w:rPr>
        <w:t xml:space="preserve"> </w:t>
      </w:r>
      <w:r w:rsidR="00022EF8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el </w:t>
      </w:r>
      <w:r w:rsidR="00F968F7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audiovisual</w:t>
      </w:r>
      <w:r w:rsidR="00F32332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muestra </w:t>
      </w:r>
      <w:r w:rsidR="0023012F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la </w:t>
      </w:r>
      <w:r w:rsidR="00F32332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biodiversidad</w:t>
      </w:r>
      <w:r w:rsidR="00B17761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de</w:t>
      </w:r>
      <w:r w:rsidR="0023012F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 Territorio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 ha </w:t>
      </w:r>
      <w:r w:rsidR="00DB3A7C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s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ido </w:t>
      </w:r>
      <w:r w:rsidR="00736284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grabado íntegramente en Álava</w:t>
      </w:r>
      <w:r w:rsidR="00736284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022EF8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en </w:t>
      </w:r>
      <w:r w:rsidR="00736284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los tres últimos años</w:t>
      </w:r>
    </w:p>
    <w:p w14:paraId="01E3B317" w14:textId="77777777" w:rsidR="00C65E05" w:rsidRDefault="00C65E05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8D7E0D1" w14:textId="40D5DCF7" w:rsidR="00C65E05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0770F9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 w:rsidR="006D79D4" w:rsidRPr="006D79D4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El acceso es libre hasta completar el aforo</w:t>
      </w:r>
      <w:r w:rsidR="00D039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 se puede reservar plaza anticipadamente en </w:t>
      </w:r>
      <w:hyperlink r:id="rId8" w:history="1">
        <w:r w:rsidR="00D0395E" w:rsidRPr="006C2492">
          <w:rPr>
            <w:rStyle w:val="Hipervnculo"/>
            <w:rFonts w:ascii="SanukLF-Light" w:hAnsi="SanukLF-Light" w:cs="Arial"/>
            <w:b/>
            <w:sz w:val="24"/>
            <w:szCs w:val="24"/>
            <w:lang w:val="es-ES_tradnl"/>
          </w:rPr>
          <w:t>www.arkabia.eus</w:t>
        </w:r>
      </w:hyperlink>
      <w:r w:rsidR="00D039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</w:p>
    <w:p w14:paraId="740A630B" w14:textId="6CD88B17" w:rsidR="00BC5551" w:rsidRPr="007C44EF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4A2D37E0" w14:textId="6A476C85" w:rsidR="00E02E48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5B64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2F709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21</w:t>
      </w:r>
      <w:r w:rsidR="00D54D4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enero de 2026</w:t>
      </w: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AA5CA9" w:rsidRPr="00B4597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Más de </w:t>
      </w:r>
      <w:r w:rsidR="00AA5CA9" w:rsidRPr="00B45972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3.</w:t>
      </w:r>
      <w:r w:rsidR="00B45972" w:rsidRPr="00B45972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0</w:t>
      </w:r>
      <w:r w:rsidR="00AA5CA9" w:rsidRPr="00B45972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00 personas</w:t>
      </w:r>
      <w:r w:rsidR="00AA5CA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han visto </w:t>
      </w:r>
      <w:r w:rsidR="00AA5CA9" w:rsidRPr="002B4E3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="00AA5CA9" w:rsidRPr="002B4E3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Bihotza</w:t>
      </w:r>
      <w:proofErr w:type="spellEnd"/>
      <w:r w:rsidR="00AA5CA9" w:rsidRPr="002B4E3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, la vida en Álava como nunca la habías visto’</w:t>
      </w:r>
      <w:r w:rsidR="00AA5CA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los pases programados en diciembre y enero en </w:t>
      </w:r>
      <w:r w:rsidR="009D6688" w:rsidRPr="00F3058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ARKABIA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2A7E1E" w:rsidRP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nuevo esp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acio cultural de </w:t>
      </w:r>
      <w:r w:rsidR="002A7E1E" w:rsidRPr="00317FF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Fundación Vita</w:t>
      </w:r>
      <w:r w:rsidR="00F3058C" w:rsidRPr="00317FF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l</w:t>
      </w:r>
      <w:r w:rsidR="00AA5CA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(Postas 13-15). </w:t>
      </w:r>
      <w:r w:rsidR="00E02E4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Ante la gran aceptación del público, la entidad ha previsto ocho nuevos pases entre el 12 de febrero y el 9 de abril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cuatro en castellano y cuatro en euskera. </w:t>
      </w:r>
      <w:r w:rsidR="002B4E39" w:rsidRPr="002B4E3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acceso es libre hasta completar el aforo y se puede reservar plaza anticipadamente en </w:t>
      </w:r>
      <w:hyperlink r:id="rId9" w:history="1">
        <w:r w:rsidR="002F709B" w:rsidRPr="00DF7174">
          <w:rPr>
            <w:rStyle w:val="Hipervnculo"/>
            <w:rFonts w:ascii="SanukLF-Light" w:eastAsia="Calibri" w:hAnsi="SanukLF-Light" w:cs="Arial"/>
            <w:bCs/>
            <w:sz w:val="24"/>
            <w:szCs w:val="24"/>
            <w:lang w:val="es-ES_tradnl" w:eastAsia="en-US"/>
          </w:rPr>
          <w:t>www.arkabia.eus</w:t>
        </w:r>
      </w:hyperlink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</w:p>
    <w:p w14:paraId="2A3E1CF8" w14:textId="77777777" w:rsidR="002B4E39" w:rsidRDefault="002B4E39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FC6CFB4" w14:textId="36D8CCB4" w:rsidR="006975CF" w:rsidRPr="005A335E" w:rsidRDefault="002B4E39" w:rsidP="002B4E3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documental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61058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producido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por </w:t>
      </w:r>
      <w:r w:rsidR="00964EEE" w:rsidRPr="008624F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Fundación Vital </w:t>
      </w:r>
      <w:r w:rsidR="00ED755D" w:rsidRPr="008624F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y Kutxabank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se grabó </w:t>
      </w:r>
      <w:r w:rsidR="00011D30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íntegramente en Álava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 lo largo de </w:t>
      </w:r>
      <w:r w:rsidR="00011D30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3 años</w:t>
      </w:r>
      <w:r w:rsidR="00BB648B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</w:t>
      </w:r>
      <w:r w:rsidR="00BB648B" w:rsidRPr="00022EF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or un amplio equipo de profesi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nales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La 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cinta muestra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 lo largo de 45 minutos y </w:t>
      </w:r>
      <w:r w:rsidR="008C4D1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través </w:t>
      </w:r>
      <w:r w:rsidR="00E35576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r w:rsidR="00E35576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1</w:t>
      </w:r>
      <w:r w:rsidR="00FF56D2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5</w:t>
      </w:r>
      <w:r w:rsidR="00E35576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píldoras breves</w:t>
      </w:r>
      <w:r w:rsidRPr="002B4E39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</w:t>
      </w:r>
      <w:r w:rsidR="00E35576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 </w:t>
      </w:r>
      <w:r w:rsidR="00011D30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inmensa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riqueza medioambiental </w:t>
      </w:r>
      <w:r w:rsidR="003B2F2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nuestro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Territorio,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que tiene el</w:t>
      </w:r>
      <w:r w:rsidR="005A335E" w:rsidRP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mayor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índice de biodiversidad </w:t>
      </w:r>
      <w:r w:rsidR="005A335E" w:rsidRP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 la península ibérica y uno de los más altos de Europa.</w:t>
      </w:r>
    </w:p>
    <w:p w14:paraId="3FAEAE35" w14:textId="77777777" w:rsidR="002D6EE6" w:rsidRDefault="002D6EE6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7398152" w14:textId="51911E71" w:rsidR="006975CF" w:rsidRPr="00BE3F55" w:rsidRDefault="00C17063" w:rsidP="0073312C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Nuevos p</w:t>
      </w:r>
      <w:r w:rsidR="006975CF" w:rsidRPr="00BE3F55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ases </w:t>
      </w:r>
    </w:p>
    <w:p w14:paraId="26218BA2" w14:textId="77777777" w:rsidR="00C17063" w:rsidRPr="002F709B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2F709B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FEBRERO</w:t>
      </w:r>
    </w:p>
    <w:p w14:paraId="6FF69FB0" w14:textId="74A09216" w:rsidR="00C17063" w:rsidRPr="00C17063" w:rsidRDefault="00C17063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Día 12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-</w:t>
      </w: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19:00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-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euskera</w:t>
      </w:r>
    </w:p>
    <w:p w14:paraId="63591AF9" w14:textId="56914656" w:rsidR="00C17063" w:rsidRPr="00C17063" w:rsidRDefault="00C17063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Día 18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-</w:t>
      </w: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12:00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– castellano </w:t>
      </w:r>
    </w:p>
    <w:p w14:paraId="6C6C9BFE" w14:textId="77777777" w:rsidR="00C17063" w:rsidRPr="00C17063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DA961CD" w14:textId="77777777" w:rsidR="00C17063" w:rsidRPr="002F709B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2F709B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MARZO</w:t>
      </w:r>
    </w:p>
    <w:p w14:paraId="441B5476" w14:textId="559F2D14" w:rsidR="00C17063" w:rsidRDefault="00C17063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Día 1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-</w:t>
      </w: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12:00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– euskera</w:t>
      </w:r>
    </w:p>
    <w:p w14:paraId="0619B923" w14:textId="5E9A042D" w:rsidR="00C17063" w:rsidRPr="00C17063" w:rsidRDefault="00C17063" w:rsidP="00086CBF">
      <w:pPr>
        <w:autoSpaceDE w:val="0"/>
        <w:autoSpaceDN w:val="0"/>
        <w:adjustRightInd w:val="0"/>
        <w:spacing w:after="0" w:line="300" w:lineRule="exact"/>
        <w:ind w:left="708" w:firstLine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19:00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– castellano </w:t>
      </w:r>
    </w:p>
    <w:p w14:paraId="23E02804" w14:textId="610381DE" w:rsidR="00C17063" w:rsidRPr="00C17063" w:rsidRDefault="00C17063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Día 9</w:t>
      </w:r>
      <w:r w:rsidR="003272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73312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 </w:t>
      </w:r>
      <w:r w:rsidR="003272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-</w:t>
      </w: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12:00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272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– castellano </w:t>
      </w:r>
    </w:p>
    <w:p w14:paraId="2DA773E1" w14:textId="78CCB9DE" w:rsidR="003272F9" w:rsidRDefault="00C17063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Día 18</w:t>
      </w:r>
      <w:r w:rsidR="003272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- </w:t>
      </w: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12:00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272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– euskera </w:t>
      </w:r>
    </w:p>
    <w:p w14:paraId="696BF30C" w14:textId="0773994C" w:rsidR="00C17063" w:rsidRPr="00C17063" w:rsidRDefault="003272F9" w:rsidP="00086CBF">
      <w:pPr>
        <w:autoSpaceDE w:val="0"/>
        <w:autoSpaceDN w:val="0"/>
        <w:adjustRightInd w:val="0"/>
        <w:spacing w:after="0" w:line="300" w:lineRule="exact"/>
        <w:ind w:left="708" w:firstLine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 </w:t>
      </w:r>
      <w:r w:rsidR="00C17063"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19:00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– castellano</w:t>
      </w:r>
    </w:p>
    <w:p w14:paraId="6D580C24" w14:textId="77777777" w:rsidR="00C17063" w:rsidRPr="00C17063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65D6B9C9" w14:textId="77777777" w:rsidR="00C17063" w:rsidRPr="002F709B" w:rsidRDefault="00C17063" w:rsidP="00C1706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2F709B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ABRIL </w:t>
      </w:r>
    </w:p>
    <w:p w14:paraId="03F725F1" w14:textId="6E672E99" w:rsidR="002D6EE6" w:rsidRDefault="00C17063" w:rsidP="00086CBF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Día 9</w:t>
      </w:r>
      <w:r w:rsidR="0073312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-</w:t>
      </w:r>
      <w:r w:rsidRPr="00C170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19:00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73312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– euskera </w:t>
      </w:r>
    </w:p>
    <w:p w14:paraId="524067B0" w14:textId="77777777" w:rsidR="00F3058C" w:rsidRDefault="00F3058C" w:rsidP="00B0208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BD6A11C" w14:textId="44F9258B" w:rsidR="00F3058C" w:rsidRPr="00022EF8" w:rsidRDefault="008624F5" w:rsidP="0073312C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 w:rsidRPr="005B64D0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Sostenibilidad </w:t>
      </w:r>
      <w:r w:rsidR="00022EF8" w:rsidRPr="005B64D0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y patrimonio natural</w:t>
      </w:r>
      <w:r w:rsid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 </w:t>
      </w:r>
      <w:r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del Territorio, un</w:t>
      </w:r>
      <w:r w:rsidR="00824BC7"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a visión </w:t>
      </w:r>
      <w:r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compartid</w:t>
      </w:r>
      <w:r w:rsidR="00824BC7"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a</w:t>
      </w:r>
    </w:p>
    <w:p w14:paraId="00C55C21" w14:textId="67EBD5E6" w:rsidR="002D6EE6" w:rsidRPr="00022EF8" w:rsidRDefault="008624F5" w:rsidP="008624F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Álava es una joya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de la biodiversidad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. En apenas 3.000 km</w:t>
      </w:r>
      <w:r w:rsidRPr="00022EF8">
        <w:rPr>
          <w:rFonts w:ascii="SanukLF-Light" w:eastAsia="Calibri" w:hAnsi="SanukLF-Light"/>
          <w:color w:val="auto"/>
          <w:sz w:val="24"/>
          <w:szCs w:val="24"/>
          <w:vertAlign w:val="superscript"/>
          <w:lang w:eastAsia="en-US"/>
        </w:rPr>
        <w:t>2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,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el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T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erritorio regala una amplia colección de paisajes distintos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,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alberga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ndo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 la más variada diversidad de especies de flora y fauna del entorno. </w:t>
      </w:r>
    </w:p>
    <w:p w14:paraId="78DA8A44" w14:textId="6422651D" w:rsidR="002D6EE6" w:rsidRDefault="008624F5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Esa visión es compartida </w:t>
      </w:r>
      <w:r w:rsidR="00835BBA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por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las dos entidades impulsoras de ‘</w:t>
      </w:r>
      <w:proofErr w:type="spellStart"/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Bihotza</w:t>
      </w:r>
      <w:proofErr w:type="spellEnd"/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’, </w:t>
      </w:r>
      <w:r w:rsidRPr="00022EF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Fundación Vital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y</w:t>
      </w:r>
      <w:r w:rsidRPr="00022EF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 Kutxabank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. La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entidad financiera 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vasca mantiene una clara apuesta por la sostenibilidad</w:t>
      </w:r>
      <w:r w:rsidR="00835BBA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en toda su acción 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de negocio </w:t>
      </w:r>
      <w:r w:rsidR="00C708A9"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 el objetivo de ser un motor en el proceso de transición hacia una economía basada en el crecimiento sostenible. A través de Kutxabank </w:t>
      </w:r>
      <w:proofErr w:type="spellStart"/>
      <w:r w:rsidR="00C708A9"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Eragin</w:t>
      </w:r>
      <w:proofErr w:type="spellEnd"/>
      <w:r w:rsidR="00C708A9"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el banco canaliza su actividad en el ámbito sostenible y social, impulsando proyectos con impacto en áreas como el desarrollo social del entorno, el cuidado del medio ambiente, la financiación sostenible, la cultura financiera y los territorios vaciados.</w:t>
      </w:r>
    </w:p>
    <w:p w14:paraId="705B85FA" w14:textId="77777777" w:rsidR="00D54D42" w:rsidRDefault="00D54D42" w:rsidP="00D54D42"/>
    <w:p w14:paraId="0DC7A14D" w14:textId="77777777" w:rsidR="00D54D42" w:rsidRDefault="00D54D42" w:rsidP="00D54D42">
      <w:pPr>
        <w:rPr>
          <w:lang w:val="es-ES_tradnl"/>
        </w:rPr>
      </w:pPr>
    </w:p>
    <w:p w14:paraId="369274CF" w14:textId="706C0DA9" w:rsidR="003D79F7" w:rsidRPr="00BE3F55" w:rsidRDefault="003D79F7" w:rsidP="00D54D42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sectPr w:rsidR="003D79F7" w:rsidRPr="00BE3F55" w:rsidSect="002F709B">
      <w:headerReference w:type="default" r:id="rId10"/>
      <w:footerReference w:type="default" r:id="rId11"/>
      <w:type w:val="continuous"/>
      <w:pgSz w:w="11906" w:h="16838"/>
      <w:pgMar w:top="1701" w:right="1416" w:bottom="993" w:left="1418" w:header="568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F63" w14:textId="77777777" w:rsidR="007A2DD5" w:rsidRDefault="007A2DD5">
      <w:r>
        <w:separator/>
      </w:r>
    </w:p>
  </w:endnote>
  <w:endnote w:type="continuationSeparator" w:id="0">
    <w:p w14:paraId="4CEC5B79" w14:textId="77777777" w:rsidR="007A2DD5" w:rsidRDefault="007A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6267655" name="Imagen 9362676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24DEFFD9" w:rsidR="00CB64C8" w:rsidRPr="00E30A8E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>
      <w:rPr>
        <w:rFonts w:ascii="SanukLF-Light" w:hAnsi="SanukLF-Light" w:cs="Arial"/>
        <w:b/>
        <w:szCs w:val="16"/>
        <w:lang w:val="pt-BR"/>
      </w:rPr>
      <w:t>ARKABIA</w:t>
    </w:r>
    <w:r w:rsidR="00CB64C8" w:rsidRPr="00E30A8E">
      <w:rPr>
        <w:rFonts w:ascii="SanukLF-Light" w:hAnsi="SanukLF-Light" w:cs="Arial"/>
        <w:b/>
        <w:szCs w:val="16"/>
        <w:lang w:val="pt-BR"/>
      </w:rPr>
      <w:t xml:space="preserve"> | </w:t>
    </w:r>
    <w:r w:rsidR="00CB64C8" w:rsidRPr="00E30A8E">
      <w:rPr>
        <w:rFonts w:ascii="SanukLF-Light" w:hAnsi="SanukLF-Light" w:cs="Arial"/>
        <w:szCs w:val="16"/>
        <w:lang w:val="pt-BR"/>
      </w:rPr>
      <w:t>Comunicación</w:t>
    </w:r>
    <w:r w:rsidR="00CB64C8" w:rsidRPr="00E30A8E">
      <w:rPr>
        <w:rFonts w:ascii="SanukLF-Light" w:hAnsi="SanukLF-Light" w:cs="Arial"/>
        <w:sz w:val="12"/>
        <w:lang w:val="pt-BR"/>
      </w:rPr>
      <w:t xml:space="preserve">      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="00CB64C8"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="00CB64C8"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="00CB64C8" w:rsidRPr="005D0309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="00CB64C8" w:rsidRPr="005D0309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hyperlink r:id="rId3" w:history="1">
      <w:r w:rsidR="005D0309" w:rsidRPr="005D0309">
        <w:rPr>
          <w:rStyle w:val="Hipervnculo"/>
          <w:rFonts w:ascii="SanukLF-Light" w:eastAsia="Arial Unicode MS" w:hAnsi="SanukLF-Light" w:cs="Arial"/>
        </w:rPr>
        <w:t>www.arkabia.eus</w:t>
      </w:r>
    </w:hyperlink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0B50" w14:textId="77777777" w:rsidR="007A2DD5" w:rsidRDefault="007A2DD5">
      <w:r>
        <w:separator/>
      </w:r>
    </w:p>
  </w:footnote>
  <w:footnote w:type="continuationSeparator" w:id="0">
    <w:p w14:paraId="3741C66F" w14:textId="77777777" w:rsidR="007A2DD5" w:rsidRDefault="007A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2F247C19" w:rsidR="006B2109" w:rsidRPr="00175A49" w:rsidRDefault="002F709B" w:rsidP="002702E7">
    <w:pPr>
      <w:pStyle w:val="Encabezado"/>
      <w:ind w:left="5664"/>
      <w:jc w:val="center"/>
      <w:rPr>
        <w:lang w:val="pt-BR"/>
      </w:rPr>
    </w:pPr>
    <w:r>
      <w:rPr>
        <w:rFonts w:ascii="Sanuk-Medium" w:eastAsia="Calibri" w:hAnsi="Sanuk-Medium" w:cstheme="minorHAnsi"/>
        <w:noProof/>
        <w:color w:val="003366"/>
        <w:spacing w:val="-2"/>
        <w:sz w:val="44"/>
        <w:szCs w:val="44"/>
      </w:rPr>
      <w:drawing>
        <wp:anchor distT="0" distB="0" distL="114300" distR="114300" simplePos="0" relativeHeight="251659264" behindDoc="0" locked="0" layoutInCell="1" allowOverlap="1" wp14:anchorId="0BCB99BB" wp14:editId="297BD3E3">
          <wp:simplePos x="0" y="0"/>
          <wp:positionH relativeFrom="margin">
            <wp:posOffset>4651375</wp:posOffset>
          </wp:positionH>
          <wp:positionV relativeFrom="paragraph">
            <wp:posOffset>-132080</wp:posOffset>
          </wp:positionV>
          <wp:extent cx="1095375" cy="792480"/>
          <wp:effectExtent l="0" t="0" r="0" b="0"/>
          <wp:wrapSquare wrapText="bothSides"/>
          <wp:docPr id="19108647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nukLF-Light" w:eastAsia="Calibri" w:hAnsi="SanukLF-Light" w:cs="Arial"/>
        <w:b/>
        <w:bCs/>
        <w:noProof/>
        <w:color w:val="auto"/>
        <w:spacing w:val="-2"/>
        <w:sz w:val="24"/>
      </w:rPr>
      <w:drawing>
        <wp:anchor distT="0" distB="0" distL="114300" distR="114300" simplePos="0" relativeHeight="251661312" behindDoc="0" locked="0" layoutInCell="1" allowOverlap="1" wp14:anchorId="7D48C5A6" wp14:editId="320FC26F">
          <wp:simplePos x="0" y="0"/>
          <wp:positionH relativeFrom="column">
            <wp:posOffset>4445</wp:posOffset>
          </wp:positionH>
          <wp:positionV relativeFrom="paragraph">
            <wp:posOffset>-55880</wp:posOffset>
          </wp:positionV>
          <wp:extent cx="742950" cy="631825"/>
          <wp:effectExtent l="0" t="0" r="0" b="0"/>
          <wp:wrapSquare wrapText="bothSides"/>
          <wp:docPr id="7434349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29733" name="Imagen 12961297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3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14641043">
    <w:abstractNumId w:val="12"/>
  </w:num>
  <w:num w:numId="2" w16cid:durableId="64115099">
    <w:abstractNumId w:val="12"/>
  </w:num>
  <w:num w:numId="3" w16cid:durableId="967247572">
    <w:abstractNumId w:val="26"/>
  </w:num>
  <w:num w:numId="4" w16cid:durableId="195952990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2438108">
    <w:abstractNumId w:val="17"/>
  </w:num>
  <w:num w:numId="6" w16cid:durableId="994721086">
    <w:abstractNumId w:val="31"/>
  </w:num>
  <w:num w:numId="7" w16cid:durableId="1539195885">
    <w:abstractNumId w:val="1"/>
  </w:num>
  <w:num w:numId="8" w16cid:durableId="823008672">
    <w:abstractNumId w:val="24"/>
  </w:num>
  <w:num w:numId="9" w16cid:durableId="486550842">
    <w:abstractNumId w:val="22"/>
  </w:num>
  <w:num w:numId="10" w16cid:durableId="354887988">
    <w:abstractNumId w:val="39"/>
  </w:num>
  <w:num w:numId="11" w16cid:durableId="91164701">
    <w:abstractNumId w:val="41"/>
  </w:num>
  <w:num w:numId="12" w16cid:durableId="756556518">
    <w:abstractNumId w:val="18"/>
  </w:num>
  <w:num w:numId="13" w16cid:durableId="680551906">
    <w:abstractNumId w:val="33"/>
  </w:num>
  <w:num w:numId="14" w16cid:durableId="785389591">
    <w:abstractNumId w:val="3"/>
  </w:num>
  <w:num w:numId="15" w16cid:durableId="1699238672">
    <w:abstractNumId w:val="3"/>
  </w:num>
  <w:num w:numId="16" w16cid:durableId="1907563865">
    <w:abstractNumId w:val="35"/>
  </w:num>
  <w:num w:numId="17" w16cid:durableId="922954342">
    <w:abstractNumId w:val="4"/>
  </w:num>
  <w:num w:numId="18" w16cid:durableId="1572035642">
    <w:abstractNumId w:val="40"/>
  </w:num>
  <w:num w:numId="19" w16cid:durableId="1704361442">
    <w:abstractNumId w:val="32"/>
  </w:num>
  <w:num w:numId="20" w16cid:durableId="1369641636">
    <w:abstractNumId w:val="37"/>
  </w:num>
  <w:num w:numId="21" w16cid:durableId="50856693">
    <w:abstractNumId w:val="10"/>
  </w:num>
  <w:num w:numId="22" w16cid:durableId="1650548219">
    <w:abstractNumId w:val="7"/>
  </w:num>
  <w:num w:numId="23" w16cid:durableId="1549605249">
    <w:abstractNumId w:val="19"/>
  </w:num>
  <w:num w:numId="24" w16cid:durableId="1209761746">
    <w:abstractNumId w:val="36"/>
  </w:num>
  <w:num w:numId="25" w16cid:durableId="465003907">
    <w:abstractNumId w:val="28"/>
  </w:num>
  <w:num w:numId="26" w16cid:durableId="1938635180">
    <w:abstractNumId w:val="27"/>
  </w:num>
  <w:num w:numId="27" w16cid:durableId="1794248228">
    <w:abstractNumId w:val="25"/>
  </w:num>
  <w:num w:numId="28" w16cid:durableId="1942757431">
    <w:abstractNumId w:val="14"/>
  </w:num>
  <w:num w:numId="29" w16cid:durableId="433719535">
    <w:abstractNumId w:val="29"/>
  </w:num>
  <w:num w:numId="30" w16cid:durableId="1815679890">
    <w:abstractNumId w:val="2"/>
  </w:num>
  <w:num w:numId="31" w16cid:durableId="1147674452">
    <w:abstractNumId w:val="38"/>
  </w:num>
  <w:num w:numId="32" w16cid:durableId="2064716133">
    <w:abstractNumId w:val="5"/>
  </w:num>
  <w:num w:numId="33" w16cid:durableId="550919170">
    <w:abstractNumId w:val="13"/>
  </w:num>
  <w:num w:numId="34" w16cid:durableId="46808966">
    <w:abstractNumId w:val="16"/>
  </w:num>
  <w:num w:numId="35" w16cid:durableId="555550198">
    <w:abstractNumId w:val="30"/>
  </w:num>
  <w:num w:numId="36" w16cid:durableId="927353331">
    <w:abstractNumId w:val="15"/>
  </w:num>
  <w:num w:numId="37" w16cid:durableId="1840465272">
    <w:abstractNumId w:val="21"/>
  </w:num>
  <w:num w:numId="38" w16cid:durableId="556740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5422463">
    <w:abstractNumId w:val="23"/>
  </w:num>
  <w:num w:numId="40" w16cid:durableId="1318999668">
    <w:abstractNumId w:val="9"/>
  </w:num>
  <w:num w:numId="41" w16cid:durableId="1494951821">
    <w:abstractNumId w:val="6"/>
  </w:num>
  <w:num w:numId="42" w16cid:durableId="1384670188">
    <w:abstractNumId w:val="8"/>
  </w:num>
  <w:num w:numId="43" w16cid:durableId="1632322061">
    <w:abstractNumId w:val="34"/>
  </w:num>
  <w:num w:numId="44" w16cid:durableId="11067780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CF4"/>
    <w:rsid w:val="00075827"/>
    <w:rsid w:val="00075F7B"/>
    <w:rsid w:val="000770F9"/>
    <w:rsid w:val="00083F50"/>
    <w:rsid w:val="00086CBF"/>
    <w:rsid w:val="0009144B"/>
    <w:rsid w:val="00092388"/>
    <w:rsid w:val="000962BF"/>
    <w:rsid w:val="000A02C2"/>
    <w:rsid w:val="000A26E1"/>
    <w:rsid w:val="000A3EF1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49E2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6EA5"/>
    <w:rsid w:val="00187EC0"/>
    <w:rsid w:val="00187F7F"/>
    <w:rsid w:val="00191656"/>
    <w:rsid w:val="00193334"/>
    <w:rsid w:val="001A22DB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7601"/>
    <w:rsid w:val="0021034D"/>
    <w:rsid w:val="0021267A"/>
    <w:rsid w:val="00217E46"/>
    <w:rsid w:val="00221577"/>
    <w:rsid w:val="00222C60"/>
    <w:rsid w:val="0023012F"/>
    <w:rsid w:val="002316E7"/>
    <w:rsid w:val="002412C7"/>
    <w:rsid w:val="00241D4D"/>
    <w:rsid w:val="00245AA6"/>
    <w:rsid w:val="002479D1"/>
    <w:rsid w:val="002522C9"/>
    <w:rsid w:val="00256536"/>
    <w:rsid w:val="00256A8C"/>
    <w:rsid w:val="00256CE1"/>
    <w:rsid w:val="00257750"/>
    <w:rsid w:val="00262C26"/>
    <w:rsid w:val="00267DD9"/>
    <w:rsid w:val="002702E7"/>
    <w:rsid w:val="00272D0C"/>
    <w:rsid w:val="002732BE"/>
    <w:rsid w:val="002743F9"/>
    <w:rsid w:val="00274453"/>
    <w:rsid w:val="00275383"/>
    <w:rsid w:val="0028015F"/>
    <w:rsid w:val="002810F0"/>
    <w:rsid w:val="00282621"/>
    <w:rsid w:val="00282DE8"/>
    <w:rsid w:val="002848B8"/>
    <w:rsid w:val="00296065"/>
    <w:rsid w:val="002A6E76"/>
    <w:rsid w:val="002A7E1E"/>
    <w:rsid w:val="002B10F0"/>
    <w:rsid w:val="002B1B00"/>
    <w:rsid w:val="002B3456"/>
    <w:rsid w:val="002B4E39"/>
    <w:rsid w:val="002C774B"/>
    <w:rsid w:val="002D557F"/>
    <w:rsid w:val="002D5BF7"/>
    <w:rsid w:val="002D5D77"/>
    <w:rsid w:val="002D6EE6"/>
    <w:rsid w:val="002E2D49"/>
    <w:rsid w:val="002E5D32"/>
    <w:rsid w:val="002F384D"/>
    <w:rsid w:val="002F45BA"/>
    <w:rsid w:val="002F709B"/>
    <w:rsid w:val="003000D8"/>
    <w:rsid w:val="00300B85"/>
    <w:rsid w:val="00301D12"/>
    <w:rsid w:val="003023B2"/>
    <w:rsid w:val="003066D8"/>
    <w:rsid w:val="00310275"/>
    <w:rsid w:val="00313558"/>
    <w:rsid w:val="00317FF9"/>
    <w:rsid w:val="00320593"/>
    <w:rsid w:val="00322053"/>
    <w:rsid w:val="00323A28"/>
    <w:rsid w:val="00323F2B"/>
    <w:rsid w:val="003261C2"/>
    <w:rsid w:val="00326618"/>
    <w:rsid w:val="003272F9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B3E"/>
    <w:rsid w:val="00346E6C"/>
    <w:rsid w:val="00350FD4"/>
    <w:rsid w:val="00357251"/>
    <w:rsid w:val="00361972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E25"/>
    <w:rsid w:val="00393170"/>
    <w:rsid w:val="00393709"/>
    <w:rsid w:val="00394C18"/>
    <w:rsid w:val="003A5B1E"/>
    <w:rsid w:val="003A61CB"/>
    <w:rsid w:val="003A7038"/>
    <w:rsid w:val="003B1FB7"/>
    <w:rsid w:val="003B22E6"/>
    <w:rsid w:val="003B29B9"/>
    <w:rsid w:val="003B2F27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D79F7"/>
    <w:rsid w:val="003E33A8"/>
    <w:rsid w:val="003E4AD9"/>
    <w:rsid w:val="003E5BF2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5D15"/>
    <w:rsid w:val="004064C8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306B4"/>
    <w:rsid w:val="005332EF"/>
    <w:rsid w:val="005343FA"/>
    <w:rsid w:val="00534F0B"/>
    <w:rsid w:val="0054020E"/>
    <w:rsid w:val="00540A1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4D0"/>
    <w:rsid w:val="005B6D7E"/>
    <w:rsid w:val="005C064C"/>
    <w:rsid w:val="005C3DB0"/>
    <w:rsid w:val="005C6E8B"/>
    <w:rsid w:val="005D0309"/>
    <w:rsid w:val="005D036C"/>
    <w:rsid w:val="005D3FE8"/>
    <w:rsid w:val="005D4F33"/>
    <w:rsid w:val="005D582A"/>
    <w:rsid w:val="005D5A1B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2DBF"/>
    <w:rsid w:val="00655595"/>
    <w:rsid w:val="00655EA6"/>
    <w:rsid w:val="006612DD"/>
    <w:rsid w:val="00666926"/>
    <w:rsid w:val="00671BCD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5A8C"/>
    <w:rsid w:val="006D79D4"/>
    <w:rsid w:val="006E3F17"/>
    <w:rsid w:val="006E5D74"/>
    <w:rsid w:val="006E7843"/>
    <w:rsid w:val="006F22CB"/>
    <w:rsid w:val="006F279A"/>
    <w:rsid w:val="006F73C3"/>
    <w:rsid w:val="00700769"/>
    <w:rsid w:val="00702A28"/>
    <w:rsid w:val="00706BB4"/>
    <w:rsid w:val="007077B7"/>
    <w:rsid w:val="00712E80"/>
    <w:rsid w:val="007205AA"/>
    <w:rsid w:val="0072074F"/>
    <w:rsid w:val="00723035"/>
    <w:rsid w:val="0072324A"/>
    <w:rsid w:val="00730313"/>
    <w:rsid w:val="007313A5"/>
    <w:rsid w:val="00731FE9"/>
    <w:rsid w:val="00733084"/>
    <w:rsid w:val="0073312C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624F6"/>
    <w:rsid w:val="007670CB"/>
    <w:rsid w:val="0077420C"/>
    <w:rsid w:val="0077497B"/>
    <w:rsid w:val="00775E29"/>
    <w:rsid w:val="007775A6"/>
    <w:rsid w:val="00780EE9"/>
    <w:rsid w:val="0078190E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326D"/>
    <w:rsid w:val="007F35D7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7031"/>
    <w:rsid w:val="008729A3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3D15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B69D0"/>
    <w:rsid w:val="009C0812"/>
    <w:rsid w:val="009C09F6"/>
    <w:rsid w:val="009C0B82"/>
    <w:rsid w:val="009C13A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20000"/>
    <w:rsid w:val="00A23762"/>
    <w:rsid w:val="00A26BC5"/>
    <w:rsid w:val="00A3390B"/>
    <w:rsid w:val="00A4243C"/>
    <w:rsid w:val="00A43F4D"/>
    <w:rsid w:val="00A50B97"/>
    <w:rsid w:val="00A53342"/>
    <w:rsid w:val="00A534A8"/>
    <w:rsid w:val="00A5569B"/>
    <w:rsid w:val="00A61C1A"/>
    <w:rsid w:val="00A64C0D"/>
    <w:rsid w:val="00A67763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410C"/>
    <w:rsid w:val="00AA5CA9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F039D"/>
    <w:rsid w:val="00AF59D6"/>
    <w:rsid w:val="00AF5D2E"/>
    <w:rsid w:val="00AF67AE"/>
    <w:rsid w:val="00AF705C"/>
    <w:rsid w:val="00AF79F4"/>
    <w:rsid w:val="00B02083"/>
    <w:rsid w:val="00B1305B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5972"/>
    <w:rsid w:val="00B462F5"/>
    <w:rsid w:val="00B50451"/>
    <w:rsid w:val="00B52CFE"/>
    <w:rsid w:val="00B54C23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2D40"/>
    <w:rsid w:val="00BA30D6"/>
    <w:rsid w:val="00BB45C5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063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6111B"/>
    <w:rsid w:val="00C612F2"/>
    <w:rsid w:val="00C61B80"/>
    <w:rsid w:val="00C65E05"/>
    <w:rsid w:val="00C708A9"/>
    <w:rsid w:val="00C722B2"/>
    <w:rsid w:val="00C72E24"/>
    <w:rsid w:val="00C87631"/>
    <w:rsid w:val="00C9189D"/>
    <w:rsid w:val="00C935DA"/>
    <w:rsid w:val="00C93921"/>
    <w:rsid w:val="00C951FB"/>
    <w:rsid w:val="00CA08AD"/>
    <w:rsid w:val="00CA0DA9"/>
    <w:rsid w:val="00CA1666"/>
    <w:rsid w:val="00CA2929"/>
    <w:rsid w:val="00CA5F73"/>
    <w:rsid w:val="00CA6A79"/>
    <w:rsid w:val="00CB22A2"/>
    <w:rsid w:val="00CB4FA0"/>
    <w:rsid w:val="00CB59F5"/>
    <w:rsid w:val="00CB64C8"/>
    <w:rsid w:val="00CB677F"/>
    <w:rsid w:val="00CC08FB"/>
    <w:rsid w:val="00CC730A"/>
    <w:rsid w:val="00CC77CE"/>
    <w:rsid w:val="00CD2802"/>
    <w:rsid w:val="00CE3769"/>
    <w:rsid w:val="00CE3DCD"/>
    <w:rsid w:val="00CE5C0D"/>
    <w:rsid w:val="00CE711D"/>
    <w:rsid w:val="00CF3DDD"/>
    <w:rsid w:val="00CF607C"/>
    <w:rsid w:val="00D01872"/>
    <w:rsid w:val="00D0395E"/>
    <w:rsid w:val="00D05B4B"/>
    <w:rsid w:val="00D0731C"/>
    <w:rsid w:val="00D10E30"/>
    <w:rsid w:val="00D114BB"/>
    <w:rsid w:val="00D12DD3"/>
    <w:rsid w:val="00D13475"/>
    <w:rsid w:val="00D1348D"/>
    <w:rsid w:val="00D14623"/>
    <w:rsid w:val="00D1596A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4D42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67E0"/>
    <w:rsid w:val="00D87FEB"/>
    <w:rsid w:val="00D91242"/>
    <w:rsid w:val="00D934D3"/>
    <w:rsid w:val="00DA0DFB"/>
    <w:rsid w:val="00DA2459"/>
    <w:rsid w:val="00DA3C69"/>
    <w:rsid w:val="00DA74B9"/>
    <w:rsid w:val="00DB06CF"/>
    <w:rsid w:val="00DB187D"/>
    <w:rsid w:val="00DB3A7C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2E48"/>
    <w:rsid w:val="00E039BF"/>
    <w:rsid w:val="00E03D27"/>
    <w:rsid w:val="00E0661F"/>
    <w:rsid w:val="00E1006C"/>
    <w:rsid w:val="00E12904"/>
    <w:rsid w:val="00E13683"/>
    <w:rsid w:val="00E14D80"/>
    <w:rsid w:val="00E17776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41754"/>
    <w:rsid w:val="00E439E5"/>
    <w:rsid w:val="00E4686A"/>
    <w:rsid w:val="00E533D7"/>
    <w:rsid w:val="00E53760"/>
    <w:rsid w:val="00E57320"/>
    <w:rsid w:val="00E60CF9"/>
    <w:rsid w:val="00E61218"/>
    <w:rsid w:val="00E62D6F"/>
    <w:rsid w:val="00E73DB6"/>
    <w:rsid w:val="00E77AF6"/>
    <w:rsid w:val="00E8225B"/>
    <w:rsid w:val="00E85E63"/>
    <w:rsid w:val="00E91564"/>
    <w:rsid w:val="00E9545A"/>
    <w:rsid w:val="00E96AD0"/>
    <w:rsid w:val="00EA10F5"/>
    <w:rsid w:val="00EA1B49"/>
    <w:rsid w:val="00EA2548"/>
    <w:rsid w:val="00EA3FC2"/>
    <w:rsid w:val="00EB624D"/>
    <w:rsid w:val="00EC1888"/>
    <w:rsid w:val="00EC2A54"/>
    <w:rsid w:val="00EC6588"/>
    <w:rsid w:val="00ED4102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1802"/>
    <w:rsid w:val="00EF1CF6"/>
    <w:rsid w:val="00EF25B5"/>
    <w:rsid w:val="00EF2B7A"/>
    <w:rsid w:val="00EF4044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968F7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2EB9"/>
    <w:rsid w:val="00FC6C0F"/>
    <w:rsid w:val="00FC73CE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395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E99C-6D55-4971-A42B-6C0C9DDD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105</TotalTime>
  <Pages>2</Pages>
  <Words>414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2025-11-26T18:51:00Z</cp:lastPrinted>
  <dcterms:created xsi:type="dcterms:W3CDTF">2026-01-20T10:46:00Z</dcterms:created>
  <dcterms:modified xsi:type="dcterms:W3CDTF">2026-01-21T11:28:00Z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